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C07" w:rsidRDefault="002A05F0">
      <w:pPr>
        <w:spacing w:beforeLines="50" w:before="156"/>
        <w:ind w:firstLineChars="0" w:firstLine="0"/>
        <w:jc w:val="center"/>
        <w:rPr>
          <w:rFonts w:ascii="黑体" w:eastAsia="黑体" w:hAnsi="黑体"/>
          <w:sz w:val="44"/>
          <w:szCs w:val="44"/>
        </w:rPr>
      </w:pPr>
      <w:r w:rsidRPr="007A7CF8">
        <w:rPr>
          <w:rFonts w:ascii="黑体" w:eastAsia="黑体" w:hAnsi="黑体" w:hint="eastAsia"/>
          <w:sz w:val="32"/>
          <w:szCs w:val="32"/>
        </w:rPr>
        <w:t>洪泽区</w:t>
      </w:r>
      <w:r w:rsidR="007A7CF8">
        <w:rPr>
          <w:rFonts w:ascii="黑体" w:eastAsia="黑体" w:hAnsi="黑体" w:hint="eastAsia"/>
          <w:sz w:val="32"/>
          <w:szCs w:val="32"/>
        </w:rPr>
        <w:t>2020年度</w:t>
      </w:r>
      <w:r w:rsidR="006A4296" w:rsidRPr="007A7CF8">
        <w:rPr>
          <w:rFonts w:ascii="黑体" w:eastAsia="黑体" w:hAnsi="黑体" w:hint="eastAsia"/>
          <w:sz w:val="32"/>
          <w:szCs w:val="32"/>
        </w:rPr>
        <w:t>城镇建设用地定级与基准地价成果</w:t>
      </w:r>
      <w:r w:rsidR="007A7CF8">
        <w:rPr>
          <w:rFonts w:ascii="黑体" w:eastAsia="黑体" w:hAnsi="黑体" w:hint="eastAsia"/>
          <w:sz w:val="32"/>
          <w:szCs w:val="32"/>
        </w:rPr>
        <w:t>公示</w:t>
      </w:r>
    </w:p>
    <w:p w:rsidR="006A4296" w:rsidRDefault="006A4296" w:rsidP="006A4296">
      <w:pPr>
        <w:pStyle w:val="1"/>
        <w:spacing w:before="156" w:after="156"/>
      </w:pPr>
      <w:r w:rsidRPr="006A4296">
        <w:rPr>
          <w:rFonts w:hint="eastAsia"/>
        </w:rPr>
        <w:t>一、地价内涵</w:t>
      </w:r>
    </w:p>
    <w:p w:rsidR="00120390" w:rsidRDefault="00120390" w:rsidP="00120390">
      <w:pPr>
        <w:pStyle w:val="aa"/>
        <w:ind w:firstLine="560"/>
      </w:pPr>
      <w:r>
        <w:rPr>
          <w:rFonts w:hint="eastAsia"/>
        </w:rPr>
        <w:t>（一）估价期日</w:t>
      </w:r>
    </w:p>
    <w:p w:rsidR="00120390" w:rsidRPr="00120390" w:rsidRDefault="00120390" w:rsidP="00120390">
      <w:pPr>
        <w:ind w:firstLine="560"/>
        <w:rPr>
          <w:rFonts w:cs="Times New Roman"/>
          <w:szCs w:val="28"/>
        </w:rPr>
      </w:pPr>
      <w:r w:rsidRPr="00120390">
        <w:rPr>
          <w:rFonts w:cs="Times New Roman" w:hint="eastAsia"/>
          <w:szCs w:val="28"/>
        </w:rPr>
        <w:t>本次估价期日为</w:t>
      </w:r>
      <w:r w:rsidRPr="00120390">
        <w:rPr>
          <w:rFonts w:cs="Times New Roman" w:hint="eastAsia"/>
          <w:szCs w:val="28"/>
        </w:rPr>
        <w:t>202</w:t>
      </w:r>
      <w:r w:rsidR="002A05F0">
        <w:rPr>
          <w:rFonts w:cs="Times New Roman" w:hint="eastAsia"/>
          <w:szCs w:val="28"/>
        </w:rPr>
        <w:t>1</w:t>
      </w:r>
      <w:r w:rsidRPr="00120390">
        <w:rPr>
          <w:rFonts w:cs="Times New Roman" w:hint="eastAsia"/>
          <w:szCs w:val="28"/>
        </w:rPr>
        <w:t>年</w:t>
      </w:r>
      <w:r w:rsidRPr="00120390">
        <w:rPr>
          <w:rFonts w:cs="Times New Roman" w:hint="eastAsia"/>
          <w:szCs w:val="28"/>
        </w:rPr>
        <w:t>1</w:t>
      </w:r>
      <w:r w:rsidRPr="00120390">
        <w:rPr>
          <w:rFonts w:cs="Times New Roman" w:hint="eastAsia"/>
          <w:szCs w:val="28"/>
        </w:rPr>
        <w:t>月</w:t>
      </w:r>
      <w:r w:rsidRPr="00120390">
        <w:rPr>
          <w:rFonts w:cs="Times New Roman" w:hint="eastAsia"/>
          <w:szCs w:val="28"/>
        </w:rPr>
        <w:t>1</w:t>
      </w:r>
      <w:r w:rsidRPr="00120390">
        <w:rPr>
          <w:rFonts w:cs="Times New Roman" w:hint="eastAsia"/>
          <w:szCs w:val="28"/>
        </w:rPr>
        <w:t>日。</w:t>
      </w:r>
    </w:p>
    <w:p w:rsidR="00120390" w:rsidRPr="00120390" w:rsidRDefault="00120390" w:rsidP="00120390">
      <w:pPr>
        <w:ind w:firstLine="560"/>
        <w:rPr>
          <w:rFonts w:cs="Times New Roman"/>
          <w:szCs w:val="28"/>
        </w:rPr>
      </w:pPr>
      <w:r w:rsidRPr="00120390">
        <w:rPr>
          <w:rFonts w:cs="Times New Roman" w:hint="eastAsia"/>
          <w:szCs w:val="28"/>
        </w:rPr>
        <w:t>（二）土地用途</w:t>
      </w:r>
    </w:p>
    <w:p w:rsidR="00120390" w:rsidRPr="00120390" w:rsidRDefault="002A05F0" w:rsidP="00120390">
      <w:pPr>
        <w:ind w:firstLine="560"/>
        <w:rPr>
          <w:rFonts w:cs="Times New Roman"/>
          <w:szCs w:val="28"/>
        </w:rPr>
      </w:pPr>
      <w:r>
        <w:t>洪泽区建设用地利用现状用途与交易的土地用途主要为商服（主要为零售商业用地）、住宅和工业用地，近年来公共管理与公共服务类用地逐年增多，因此城区范围增加公共管理与公共服务用地用途。根据《土地利用现状分类》（</w:t>
      </w:r>
      <w:r>
        <w:t>GB/T 21010-2017</w:t>
      </w:r>
      <w:r>
        <w:t>），所得出的本次基准地价评估土地用途内涵界定如</w:t>
      </w:r>
      <w:r w:rsidR="00120390" w:rsidRPr="00120390">
        <w:rPr>
          <w:rFonts w:cs="Times New Roman" w:hint="eastAsia"/>
          <w:szCs w:val="28"/>
        </w:rPr>
        <w:t>表</w:t>
      </w:r>
      <w:r w:rsidR="00120390">
        <w:rPr>
          <w:rFonts w:cs="Times New Roman" w:hint="eastAsia"/>
          <w:szCs w:val="28"/>
        </w:rPr>
        <w:t>1</w:t>
      </w:r>
      <w:r w:rsidR="00120390" w:rsidRPr="00120390">
        <w:rPr>
          <w:rFonts w:cs="Times New Roman" w:hint="eastAsia"/>
          <w:szCs w:val="28"/>
        </w:rPr>
        <w:t>所示。</w:t>
      </w:r>
    </w:p>
    <w:p w:rsidR="00120390" w:rsidRPr="00120390" w:rsidRDefault="00120390" w:rsidP="00120390">
      <w:pPr>
        <w:autoSpaceDE w:val="0"/>
        <w:autoSpaceDN w:val="0"/>
        <w:adjustRightInd w:val="0"/>
        <w:spacing w:beforeLines="50" w:before="156" w:afterLines="50" w:after="156"/>
        <w:ind w:firstLineChars="0" w:firstLine="0"/>
        <w:jc w:val="center"/>
        <w:rPr>
          <w:rFonts w:eastAsia="黑体" w:cs="Times New Roman"/>
          <w:szCs w:val="28"/>
        </w:rPr>
      </w:pPr>
      <w:r w:rsidRPr="00120390">
        <w:rPr>
          <w:rFonts w:eastAsia="黑体" w:cs="Times New Roman" w:hint="eastAsia"/>
          <w:szCs w:val="28"/>
        </w:rPr>
        <w:t>表</w:t>
      </w:r>
      <w:r>
        <w:rPr>
          <w:rFonts w:eastAsia="黑体" w:cs="Times New Roman" w:hint="eastAsia"/>
          <w:szCs w:val="28"/>
        </w:rPr>
        <w:t>1</w:t>
      </w:r>
      <w:r w:rsidRPr="00120390">
        <w:rPr>
          <w:rFonts w:eastAsia="黑体" w:cs="Times New Roman" w:hint="eastAsia"/>
          <w:szCs w:val="28"/>
        </w:rPr>
        <w:t xml:space="preserve"> </w:t>
      </w:r>
      <w:r w:rsidRPr="00120390">
        <w:rPr>
          <w:rFonts w:eastAsia="黑体" w:cs="Times New Roman" w:hint="eastAsia"/>
          <w:szCs w:val="28"/>
        </w:rPr>
        <w:t>土地用途内涵界定表</w:t>
      </w:r>
    </w:p>
    <w:tbl>
      <w:tblPr>
        <w:tblW w:w="5186" w:type="pct"/>
        <w:jc w:val="center"/>
        <w:tblLook w:val="0000" w:firstRow="0" w:lastRow="0" w:firstColumn="0" w:lastColumn="0" w:noHBand="0" w:noVBand="0"/>
      </w:tblPr>
      <w:tblGrid>
        <w:gridCol w:w="1218"/>
        <w:gridCol w:w="4784"/>
        <w:gridCol w:w="2837"/>
      </w:tblGrid>
      <w:tr w:rsidR="00120390" w:rsidRPr="00120390" w:rsidTr="002A05F0">
        <w:trPr>
          <w:cantSplit/>
          <w:trHeight w:val="369"/>
          <w:tblHeader/>
          <w:jc w:val="center"/>
        </w:trPr>
        <w:tc>
          <w:tcPr>
            <w:tcW w:w="689" w:type="pct"/>
            <w:tcBorders>
              <w:top w:val="single" w:sz="4" w:space="0" w:color="auto"/>
              <w:left w:val="single" w:sz="4" w:space="0" w:color="auto"/>
              <w:bottom w:val="single" w:sz="4" w:space="0" w:color="auto"/>
              <w:right w:val="single" w:sz="4" w:space="0" w:color="auto"/>
            </w:tcBorders>
            <w:vAlign w:val="center"/>
          </w:tcPr>
          <w:p w:rsidR="00120390" w:rsidRPr="00120390" w:rsidRDefault="00120390" w:rsidP="00120390">
            <w:pPr>
              <w:adjustRightInd w:val="0"/>
              <w:spacing w:line="240" w:lineRule="auto"/>
              <w:ind w:firstLineChars="0" w:firstLine="0"/>
              <w:jc w:val="center"/>
              <w:rPr>
                <w:rFonts w:eastAsia="仿宋" w:cs="Times New Roman"/>
                <w:b/>
                <w:sz w:val="21"/>
              </w:rPr>
            </w:pPr>
            <w:r w:rsidRPr="00120390">
              <w:rPr>
                <w:rFonts w:eastAsia="仿宋" w:cs="Times New Roman" w:hint="eastAsia"/>
                <w:b/>
                <w:sz w:val="21"/>
              </w:rPr>
              <w:t>基本分类</w:t>
            </w:r>
          </w:p>
        </w:tc>
        <w:tc>
          <w:tcPr>
            <w:tcW w:w="2706" w:type="pct"/>
            <w:tcBorders>
              <w:top w:val="single" w:sz="4" w:space="0" w:color="auto"/>
              <w:left w:val="nil"/>
              <w:bottom w:val="single" w:sz="4" w:space="0" w:color="auto"/>
              <w:right w:val="single" w:sz="4" w:space="0" w:color="auto"/>
            </w:tcBorders>
            <w:vAlign w:val="center"/>
          </w:tcPr>
          <w:p w:rsidR="00120390" w:rsidRPr="00120390" w:rsidRDefault="00120390" w:rsidP="00120390">
            <w:pPr>
              <w:adjustRightInd w:val="0"/>
              <w:spacing w:line="240" w:lineRule="auto"/>
              <w:ind w:firstLineChars="0" w:firstLine="0"/>
              <w:jc w:val="center"/>
              <w:rPr>
                <w:rFonts w:eastAsia="仿宋" w:cs="Times New Roman"/>
                <w:b/>
                <w:sz w:val="21"/>
              </w:rPr>
            </w:pPr>
            <w:r w:rsidRPr="00120390">
              <w:rPr>
                <w:rFonts w:eastAsia="仿宋" w:cs="Times New Roman" w:hint="eastAsia"/>
                <w:b/>
                <w:sz w:val="21"/>
              </w:rPr>
              <w:t>内涵</w:t>
            </w:r>
          </w:p>
        </w:tc>
        <w:tc>
          <w:tcPr>
            <w:tcW w:w="1605" w:type="pct"/>
            <w:tcBorders>
              <w:top w:val="single" w:sz="4" w:space="0" w:color="auto"/>
              <w:left w:val="nil"/>
              <w:bottom w:val="single" w:sz="4" w:space="0" w:color="auto"/>
              <w:right w:val="single" w:sz="4" w:space="0" w:color="auto"/>
            </w:tcBorders>
            <w:noWrap/>
            <w:vAlign w:val="center"/>
          </w:tcPr>
          <w:p w:rsidR="00120390" w:rsidRPr="00120390" w:rsidRDefault="00120390" w:rsidP="00120390">
            <w:pPr>
              <w:adjustRightInd w:val="0"/>
              <w:spacing w:line="240" w:lineRule="auto"/>
              <w:ind w:firstLineChars="0" w:firstLine="0"/>
              <w:jc w:val="center"/>
              <w:rPr>
                <w:rFonts w:eastAsia="仿宋" w:cs="Times New Roman"/>
                <w:b/>
                <w:sz w:val="21"/>
              </w:rPr>
            </w:pPr>
            <w:r w:rsidRPr="00120390">
              <w:rPr>
                <w:rFonts w:eastAsia="仿宋" w:cs="Times New Roman" w:hint="eastAsia"/>
                <w:b/>
                <w:sz w:val="21"/>
              </w:rPr>
              <w:t>确定用途</w:t>
            </w:r>
          </w:p>
        </w:tc>
      </w:tr>
      <w:tr w:rsidR="00120390" w:rsidRPr="00120390" w:rsidTr="002A05F0">
        <w:trPr>
          <w:cantSplit/>
          <w:trHeight w:val="369"/>
          <w:jc w:val="center"/>
        </w:trPr>
        <w:tc>
          <w:tcPr>
            <w:tcW w:w="689" w:type="pct"/>
            <w:tcBorders>
              <w:top w:val="nil"/>
              <w:left w:val="single" w:sz="4" w:space="0" w:color="auto"/>
              <w:bottom w:val="single" w:sz="4" w:space="0" w:color="auto"/>
              <w:right w:val="single" w:sz="4" w:space="0" w:color="auto"/>
            </w:tcBorders>
            <w:vAlign w:val="center"/>
          </w:tcPr>
          <w:p w:rsidR="00120390" w:rsidRPr="00120390" w:rsidRDefault="00120390" w:rsidP="00120390">
            <w:pPr>
              <w:adjustRightInd w:val="0"/>
              <w:spacing w:line="240" w:lineRule="auto"/>
              <w:ind w:firstLineChars="0" w:firstLine="0"/>
              <w:jc w:val="center"/>
              <w:rPr>
                <w:rFonts w:eastAsia="仿宋" w:cs="Times New Roman"/>
                <w:sz w:val="21"/>
              </w:rPr>
            </w:pPr>
            <w:r w:rsidRPr="00120390">
              <w:rPr>
                <w:rFonts w:eastAsia="仿宋" w:cs="Times New Roman" w:hint="eastAsia"/>
                <w:sz w:val="21"/>
              </w:rPr>
              <w:t>商服用地</w:t>
            </w:r>
          </w:p>
        </w:tc>
        <w:tc>
          <w:tcPr>
            <w:tcW w:w="2706" w:type="pct"/>
            <w:tcBorders>
              <w:top w:val="nil"/>
              <w:left w:val="nil"/>
              <w:bottom w:val="single" w:sz="4" w:space="0" w:color="auto"/>
              <w:right w:val="single" w:sz="4" w:space="0" w:color="auto"/>
            </w:tcBorders>
            <w:vAlign w:val="center"/>
          </w:tcPr>
          <w:p w:rsidR="00120390" w:rsidRPr="00120390" w:rsidRDefault="00120390" w:rsidP="008C691D">
            <w:pPr>
              <w:adjustRightInd w:val="0"/>
              <w:spacing w:line="240" w:lineRule="auto"/>
              <w:ind w:firstLineChars="0" w:firstLine="0"/>
              <w:jc w:val="left"/>
              <w:rPr>
                <w:rFonts w:eastAsia="仿宋" w:cs="Times New Roman"/>
                <w:sz w:val="21"/>
              </w:rPr>
            </w:pPr>
            <w:r w:rsidRPr="00120390">
              <w:rPr>
                <w:rFonts w:eastAsia="仿宋" w:cs="Times New Roman" w:hint="eastAsia"/>
                <w:sz w:val="21"/>
              </w:rPr>
              <w:t>本次评估的商服用地级别基准地价仅指二级分类中的零售商业用地，主要指以零售</w:t>
            </w:r>
            <w:r w:rsidRPr="00120390">
              <w:rPr>
                <w:rFonts w:eastAsia="仿宋" w:cs="Times New Roman"/>
                <w:sz w:val="21"/>
              </w:rPr>
              <w:t>功能为主的商场</w:t>
            </w:r>
            <w:r w:rsidRPr="00120390">
              <w:rPr>
                <w:rFonts w:eastAsia="仿宋" w:cs="Times New Roman" w:hint="eastAsia"/>
                <w:sz w:val="21"/>
              </w:rPr>
              <w:t>等用地</w:t>
            </w:r>
          </w:p>
        </w:tc>
        <w:tc>
          <w:tcPr>
            <w:tcW w:w="1605" w:type="pct"/>
            <w:tcBorders>
              <w:top w:val="nil"/>
              <w:left w:val="nil"/>
              <w:bottom w:val="single" w:sz="4" w:space="0" w:color="auto"/>
              <w:right w:val="single" w:sz="4" w:space="0" w:color="auto"/>
            </w:tcBorders>
            <w:noWrap/>
            <w:vAlign w:val="center"/>
          </w:tcPr>
          <w:p w:rsidR="00120390" w:rsidRPr="001C4EA9" w:rsidRDefault="00120390" w:rsidP="001C4EA9">
            <w:pPr>
              <w:adjustRightInd w:val="0"/>
              <w:spacing w:line="240" w:lineRule="auto"/>
              <w:ind w:firstLineChars="0" w:firstLine="0"/>
              <w:jc w:val="center"/>
              <w:rPr>
                <w:rFonts w:eastAsia="仿宋" w:cs="Times New Roman"/>
                <w:sz w:val="21"/>
              </w:rPr>
            </w:pPr>
            <w:r w:rsidRPr="00120390">
              <w:rPr>
                <w:rFonts w:eastAsia="仿宋" w:cs="Times New Roman" w:hint="eastAsia"/>
                <w:sz w:val="21"/>
              </w:rPr>
              <w:t>商服用地（零售商业用地）</w:t>
            </w:r>
          </w:p>
        </w:tc>
      </w:tr>
      <w:tr w:rsidR="00120390" w:rsidRPr="00120390" w:rsidTr="002A05F0">
        <w:trPr>
          <w:cantSplit/>
          <w:trHeight w:val="369"/>
          <w:jc w:val="center"/>
        </w:trPr>
        <w:tc>
          <w:tcPr>
            <w:tcW w:w="689" w:type="pct"/>
            <w:tcBorders>
              <w:top w:val="nil"/>
              <w:left w:val="single" w:sz="4" w:space="0" w:color="auto"/>
              <w:bottom w:val="single" w:sz="4" w:space="0" w:color="auto"/>
              <w:right w:val="single" w:sz="4" w:space="0" w:color="auto"/>
            </w:tcBorders>
            <w:vAlign w:val="center"/>
          </w:tcPr>
          <w:p w:rsidR="00120390" w:rsidRPr="00120390" w:rsidRDefault="00120390" w:rsidP="00120390">
            <w:pPr>
              <w:adjustRightInd w:val="0"/>
              <w:spacing w:line="240" w:lineRule="auto"/>
              <w:ind w:firstLineChars="0" w:firstLine="0"/>
              <w:jc w:val="center"/>
              <w:rPr>
                <w:rFonts w:eastAsia="仿宋" w:cs="Times New Roman"/>
                <w:sz w:val="21"/>
              </w:rPr>
            </w:pPr>
            <w:r w:rsidRPr="00120390">
              <w:rPr>
                <w:rFonts w:eastAsia="仿宋" w:cs="Times New Roman" w:hint="eastAsia"/>
                <w:sz w:val="21"/>
              </w:rPr>
              <w:t>住宅用地</w:t>
            </w:r>
          </w:p>
        </w:tc>
        <w:tc>
          <w:tcPr>
            <w:tcW w:w="2706" w:type="pct"/>
            <w:tcBorders>
              <w:top w:val="nil"/>
              <w:left w:val="nil"/>
              <w:bottom w:val="single" w:sz="4" w:space="0" w:color="auto"/>
              <w:right w:val="single" w:sz="4" w:space="0" w:color="auto"/>
            </w:tcBorders>
            <w:vAlign w:val="center"/>
          </w:tcPr>
          <w:p w:rsidR="00120390" w:rsidRPr="00120390" w:rsidRDefault="00120390" w:rsidP="008C691D">
            <w:pPr>
              <w:adjustRightInd w:val="0"/>
              <w:spacing w:line="240" w:lineRule="auto"/>
              <w:ind w:firstLineChars="0" w:firstLine="0"/>
              <w:jc w:val="left"/>
              <w:rPr>
                <w:rFonts w:eastAsia="仿宋" w:cs="Times New Roman"/>
                <w:sz w:val="21"/>
              </w:rPr>
            </w:pPr>
            <w:r w:rsidRPr="00120390">
              <w:rPr>
                <w:rFonts w:eastAsia="仿宋" w:cs="Times New Roman" w:hint="eastAsia"/>
                <w:sz w:val="21"/>
              </w:rPr>
              <w:t>本次评估的住宅用地为二级分类中的城镇住宅用地，城镇住宅用地指普通住宅用地，不包括别墅和高档住宅用地</w:t>
            </w:r>
          </w:p>
        </w:tc>
        <w:tc>
          <w:tcPr>
            <w:tcW w:w="1605" w:type="pct"/>
            <w:tcBorders>
              <w:top w:val="nil"/>
              <w:left w:val="nil"/>
              <w:bottom w:val="single" w:sz="4" w:space="0" w:color="auto"/>
              <w:right w:val="single" w:sz="4" w:space="0" w:color="auto"/>
            </w:tcBorders>
            <w:noWrap/>
            <w:vAlign w:val="center"/>
          </w:tcPr>
          <w:p w:rsidR="00120390" w:rsidRPr="00120390" w:rsidRDefault="00120390" w:rsidP="008C691D">
            <w:pPr>
              <w:adjustRightInd w:val="0"/>
              <w:spacing w:line="240" w:lineRule="auto"/>
              <w:ind w:firstLineChars="0" w:firstLine="0"/>
              <w:jc w:val="center"/>
              <w:rPr>
                <w:rFonts w:eastAsia="仿宋" w:cs="Times New Roman"/>
                <w:sz w:val="21"/>
              </w:rPr>
            </w:pPr>
            <w:r w:rsidRPr="00120390">
              <w:rPr>
                <w:rFonts w:eastAsia="仿宋" w:cs="Times New Roman" w:hint="eastAsia"/>
                <w:sz w:val="21"/>
              </w:rPr>
              <w:t>住宅用地</w:t>
            </w:r>
          </w:p>
        </w:tc>
      </w:tr>
      <w:tr w:rsidR="00120390" w:rsidRPr="00120390" w:rsidTr="002A05F0">
        <w:trPr>
          <w:cantSplit/>
          <w:trHeight w:val="369"/>
          <w:jc w:val="center"/>
        </w:trPr>
        <w:tc>
          <w:tcPr>
            <w:tcW w:w="689" w:type="pct"/>
            <w:tcBorders>
              <w:top w:val="nil"/>
              <w:left w:val="single" w:sz="4" w:space="0" w:color="auto"/>
              <w:bottom w:val="single" w:sz="4" w:space="0" w:color="auto"/>
              <w:right w:val="single" w:sz="4" w:space="0" w:color="auto"/>
            </w:tcBorders>
            <w:vAlign w:val="center"/>
          </w:tcPr>
          <w:p w:rsidR="00120390" w:rsidRPr="00120390" w:rsidRDefault="00120390" w:rsidP="00120390">
            <w:pPr>
              <w:adjustRightInd w:val="0"/>
              <w:spacing w:line="240" w:lineRule="auto"/>
              <w:ind w:firstLineChars="0" w:firstLine="0"/>
              <w:jc w:val="center"/>
              <w:rPr>
                <w:rFonts w:eastAsia="仿宋" w:cs="Times New Roman"/>
                <w:sz w:val="21"/>
              </w:rPr>
            </w:pPr>
            <w:r w:rsidRPr="00120390">
              <w:rPr>
                <w:rFonts w:eastAsia="仿宋" w:cs="Times New Roman" w:hint="eastAsia"/>
                <w:sz w:val="21"/>
              </w:rPr>
              <w:t>工矿仓储用地</w:t>
            </w:r>
          </w:p>
        </w:tc>
        <w:tc>
          <w:tcPr>
            <w:tcW w:w="2706" w:type="pct"/>
            <w:tcBorders>
              <w:top w:val="nil"/>
              <w:left w:val="nil"/>
              <w:bottom w:val="single" w:sz="4" w:space="0" w:color="auto"/>
              <w:right w:val="single" w:sz="4" w:space="0" w:color="auto"/>
            </w:tcBorders>
            <w:vAlign w:val="center"/>
          </w:tcPr>
          <w:p w:rsidR="00120390" w:rsidRPr="00120390" w:rsidRDefault="00120390" w:rsidP="008C691D">
            <w:pPr>
              <w:adjustRightInd w:val="0"/>
              <w:spacing w:line="240" w:lineRule="auto"/>
              <w:ind w:firstLineChars="0" w:firstLine="0"/>
              <w:jc w:val="left"/>
              <w:rPr>
                <w:rFonts w:eastAsia="仿宋" w:cs="Times New Roman"/>
                <w:sz w:val="21"/>
              </w:rPr>
            </w:pPr>
            <w:r w:rsidRPr="00120390">
              <w:rPr>
                <w:rFonts w:eastAsia="仿宋" w:cs="Times New Roman" w:hint="eastAsia"/>
                <w:sz w:val="21"/>
              </w:rPr>
              <w:t>本次评估的工矿仓储用地仅指二级分类中的工业用地，是指直接为工业生产等服务的附属设施用地，不包括生产性研发用地</w:t>
            </w:r>
          </w:p>
        </w:tc>
        <w:tc>
          <w:tcPr>
            <w:tcW w:w="1605" w:type="pct"/>
            <w:tcBorders>
              <w:top w:val="nil"/>
              <w:left w:val="nil"/>
              <w:bottom w:val="single" w:sz="4" w:space="0" w:color="auto"/>
              <w:right w:val="single" w:sz="4" w:space="0" w:color="auto"/>
            </w:tcBorders>
            <w:noWrap/>
            <w:vAlign w:val="center"/>
          </w:tcPr>
          <w:p w:rsidR="00120390" w:rsidRPr="00120390" w:rsidRDefault="00120390" w:rsidP="008C691D">
            <w:pPr>
              <w:adjustRightInd w:val="0"/>
              <w:spacing w:line="240" w:lineRule="auto"/>
              <w:ind w:firstLineChars="0" w:firstLine="0"/>
              <w:jc w:val="center"/>
              <w:rPr>
                <w:rFonts w:eastAsia="仿宋" w:cs="Times New Roman"/>
                <w:sz w:val="21"/>
              </w:rPr>
            </w:pPr>
            <w:r w:rsidRPr="00120390">
              <w:rPr>
                <w:rFonts w:eastAsia="仿宋" w:cs="Times New Roman" w:hint="eastAsia"/>
                <w:sz w:val="21"/>
              </w:rPr>
              <w:t>工业用地</w:t>
            </w:r>
          </w:p>
        </w:tc>
      </w:tr>
      <w:tr w:rsidR="00120390" w:rsidRPr="00120390" w:rsidTr="002A05F0">
        <w:trPr>
          <w:cantSplit/>
          <w:trHeight w:val="369"/>
          <w:jc w:val="center"/>
        </w:trPr>
        <w:tc>
          <w:tcPr>
            <w:tcW w:w="689" w:type="pct"/>
            <w:tcBorders>
              <w:top w:val="nil"/>
              <w:left w:val="single" w:sz="4" w:space="0" w:color="auto"/>
              <w:bottom w:val="single" w:sz="4" w:space="0" w:color="auto"/>
              <w:right w:val="single" w:sz="4" w:space="0" w:color="auto"/>
            </w:tcBorders>
            <w:vAlign w:val="center"/>
          </w:tcPr>
          <w:p w:rsidR="00120390" w:rsidRPr="00120390" w:rsidRDefault="00120390" w:rsidP="00120390">
            <w:pPr>
              <w:adjustRightInd w:val="0"/>
              <w:spacing w:line="240" w:lineRule="auto"/>
              <w:ind w:firstLineChars="0" w:firstLine="0"/>
              <w:jc w:val="center"/>
              <w:rPr>
                <w:rFonts w:eastAsia="仿宋" w:cs="Times New Roman"/>
                <w:sz w:val="21"/>
              </w:rPr>
            </w:pPr>
            <w:r w:rsidRPr="00120390">
              <w:rPr>
                <w:rFonts w:eastAsia="仿宋" w:cs="Times New Roman" w:hint="eastAsia"/>
                <w:sz w:val="21"/>
              </w:rPr>
              <w:t>公共管理与公共服务用地</w:t>
            </w:r>
          </w:p>
        </w:tc>
        <w:tc>
          <w:tcPr>
            <w:tcW w:w="2706" w:type="pct"/>
            <w:tcBorders>
              <w:top w:val="nil"/>
              <w:left w:val="nil"/>
              <w:bottom w:val="single" w:sz="4" w:space="0" w:color="auto"/>
              <w:right w:val="single" w:sz="4" w:space="0" w:color="auto"/>
            </w:tcBorders>
            <w:vAlign w:val="center"/>
          </w:tcPr>
          <w:p w:rsidR="00120390" w:rsidRPr="00120390" w:rsidRDefault="00120390" w:rsidP="008C691D">
            <w:pPr>
              <w:adjustRightInd w:val="0"/>
              <w:spacing w:line="240" w:lineRule="auto"/>
              <w:ind w:firstLineChars="0" w:firstLine="0"/>
              <w:jc w:val="left"/>
              <w:rPr>
                <w:rFonts w:eastAsia="仿宋" w:cs="Times New Roman"/>
                <w:sz w:val="21"/>
              </w:rPr>
            </w:pPr>
            <w:r w:rsidRPr="00120390">
              <w:rPr>
                <w:rFonts w:eastAsia="仿宋" w:cs="Times New Roman" w:hint="eastAsia"/>
                <w:sz w:val="21"/>
              </w:rPr>
              <w:t>公共管理与公共服务用地一共有</w:t>
            </w:r>
            <w:r w:rsidRPr="00120390">
              <w:rPr>
                <w:rFonts w:eastAsia="仿宋" w:cs="Times New Roman" w:hint="eastAsia"/>
                <w:sz w:val="21"/>
              </w:rPr>
              <w:t>10</w:t>
            </w:r>
            <w:r w:rsidRPr="00120390">
              <w:rPr>
                <w:rFonts w:eastAsia="仿宋" w:cs="Times New Roman" w:hint="eastAsia"/>
                <w:sz w:val="21"/>
              </w:rPr>
              <w:t>个二级类，根据其成交价格和土地利用特点，我们将其分为三类，分别是办公类、基础服务类和基础设施类，办公类主要包括机关团体用地、新闻出版用地和科研用地；基础服务类包括教育用地、医疗卫生用地、社会福利用地和文化设施用地；基础设施类包括公用设施用地和公园与绿地</w:t>
            </w:r>
          </w:p>
        </w:tc>
        <w:tc>
          <w:tcPr>
            <w:tcW w:w="1605" w:type="pct"/>
            <w:tcBorders>
              <w:top w:val="nil"/>
              <w:left w:val="nil"/>
              <w:bottom w:val="single" w:sz="4" w:space="0" w:color="auto"/>
              <w:right w:val="single" w:sz="4" w:space="0" w:color="auto"/>
            </w:tcBorders>
            <w:vAlign w:val="center"/>
          </w:tcPr>
          <w:p w:rsidR="00120390" w:rsidRPr="00120390" w:rsidRDefault="00120390" w:rsidP="008C691D">
            <w:pPr>
              <w:adjustRightInd w:val="0"/>
              <w:spacing w:line="240" w:lineRule="auto"/>
              <w:ind w:firstLineChars="0" w:firstLine="0"/>
              <w:jc w:val="center"/>
              <w:rPr>
                <w:rFonts w:eastAsia="仿宋" w:cs="Times New Roman"/>
                <w:sz w:val="21"/>
              </w:rPr>
            </w:pPr>
            <w:r w:rsidRPr="00120390">
              <w:rPr>
                <w:rFonts w:eastAsia="仿宋" w:cs="Times New Roman" w:hint="eastAsia"/>
                <w:sz w:val="21"/>
              </w:rPr>
              <w:t>公共管理与公共服务用地（办公类）、公共管理与公共服务用地（基础服务类）、公共管理与公共服务用地（基础设施类）</w:t>
            </w:r>
          </w:p>
        </w:tc>
      </w:tr>
    </w:tbl>
    <w:p w:rsidR="008C691D" w:rsidRPr="008C691D" w:rsidRDefault="008C691D" w:rsidP="008C691D">
      <w:pPr>
        <w:ind w:firstLine="560"/>
        <w:rPr>
          <w:rFonts w:cs="Times New Roman"/>
          <w:szCs w:val="28"/>
        </w:rPr>
      </w:pPr>
      <w:r w:rsidRPr="008C691D">
        <w:rPr>
          <w:rFonts w:cs="Times New Roman" w:hint="eastAsia"/>
          <w:szCs w:val="28"/>
        </w:rPr>
        <w:t>（三）土地开发程度</w:t>
      </w:r>
    </w:p>
    <w:p w:rsidR="008C691D" w:rsidRPr="008C691D" w:rsidRDefault="008C691D" w:rsidP="008C691D">
      <w:pPr>
        <w:ind w:firstLine="560"/>
        <w:rPr>
          <w:rFonts w:cs="Times New Roman"/>
          <w:szCs w:val="28"/>
        </w:rPr>
      </w:pPr>
      <w:r w:rsidRPr="008C691D">
        <w:rPr>
          <w:rFonts w:cs="Times New Roman" w:hint="eastAsia"/>
          <w:szCs w:val="28"/>
        </w:rPr>
        <w:t>根据</w:t>
      </w:r>
      <w:proofErr w:type="gramStart"/>
      <w:r w:rsidRPr="008C691D">
        <w:rPr>
          <w:rFonts w:cs="Times New Roman" w:hint="eastAsia"/>
          <w:szCs w:val="28"/>
        </w:rPr>
        <w:t>各土地</w:t>
      </w:r>
      <w:proofErr w:type="gramEnd"/>
      <w:r w:rsidRPr="008C691D">
        <w:rPr>
          <w:rFonts w:cs="Times New Roman" w:hint="eastAsia"/>
          <w:szCs w:val="28"/>
        </w:rPr>
        <w:t>级别或均质区域（商业路线）内同一用途现状平均土地开发程度或</w:t>
      </w:r>
      <w:r w:rsidRPr="008C691D">
        <w:rPr>
          <w:rFonts w:cs="Times New Roman" w:hint="eastAsia"/>
          <w:szCs w:val="28"/>
        </w:rPr>
        <w:t>2/3</w:t>
      </w:r>
      <w:r w:rsidRPr="008C691D">
        <w:rPr>
          <w:rFonts w:cs="Times New Roman" w:hint="eastAsia"/>
          <w:szCs w:val="28"/>
        </w:rPr>
        <w:t>以上面积已经达到的宗地红线外基础设施平均水平，宗地红线内“场地平整”设定土地开发条件。</w:t>
      </w:r>
      <w:r w:rsidR="00CF5AFE" w:rsidRPr="00CF5AFE">
        <w:rPr>
          <w:rFonts w:cs="Times New Roman" w:hint="eastAsia"/>
          <w:szCs w:val="28"/>
        </w:rPr>
        <w:t>本次评估设定城区内土</w:t>
      </w:r>
      <w:r w:rsidR="00CF5AFE" w:rsidRPr="00CF5AFE">
        <w:rPr>
          <w:rFonts w:cs="Times New Roman" w:hint="eastAsia"/>
          <w:szCs w:val="28"/>
        </w:rPr>
        <w:lastRenderedPageBreak/>
        <w:t>地开发程度达到“六通一平”，</w:t>
      </w:r>
      <w:r w:rsidR="002A05F0">
        <w:t>洪泽湖生态经济示范区内各用途土地开发程度达到</w:t>
      </w:r>
      <w:r w:rsidR="002A05F0">
        <w:t>“</w:t>
      </w:r>
      <w:r w:rsidR="002A05F0">
        <w:t>五通一平</w:t>
      </w:r>
      <w:r w:rsidR="002A05F0">
        <w:t>”</w:t>
      </w:r>
      <w:r w:rsidR="00CF5AFE" w:rsidRPr="00CF5AFE">
        <w:rPr>
          <w:rFonts w:cs="Times New Roman" w:hint="eastAsia"/>
          <w:szCs w:val="28"/>
        </w:rPr>
        <w:t>。</w:t>
      </w:r>
    </w:p>
    <w:p w:rsidR="008C691D" w:rsidRPr="008C691D" w:rsidRDefault="008C691D" w:rsidP="008C691D">
      <w:pPr>
        <w:spacing w:beforeLines="50" w:before="156"/>
        <w:ind w:firstLine="560"/>
        <w:rPr>
          <w:rFonts w:cs="Times New Roman"/>
          <w:szCs w:val="28"/>
        </w:rPr>
      </w:pPr>
      <w:r w:rsidRPr="008C691D">
        <w:rPr>
          <w:rFonts w:cs="Times New Roman" w:hint="eastAsia"/>
          <w:szCs w:val="28"/>
        </w:rPr>
        <w:t>（四）平均容积率</w:t>
      </w:r>
    </w:p>
    <w:p w:rsidR="008C691D" w:rsidRPr="008C691D" w:rsidRDefault="008C691D" w:rsidP="008C691D">
      <w:pPr>
        <w:ind w:firstLine="560"/>
        <w:rPr>
          <w:rFonts w:cs="Times New Roman"/>
          <w:szCs w:val="28"/>
        </w:rPr>
      </w:pPr>
      <w:r w:rsidRPr="008C691D">
        <w:rPr>
          <w:rFonts w:cs="Times New Roman" w:hint="eastAsia"/>
          <w:szCs w:val="28"/>
        </w:rPr>
        <w:t>根据提供的城镇详细规划资料和本次土地估价外业调查资料测算结果，</w:t>
      </w:r>
      <w:r w:rsidR="00CF5AFE">
        <w:rPr>
          <w:rFonts w:cs="Times New Roman" w:hint="eastAsia"/>
          <w:szCs w:val="28"/>
        </w:rPr>
        <w:t>确定</w:t>
      </w:r>
      <w:r w:rsidR="002A05F0">
        <w:rPr>
          <w:rFonts w:cs="Times New Roman" w:hint="eastAsia"/>
          <w:szCs w:val="28"/>
        </w:rPr>
        <w:t>洪泽区</w:t>
      </w:r>
      <w:r w:rsidRPr="008C691D">
        <w:rPr>
          <w:rFonts w:cs="Times New Roman" w:hint="eastAsia"/>
          <w:szCs w:val="28"/>
        </w:rPr>
        <w:t>城镇商服用地、住宅用地、</w:t>
      </w:r>
      <w:r w:rsidR="002A05F0" w:rsidRPr="008C691D">
        <w:rPr>
          <w:rFonts w:cs="Times New Roman" w:hint="eastAsia"/>
          <w:szCs w:val="28"/>
        </w:rPr>
        <w:t>工业用地</w:t>
      </w:r>
      <w:r w:rsidR="002A05F0">
        <w:rPr>
          <w:rFonts w:cs="Times New Roman" w:hint="eastAsia"/>
          <w:szCs w:val="28"/>
        </w:rPr>
        <w:t>、</w:t>
      </w:r>
      <w:r w:rsidRPr="008C691D">
        <w:rPr>
          <w:rFonts w:cs="Times New Roman" w:hint="eastAsia"/>
          <w:szCs w:val="28"/>
        </w:rPr>
        <w:t>公共管理与公共服务用地（</w:t>
      </w:r>
      <w:r w:rsidR="002A05F0">
        <w:t>办公类、基础服务类、基础设施类</w:t>
      </w:r>
      <w:r w:rsidRPr="008C691D">
        <w:rPr>
          <w:rFonts w:cs="Times New Roman" w:hint="eastAsia"/>
          <w:szCs w:val="28"/>
        </w:rPr>
        <w:t>）各级</w:t>
      </w:r>
      <w:proofErr w:type="gramStart"/>
      <w:r w:rsidRPr="008C691D">
        <w:rPr>
          <w:rFonts w:cs="Times New Roman" w:hint="eastAsia"/>
          <w:szCs w:val="28"/>
        </w:rPr>
        <w:t>别平均</w:t>
      </w:r>
      <w:proofErr w:type="gramEnd"/>
      <w:r w:rsidRPr="008C691D">
        <w:rPr>
          <w:rFonts w:cs="Times New Roman" w:hint="eastAsia"/>
          <w:szCs w:val="28"/>
        </w:rPr>
        <w:t>容积率，其中工业用地</w:t>
      </w:r>
      <w:r w:rsidRPr="008C691D">
        <w:rPr>
          <w:rFonts w:cs="Times New Roman"/>
          <w:szCs w:val="28"/>
        </w:rPr>
        <w:t>、</w:t>
      </w:r>
      <w:r w:rsidRPr="008C691D">
        <w:rPr>
          <w:rFonts w:cs="Times New Roman" w:hint="eastAsia"/>
          <w:szCs w:val="28"/>
        </w:rPr>
        <w:t>公共管理与公共服务用地（基础设施类）不考虑容积率的影响，全部设定为</w:t>
      </w:r>
      <w:r w:rsidRPr="008C691D">
        <w:rPr>
          <w:rFonts w:cs="Times New Roman" w:hint="eastAsia"/>
          <w:szCs w:val="28"/>
        </w:rPr>
        <w:t>1.0</w:t>
      </w:r>
      <w:r w:rsidRPr="008C691D">
        <w:rPr>
          <w:rFonts w:cs="Times New Roman" w:hint="eastAsia"/>
          <w:szCs w:val="28"/>
        </w:rPr>
        <w:t>。</w:t>
      </w:r>
    </w:p>
    <w:p w:rsidR="008C691D" w:rsidRPr="008C691D" w:rsidRDefault="008C691D" w:rsidP="008C691D">
      <w:pPr>
        <w:spacing w:beforeLines="50" w:before="156"/>
        <w:ind w:firstLine="560"/>
        <w:rPr>
          <w:rFonts w:cs="Times New Roman"/>
          <w:szCs w:val="28"/>
        </w:rPr>
      </w:pPr>
      <w:r w:rsidRPr="008C691D">
        <w:rPr>
          <w:rFonts w:cs="Times New Roman" w:hint="eastAsia"/>
          <w:szCs w:val="28"/>
        </w:rPr>
        <w:t>（五）土地使用年期</w:t>
      </w:r>
    </w:p>
    <w:p w:rsidR="008C691D" w:rsidRPr="008C691D" w:rsidRDefault="008C691D" w:rsidP="008C691D">
      <w:pPr>
        <w:ind w:firstLine="560"/>
        <w:rPr>
          <w:rFonts w:cs="Times New Roman"/>
          <w:szCs w:val="28"/>
        </w:rPr>
      </w:pPr>
      <w:r w:rsidRPr="008C691D">
        <w:rPr>
          <w:rFonts w:cs="Times New Roman" w:hint="eastAsia"/>
          <w:szCs w:val="28"/>
        </w:rPr>
        <w:t>土地使用年期按法定最高出让年限设定，即商服用地</w:t>
      </w:r>
      <w:r w:rsidRPr="008C691D">
        <w:rPr>
          <w:rFonts w:cs="Times New Roman" w:hint="eastAsia"/>
          <w:szCs w:val="28"/>
        </w:rPr>
        <w:t>40</w:t>
      </w:r>
      <w:r w:rsidRPr="008C691D">
        <w:rPr>
          <w:rFonts w:cs="Times New Roman" w:hint="eastAsia"/>
          <w:szCs w:val="28"/>
        </w:rPr>
        <w:t>年、住宅用地</w:t>
      </w:r>
      <w:r w:rsidRPr="008C691D">
        <w:rPr>
          <w:rFonts w:cs="Times New Roman" w:hint="eastAsia"/>
          <w:szCs w:val="28"/>
        </w:rPr>
        <w:t>70</w:t>
      </w:r>
      <w:r w:rsidRPr="008C691D">
        <w:rPr>
          <w:rFonts w:cs="Times New Roman" w:hint="eastAsia"/>
          <w:szCs w:val="28"/>
        </w:rPr>
        <w:t>年、工业用地和公共管理与公共服务用地</w:t>
      </w:r>
      <w:r w:rsidRPr="008C691D">
        <w:rPr>
          <w:rFonts w:cs="Times New Roman" w:hint="eastAsia"/>
          <w:szCs w:val="28"/>
        </w:rPr>
        <w:t>50</w:t>
      </w:r>
      <w:r w:rsidRPr="008C691D">
        <w:rPr>
          <w:rFonts w:cs="Times New Roman" w:hint="eastAsia"/>
          <w:szCs w:val="28"/>
        </w:rPr>
        <w:t>年。</w:t>
      </w:r>
    </w:p>
    <w:p w:rsidR="008C691D" w:rsidRPr="008C691D" w:rsidRDefault="008C691D" w:rsidP="008C691D">
      <w:pPr>
        <w:ind w:firstLine="560"/>
        <w:rPr>
          <w:rFonts w:cs="Times New Roman"/>
          <w:szCs w:val="28"/>
        </w:rPr>
      </w:pPr>
      <w:r w:rsidRPr="008C691D">
        <w:rPr>
          <w:rFonts w:cs="Times New Roman" w:hint="eastAsia"/>
          <w:szCs w:val="28"/>
        </w:rPr>
        <w:t>（六）土地权利状况</w:t>
      </w:r>
    </w:p>
    <w:p w:rsidR="00120390" w:rsidRDefault="008C691D" w:rsidP="00425C13">
      <w:pPr>
        <w:ind w:firstLine="560"/>
        <w:rPr>
          <w:rFonts w:cs="Times New Roman"/>
          <w:szCs w:val="28"/>
        </w:rPr>
      </w:pPr>
      <w:r w:rsidRPr="00425C13">
        <w:rPr>
          <w:rFonts w:cs="Times New Roman" w:hint="eastAsia"/>
          <w:szCs w:val="28"/>
        </w:rPr>
        <w:t>本次评估的商服用地、住宅用地、工业用地、公共管理与公共服务用地为出让土地使用权价格。</w:t>
      </w:r>
    </w:p>
    <w:p w:rsidR="00425C13" w:rsidRPr="00425C13" w:rsidRDefault="00425C13" w:rsidP="00425C13">
      <w:pPr>
        <w:pStyle w:val="1"/>
        <w:spacing w:before="156" w:after="156"/>
      </w:pPr>
      <w:r>
        <w:rPr>
          <w:rFonts w:hint="eastAsia"/>
        </w:rPr>
        <w:t>二、级别基准地价</w:t>
      </w:r>
    </w:p>
    <w:p w:rsidR="00D82C07" w:rsidRDefault="006A4296" w:rsidP="006A4296">
      <w:pPr>
        <w:pStyle w:val="a4"/>
        <w:ind w:firstLine="560"/>
      </w:pPr>
      <w:r>
        <w:t>表</w:t>
      </w:r>
      <w:r w:rsidR="00C15F33">
        <w:rPr>
          <w:rFonts w:hint="eastAsia"/>
        </w:rPr>
        <w:t>2</w:t>
      </w:r>
      <w:r>
        <w:t xml:space="preserve">  </w:t>
      </w:r>
      <w:r>
        <w:t>城区商服用地级别基准地价表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624"/>
        <w:gridCol w:w="1623"/>
        <w:gridCol w:w="1328"/>
        <w:gridCol w:w="1328"/>
        <w:gridCol w:w="1328"/>
      </w:tblGrid>
      <w:tr w:rsidR="00D82C07" w:rsidTr="002A05F0">
        <w:trPr>
          <w:cantSplit/>
          <w:trHeight w:val="397"/>
          <w:tblHeader/>
        </w:trPr>
        <w:tc>
          <w:tcPr>
            <w:tcW w:w="757" w:type="pct"/>
            <w:vAlign w:val="center"/>
          </w:tcPr>
          <w:p w:rsidR="00D82C07" w:rsidRDefault="006A4296">
            <w:pPr>
              <w:pStyle w:val="a6"/>
              <w:ind w:firstLineChars="0" w:firstLine="0"/>
              <w:rPr>
                <w:rFonts w:cs="Times New Roman"/>
                <w:b/>
                <w:sz w:val="21"/>
                <w:szCs w:val="21"/>
              </w:rPr>
            </w:pPr>
            <w:r>
              <w:rPr>
                <w:rFonts w:cs="Times New Roman"/>
                <w:b/>
                <w:sz w:val="21"/>
                <w:szCs w:val="21"/>
              </w:rPr>
              <w:t>土地级别</w:t>
            </w:r>
          </w:p>
        </w:tc>
        <w:tc>
          <w:tcPr>
            <w:tcW w:w="953" w:type="pct"/>
            <w:vAlign w:val="center"/>
          </w:tcPr>
          <w:p w:rsidR="00D82C07" w:rsidRDefault="006A4296">
            <w:pPr>
              <w:pStyle w:val="a6"/>
              <w:ind w:firstLineChars="0" w:firstLine="0"/>
              <w:rPr>
                <w:rFonts w:cs="Times New Roman"/>
                <w:b/>
                <w:sz w:val="21"/>
                <w:szCs w:val="21"/>
              </w:rPr>
            </w:pPr>
            <w:r>
              <w:rPr>
                <w:rFonts w:cs="Times New Roman"/>
                <w:b/>
                <w:sz w:val="21"/>
                <w:szCs w:val="21"/>
              </w:rPr>
              <w:t>基准地价</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/m</w:t>
            </w:r>
            <w:r w:rsidRPr="007A7CF8">
              <w:rPr>
                <w:rFonts w:cs="Times New Roman"/>
                <w:b/>
                <w:sz w:val="21"/>
                <w:szCs w:val="21"/>
                <w:vertAlign w:val="superscript"/>
              </w:rPr>
              <w:t>2</w:t>
            </w:r>
            <w:r>
              <w:rPr>
                <w:rFonts w:cs="Times New Roman"/>
                <w:b/>
                <w:sz w:val="21"/>
                <w:szCs w:val="21"/>
              </w:rPr>
              <w:t>）</w:t>
            </w:r>
          </w:p>
        </w:tc>
        <w:tc>
          <w:tcPr>
            <w:tcW w:w="952" w:type="pct"/>
            <w:vAlign w:val="center"/>
          </w:tcPr>
          <w:p w:rsidR="00D82C07" w:rsidRDefault="006A4296">
            <w:pPr>
              <w:pStyle w:val="a6"/>
              <w:ind w:firstLineChars="0" w:firstLine="0"/>
              <w:rPr>
                <w:rFonts w:cs="Times New Roman"/>
                <w:b/>
                <w:sz w:val="21"/>
                <w:szCs w:val="21"/>
              </w:rPr>
            </w:pPr>
            <w:r>
              <w:rPr>
                <w:rFonts w:cs="Times New Roman"/>
                <w:b/>
                <w:sz w:val="21"/>
                <w:szCs w:val="21"/>
              </w:rPr>
              <w:t>变</w:t>
            </w:r>
            <w:r>
              <w:rPr>
                <w:rFonts w:cs="Times New Roman"/>
                <w:b/>
                <w:sz w:val="21"/>
                <w:szCs w:val="21"/>
              </w:rPr>
              <w:t xml:space="preserve">  </w:t>
            </w:r>
            <w:r>
              <w:rPr>
                <w:rFonts w:cs="Times New Roman"/>
                <w:b/>
                <w:sz w:val="21"/>
                <w:szCs w:val="21"/>
              </w:rPr>
              <w:t>幅</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779" w:type="pct"/>
            <w:vAlign w:val="center"/>
          </w:tcPr>
          <w:p w:rsidR="00D82C07" w:rsidRDefault="006A4296">
            <w:pPr>
              <w:pStyle w:val="a6"/>
              <w:ind w:firstLineChars="0" w:firstLine="0"/>
              <w:rPr>
                <w:rFonts w:cs="Times New Roman"/>
                <w:b/>
                <w:sz w:val="21"/>
                <w:szCs w:val="21"/>
              </w:rPr>
            </w:pPr>
            <w:r>
              <w:rPr>
                <w:rFonts w:cs="Times New Roman"/>
                <w:b/>
                <w:sz w:val="21"/>
                <w:szCs w:val="21"/>
              </w:rPr>
              <w:t>设定土地开发水平</w:t>
            </w:r>
          </w:p>
        </w:tc>
        <w:tc>
          <w:tcPr>
            <w:tcW w:w="779" w:type="pct"/>
            <w:vAlign w:val="center"/>
          </w:tcPr>
          <w:p w:rsidR="00D82C07" w:rsidRDefault="006A4296">
            <w:pPr>
              <w:pStyle w:val="a6"/>
              <w:ind w:firstLineChars="0" w:firstLine="0"/>
              <w:rPr>
                <w:rFonts w:cs="Times New Roman"/>
                <w:b/>
                <w:sz w:val="21"/>
                <w:szCs w:val="21"/>
              </w:rPr>
            </w:pPr>
            <w:r>
              <w:rPr>
                <w:rFonts w:cs="Times New Roman"/>
                <w:b/>
                <w:sz w:val="21"/>
                <w:szCs w:val="21"/>
              </w:rPr>
              <w:t>设定容积率</w:t>
            </w:r>
          </w:p>
        </w:tc>
        <w:tc>
          <w:tcPr>
            <w:tcW w:w="779" w:type="pct"/>
            <w:vAlign w:val="center"/>
          </w:tcPr>
          <w:p w:rsidR="00D82C07" w:rsidRDefault="006A4296">
            <w:pPr>
              <w:pStyle w:val="a6"/>
              <w:ind w:firstLineChars="0" w:firstLine="0"/>
              <w:rPr>
                <w:rFonts w:cs="Times New Roman"/>
                <w:b/>
                <w:sz w:val="21"/>
                <w:szCs w:val="21"/>
              </w:rPr>
            </w:pPr>
            <w:r>
              <w:rPr>
                <w:rFonts w:cs="Times New Roman"/>
                <w:b/>
                <w:sz w:val="21"/>
                <w:szCs w:val="21"/>
              </w:rPr>
              <w:t>楼面地价（元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r>
      <w:tr w:rsidR="002A05F0" w:rsidTr="002A05F0">
        <w:trPr>
          <w:cantSplit/>
          <w:trHeight w:val="397"/>
        </w:trPr>
        <w:tc>
          <w:tcPr>
            <w:tcW w:w="757" w:type="pct"/>
            <w:vAlign w:val="center"/>
          </w:tcPr>
          <w:p w:rsidR="002A05F0" w:rsidRDefault="002A05F0" w:rsidP="002A05F0">
            <w:pPr>
              <w:pStyle w:val="a6"/>
              <w:ind w:firstLineChars="0" w:firstLine="0"/>
              <w:rPr>
                <w:sz w:val="21"/>
                <w:szCs w:val="21"/>
              </w:rPr>
            </w:pPr>
            <w:proofErr w:type="gramStart"/>
            <w:r>
              <w:rPr>
                <w:sz w:val="21"/>
                <w:szCs w:val="21"/>
              </w:rPr>
              <w:t>一</w:t>
            </w:r>
            <w:proofErr w:type="gramEnd"/>
          </w:p>
        </w:tc>
        <w:tc>
          <w:tcPr>
            <w:tcW w:w="953" w:type="pct"/>
            <w:vAlign w:val="center"/>
          </w:tcPr>
          <w:p w:rsidR="002A05F0" w:rsidRPr="002A05F0" w:rsidRDefault="002A05F0" w:rsidP="002A05F0">
            <w:pPr>
              <w:pStyle w:val="a6"/>
              <w:ind w:firstLineChars="0" w:firstLine="0"/>
              <w:rPr>
                <w:sz w:val="21"/>
                <w:szCs w:val="21"/>
              </w:rPr>
            </w:pPr>
            <w:r w:rsidRPr="002A05F0">
              <w:rPr>
                <w:rFonts w:hint="eastAsia"/>
                <w:sz w:val="21"/>
                <w:szCs w:val="21"/>
              </w:rPr>
              <w:t>2380</w:t>
            </w:r>
          </w:p>
        </w:tc>
        <w:tc>
          <w:tcPr>
            <w:tcW w:w="952" w:type="pct"/>
            <w:vAlign w:val="center"/>
          </w:tcPr>
          <w:p w:rsidR="002A05F0" w:rsidRPr="002A05F0" w:rsidRDefault="002A05F0" w:rsidP="002A05F0">
            <w:pPr>
              <w:pStyle w:val="a6"/>
              <w:ind w:firstLineChars="0" w:firstLine="0"/>
              <w:rPr>
                <w:sz w:val="21"/>
                <w:szCs w:val="21"/>
              </w:rPr>
            </w:pPr>
            <w:r w:rsidRPr="002A05F0">
              <w:rPr>
                <w:sz w:val="21"/>
                <w:szCs w:val="21"/>
              </w:rPr>
              <w:t>1860-2900</w:t>
            </w:r>
          </w:p>
        </w:tc>
        <w:tc>
          <w:tcPr>
            <w:tcW w:w="779" w:type="pct"/>
            <w:vAlign w:val="center"/>
          </w:tcPr>
          <w:p w:rsidR="002A05F0" w:rsidRDefault="002A05F0" w:rsidP="002A05F0">
            <w:pPr>
              <w:pStyle w:val="a6"/>
              <w:ind w:firstLineChars="0" w:firstLine="0"/>
              <w:rPr>
                <w:sz w:val="21"/>
                <w:szCs w:val="21"/>
              </w:rPr>
            </w:pPr>
            <w:r>
              <w:rPr>
                <w:sz w:val="21"/>
                <w:szCs w:val="21"/>
              </w:rPr>
              <w:t>六通一平</w:t>
            </w:r>
          </w:p>
        </w:tc>
        <w:tc>
          <w:tcPr>
            <w:tcW w:w="779" w:type="pct"/>
            <w:vAlign w:val="center"/>
          </w:tcPr>
          <w:p w:rsidR="002A05F0" w:rsidRPr="00172973" w:rsidRDefault="002A05F0" w:rsidP="00172973">
            <w:pPr>
              <w:pStyle w:val="a6"/>
              <w:ind w:firstLineChars="0" w:firstLine="0"/>
              <w:rPr>
                <w:sz w:val="21"/>
                <w:szCs w:val="21"/>
              </w:rPr>
            </w:pPr>
            <w:r w:rsidRPr="00172973">
              <w:rPr>
                <w:rFonts w:hint="eastAsia"/>
                <w:sz w:val="21"/>
                <w:szCs w:val="21"/>
              </w:rPr>
              <w:t>1.7</w:t>
            </w:r>
          </w:p>
        </w:tc>
        <w:tc>
          <w:tcPr>
            <w:tcW w:w="779" w:type="pct"/>
            <w:vAlign w:val="center"/>
          </w:tcPr>
          <w:p w:rsidR="002A05F0" w:rsidRPr="002A05F0" w:rsidRDefault="002A05F0" w:rsidP="002A05F0">
            <w:pPr>
              <w:pStyle w:val="a6"/>
              <w:ind w:firstLineChars="0" w:firstLine="0"/>
              <w:rPr>
                <w:sz w:val="21"/>
                <w:szCs w:val="21"/>
              </w:rPr>
            </w:pPr>
            <w:r w:rsidRPr="002A05F0">
              <w:rPr>
                <w:rFonts w:hint="eastAsia"/>
                <w:sz w:val="21"/>
                <w:szCs w:val="21"/>
              </w:rPr>
              <w:t>1400</w:t>
            </w:r>
          </w:p>
        </w:tc>
      </w:tr>
      <w:tr w:rsidR="002A05F0" w:rsidTr="002A05F0">
        <w:trPr>
          <w:cantSplit/>
          <w:trHeight w:val="397"/>
        </w:trPr>
        <w:tc>
          <w:tcPr>
            <w:tcW w:w="757" w:type="pct"/>
            <w:vAlign w:val="center"/>
          </w:tcPr>
          <w:p w:rsidR="002A05F0" w:rsidRDefault="002A05F0" w:rsidP="002A05F0">
            <w:pPr>
              <w:pStyle w:val="a6"/>
              <w:ind w:firstLineChars="0" w:firstLine="0"/>
              <w:rPr>
                <w:sz w:val="21"/>
                <w:szCs w:val="21"/>
              </w:rPr>
            </w:pPr>
            <w:r>
              <w:rPr>
                <w:sz w:val="21"/>
                <w:szCs w:val="21"/>
              </w:rPr>
              <w:t>二</w:t>
            </w:r>
          </w:p>
        </w:tc>
        <w:tc>
          <w:tcPr>
            <w:tcW w:w="953" w:type="pct"/>
            <w:vAlign w:val="center"/>
          </w:tcPr>
          <w:p w:rsidR="002A05F0" w:rsidRPr="002A05F0" w:rsidRDefault="002A05F0" w:rsidP="002A05F0">
            <w:pPr>
              <w:pStyle w:val="a6"/>
              <w:ind w:firstLineChars="0" w:firstLine="0"/>
              <w:rPr>
                <w:sz w:val="21"/>
                <w:szCs w:val="21"/>
              </w:rPr>
            </w:pPr>
            <w:r w:rsidRPr="002A05F0">
              <w:rPr>
                <w:rFonts w:hint="eastAsia"/>
                <w:sz w:val="21"/>
                <w:szCs w:val="21"/>
              </w:rPr>
              <w:t>1610</w:t>
            </w:r>
          </w:p>
        </w:tc>
        <w:tc>
          <w:tcPr>
            <w:tcW w:w="952" w:type="pct"/>
            <w:vAlign w:val="center"/>
          </w:tcPr>
          <w:p w:rsidR="002A05F0" w:rsidRPr="002A05F0" w:rsidRDefault="002A05F0" w:rsidP="002A05F0">
            <w:pPr>
              <w:pStyle w:val="a6"/>
              <w:ind w:firstLineChars="0" w:firstLine="0"/>
              <w:rPr>
                <w:sz w:val="21"/>
                <w:szCs w:val="21"/>
              </w:rPr>
            </w:pPr>
            <w:r w:rsidRPr="002A05F0">
              <w:rPr>
                <w:sz w:val="21"/>
                <w:szCs w:val="21"/>
              </w:rPr>
              <w:t>1260-1960</w:t>
            </w:r>
          </w:p>
        </w:tc>
        <w:tc>
          <w:tcPr>
            <w:tcW w:w="779" w:type="pct"/>
            <w:vAlign w:val="center"/>
          </w:tcPr>
          <w:p w:rsidR="002A05F0" w:rsidRDefault="002A05F0" w:rsidP="002A05F0">
            <w:pPr>
              <w:pStyle w:val="a6"/>
              <w:ind w:firstLineChars="0" w:firstLine="0"/>
              <w:rPr>
                <w:sz w:val="21"/>
                <w:szCs w:val="21"/>
              </w:rPr>
            </w:pPr>
            <w:r>
              <w:rPr>
                <w:sz w:val="21"/>
                <w:szCs w:val="21"/>
              </w:rPr>
              <w:t>六通一平</w:t>
            </w:r>
          </w:p>
        </w:tc>
        <w:tc>
          <w:tcPr>
            <w:tcW w:w="779" w:type="pct"/>
            <w:vAlign w:val="center"/>
          </w:tcPr>
          <w:p w:rsidR="002A05F0" w:rsidRPr="00172973" w:rsidRDefault="002A05F0" w:rsidP="00172973">
            <w:pPr>
              <w:pStyle w:val="a6"/>
              <w:ind w:firstLineChars="0" w:firstLine="0"/>
              <w:rPr>
                <w:sz w:val="21"/>
                <w:szCs w:val="21"/>
              </w:rPr>
            </w:pPr>
            <w:r w:rsidRPr="00172973">
              <w:rPr>
                <w:rFonts w:hint="eastAsia"/>
                <w:sz w:val="21"/>
                <w:szCs w:val="21"/>
              </w:rPr>
              <w:t>1.4</w:t>
            </w:r>
          </w:p>
        </w:tc>
        <w:tc>
          <w:tcPr>
            <w:tcW w:w="779" w:type="pct"/>
            <w:vAlign w:val="center"/>
          </w:tcPr>
          <w:p w:rsidR="002A05F0" w:rsidRPr="002A05F0" w:rsidRDefault="002A05F0" w:rsidP="002A05F0">
            <w:pPr>
              <w:pStyle w:val="a6"/>
              <w:ind w:firstLineChars="0" w:firstLine="0"/>
              <w:rPr>
                <w:sz w:val="21"/>
                <w:szCs w:val="21"/>
              </w:rPr>
            </w:pPr>
            <w:r w:rsidRPr="002A05F0">
              <w:rPr>
                <w:rFonts w:hint="eastAsia"/>
                <w:sz w:val="21"/>
                <w:szCs w:val="21"/>
              </w:rPr>
              <w:t>1150</w:t>
            </w:r>
          </w:p>
        </w:tc>
      </w:tr>
      <w:tr w:rsidR="002A05F0" w:rsidTr="002A05F0">
        <w:trPr>
          <w:cantSplit/>
          <w:trHeight w:val="397"/>
        </w:trPr>
        <w:tc>
          <w:tcPr>
            <w:tcW w:w="757" w:type="pct"/>
            <w:vAlign w:val="center"/>
          </w:tcPr>
          <w:p w:rsidR="002A05F0" w:rsidRDefault="002A05F0" w:rsidP="002A05F0">
            <w:pPr>
              <w:pStyle w:val="a6"/>
              <w:ind w:firstLineChars="0" w:firstLine="0"/>
              <w:rPr>
                <w:sz w:val="21"/>
                <w:szCs w:val="21"/>
              </w:rPr>
            </w:pPr>
            <w:r>
              <w:rPr>
                <w:sz w:val="21"/>
                <w:szCs w:val="21"/>
              </w:rPr>
              <w:t>三</w:t>
            </w:r>
          </w:p>
        </w:tc>
        <w:tc>
          <w:tcPr>
            <w:tcW w:w="953" w:type="pct"/>
            <w:vAlign w:val="center"/>
          </w:tcPr>
          <w:p w:rsidR="002A05F0" w:rsidRPr="002A05F0" w:rsidRDefault="002A05F0" w:rsidP="002A05F0">
            <w:pPr>
              <w:pStyle w:val="a6"/>
              <w:ind w:firstLineChars="0" w:firstLine="0"/>
              <w:rPr>
                <w:sz w:val="21"/>
                <w:szCs w:val="21"/>
              </w:rPr>
            </w:pPr>
            <w:r w:rsidRPr="002A05F0">
              <w:rPr>
                <w:rFonts w:hint="eastAsia"/>
                <w:sz w:val="21"/>
                <w:szCs w:val="21"/>
              </w:rPr>
              <w:t>1050</w:t>
            </w:r>
          </w:p>
        </w:tc>
        <w:tc>
          <w:tcPr>
            <w:tcW w:w="952" w:type="pct"/>
            <w:vAlign w:val="center"/>
          </w:tcPr>
          <w:p w:rsidR="002A05F0" w:rsidRPr="002A05F0" w:rsidRDefault="002A05F0" w:rsidP="002A05F0">
            <w:pPr>
              <w:pStyle w:val="a6"/>
              <w:ind w:firstLineChars="0" w:firstLine="0"/>
              <w:rPr>
                <w:sz w:val="21"/>
                <w:szCs w:val="21"/>
              </w:rPr>
            </w:pPr>
            <w:r w:rsidRPr="002A05F0">
              <w:rPr>
                <w:sz w:val="21"/>
                <w:szCs w:val="21"/>
              </w:rPr>
              <w:t>780-1320</w:t>
            </w:r>
          </w:p>
        </w:tc>
        <w:tc>
          <w:tcPr>
            <w:tcW w:w="779" w:type="pct"/>
            <w:vAlign w:val="center"/>
          </w:tcPr>
          <w:p w:rsidR="002A05F0" w:rsidRDefault="002A05F0" w:rsidP="002A05F0">
            <w:pPr>
              <w:pStyle w:val="a6"/>
              <w:ind w:firstLineChars="0" w:firstLine="0"/>
              <w:rPr>
                <w:sz w:val="21"/>
                <w:szCs w:val="21"/>
              </w:rPr>
            </w:pPr>
            <w:r>
              <w:rPr>
                <w:sz w:val="21"/>
                <w:szCs w:val="21"/>
              </w:rPr>
              <w:t>六通一平</w:t>
            </w:r>
          </w:p>
        </w:tc>
        <w:tc>
          <w:tcPr>
            <w:tcW w:w="779" w:type="pct"/>
            <w:vAlign w:val="center"/>
          </w:tcPr>
          <w:p w:rsidR="002A05F0" w:rsidRPr="00172973" w:rsidRDefault="002A05F0" w:rsidP="00172973">
            <w:pPr>
              <w:pStyle w:val="a6"/>
              <w:ind w:firstLineChars="0" w:firstLine="0"/>
              <w:rPr>
                <w:sz w:val="21"/>
                <w:szCs w:val="21"/>
              </w:rPr>
            </w:pPr>
            <w:r w:rsidRPr="00172973">
              <w:rPr>
                <w:rFonts w:hint="eastAsia"/>
                <w:sz w:val="21"/>
                <w:szCs w:val="21"/>
              </w:rPr>
              <w:t>1.2</w:t>
            </w:r>
          </w:p>
        </w:tc>
        <w:tc>
          <w:tcPr>
            <w:tcW w:w="779" w:type="pct"/>
            <w:vAlign w:val="center"/>
          </w:tcPr>
          <w:p w:rsidR="002A05F0" w:rsidRPr="002A05F0" w:rsidRDefault="002A05F0" w:rsidP="002A05F0">
            <w:pPr>
              <w:pStyle w:val="a6"/>
              <w:ind w:firstLineChars="0" w:firstLine="0"/>
              <w:rPr>
                <w:sz w:val="21"/>
                <w:szCs w:val="21"/>
              </w:rPr>
            </w:pPr>
            <w:r w:rsidRPr="002A05F0">
              <w:rPr>
                <w:rFonts w:hint="eastAsia"/>
                <w:sz w:val="21"/>
                <w:szCs w:val="21"/>
              </w:rPr>
              <w:t>880</w:t>
            </w:r>
          </w:p>
        </w:tc>
      </w:tr>
      <w:tr w:rsidR="002A05F0" w:rsidTr="002A05F0">
        <w:trPr>
          <w:cantSplit/>
          <w:trHeight w:val="397"/>
        </w:trPr>
        <w:tc>
          <w:tcPr>
            <w:tcW w:w="757" w:type="pct"/>
            <w:vAlign w:val="center"/>
          </w:tcPr>
          <w:p w:rsidR="002A05F0" w:rsidRDefault="002A05F0" w:rsidP="002A05F0">
            <w:pPr>
              <w:pStyle w:val="a6"/>
              <w:ind w:firstLineChars="0" w:firstLine="0"/>
              <w:rPr>
                <w:sz w:val="21"/>
                <w:szCs w:val="21"/>
              </w:rPr>
            </w:pPr>
            <w:r>
              <w:rPr>
                <w:sz w:val="21"/>
                <w:szCs w:val="21"/>
              </w:rPr>
              <w:t>四</w:t>
            </w:r>
          </w:p>
        </w:tc>
        <w:tc>
          <w:tcPr>
            <w:tcW w:w="953" w:type="pct"/>
            <w:vAlign w:val="center"/>
          </w:tcPr>
          <w:p w:rsidR="002A05F0" w:rsidRPr="002A05F0" w:rsidRDefault="002A05F0" w:rsidP="002A05F0">
            <w:pPr>
              <w:pStyle w:val="a6"/>
              <w:ind w:firstLineChars="0" w:firstLine="0"/>
              <w:rPr>
                <w:sz w:val="21"/>
                <w:szCs w:val="21"/>
              </w:rPr>
            </w:pPr>
            <w:r w:rsidRPr="002A05F0">
              <w:rPr>
                <w:rFonts w:hint="eastAsia"/>
                <w:sz w:val="21"/>
                <w:szCs w:val="21"/>
              </w:rPr>
              <w:t>630</w:t>
            </w:r>
          </w:p>
        </w:tc>
        <w:tc>
          <w:tcPr>
            <w:tcW w:w="952" w:type="pct"/>
            <w:vAlign w:val="center"/>
          </w:tcPr>
          <w:p w:rsidR="002A05F0" w:rsidRPr="002A05F0" w:rsidRDefault="002A05F0" w:rsidP="002A05F0">
            <w:pPr>
              <w:pStyle w:val="a6"/>
              <w:ind w:firstLineChars="0" w:firstLine="0"/>
              <w:rPr>
                <w:sz w:val="21"/>
                <w:szCs w:val="21"/>
              </w:rPr>
            </w:pPr>
            <w:r w:rsidRPr="002A05F0">
              <w:rPr>
                <w:sz w:val="21"/>
                <w:szCs w:val="21"/>
              </w:rPr>
              <w:t>480-780</w:t>
            </w:r>
          </w:p>
        </w:tc>
        <w:tc>
          <w:tcPr>
            <w:tcW w:w="779" w:type="pct"/>
            <w:vAlign w:val="center"/>
          </w:tcPr>
          <w:p w:rsidR="002A05F0" w:rsidRDefault="002A05F0" w:rsidP="002A05F0">
            <w:pPr>
              <w:pStyle w:val="a6"/>
              <w:ind w:firstLineChars="0" w:firstLine="0"/>
              <w:rPr>
                <w:sz w:val="21"/>
                <w:szCs w:val="21"/>
              </w:rPr>
            </w:pPr>
            <w:r>
              <w:rPr>
                <w:sz w:val="21"/>
                <w:szCs w:val="21"/>
              </w:rPr>
              <w:t>六通一平</w:t>
            </w:r>
          </w:p>
        </w:tc>
        <w:tc>
          <w:tcPr>
            <w:tcW w:w="779" w:type="pct"/>
            <w:vAlign w:val="center"/>
          </w:tcPr>
          <w:p w:rsidR="002A05F0" w:rsidRPr="00172973" w:rsidRDefault="002A05F0" w:rsidP="00172973">
            <w:pPr>
              <w:pStyle w:val="a6"/>
              <w:ind w:firstLineChars="0" w:firstLine="0"/>
              <w:rPr>
                <w:sz w:val="21"/>
                <w:szCs w:val="21"/>
              </w:rPr>
            </w:pPr>
            <w:r w:rsidRPr="00172973">
              <w:rPr>
                <w:rFonts w:hint="eastAsia"/>
                <w:sz w:val="21"/>
                <w:szCs w:val="21"/>
              </w:rPr>
              <w:t>1.1</w:t>
            </w:r>
          </w:p>
        </w:tc>
        <w:tc>
          <w:tcPr>
            <w:tcW w:w="779" w:type="pct"/>
            <w:vAlign w:val="center"/>
          </w:tcPr>
          <w:p w:rsidR="002A05F0" w:rsidRPr="002A05F0" w:rsidRDefault="002A05F0" w:rsidP="002A05F0">
            <w:pPr>
              <w:pStyle w:val="a6"/>
              <w:ind w:firstLineChars="0" w:firstLine="0"/>
              <w:rPr>
                <w:sz w:val="21"/>
                <w:szCs w:val="21"/>
              </w:rPr>
            </w:pPr>
            <w:r w:rsidRPr="002A05F0">
              <w:rPr>
                <w:rFonts w:hint="eastAsia"/>
                <w:sz w:val="21"/>
                <w:szCs w:val="21"/>
              </w:rPr>
              <w:t>570</w:t>
            </w:r>
          </w:p>
        </w:tc>
      </w:tr>
    </w:tbl>
    <w:p w:rsidR="00D82C07" w:rsidRDefault="006A4296">
      <w:pPr>
        <w:pStyle w:val="a4"/>
        <w:ind w:firstLineChars="0" w:firstLine="0"/>
      </w:pPr>
      <w:r>
        <w:t>表</w:t>
      </w:r>
      <w:r w:rsidR="00C15F33">
        <w:rPr>
          <w:rFonts w:hint="eastAsia"/>
        </w:rPr>
        <w:t>3</w:t>
      </w:r>
      <w:r>
        <w:t xml:space="preserve">  </w:t>
      </w:r>
      <w:r>
        <w:t>城区住宅用地级别基准地价表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519"/>
        <w:gridCol w:w="1655"/>
        <w:gridCol w:w="1517"/>
        <w:gridCol w:w="1379"/>
        <w:gridCol w:w="1243"/>
      </w:tblGrid>
      <w:tr w:rsidR="00D82C07">
        <w:trPr>
          <w:cantSplit/>
          <w:trHeight w:val="397"/>
          <w:tblHeader/>
        </w:trPr>
        <w:tc>
          <w:tcPr>
            <w:tcW w:w="709" w:type="pct"/>
            <w:vAlign w:val="center"/>
          </w:tcPr>
          <w:p w:rsidR="00D82C07" w:rsidRDefault="006A4296">
            <w:pPr>
              <w:pStyle w:val="a6"/>
              <w:ind w:firstLineChars="0" w:firstLine="0"/>
              <w:rPr>
                <w:rFonts w:cs="Times New Roman"/>
                <w:b/>
                <w:sz w:val="21"/>
                <w:szCs w:val="21"/>
              </w:rPr>
            </w:pPr>
            <w:r>
              <w:rPr>
                <w:rFonts w:cs="Times New Roman"/>
                <w:b/>
                <w:sz w:val="21"/>
                <w:szCs w:val="21"/>
              </w:rPr>
              <w:t>土地级别</w:t>
            </w:r>
          </w:p>
        </w:tc>
        <w:tc>
          <w:tcPr>
            <w:tcW w:w="891" w:type="pct"/>
            <w:vAlign w:val="center"/>
          </w:tcPr>
          <w:p w:rsidR="00D82C07" w:rsidRDefault="006A4296">
            <w:pPr>
              <w:pStyle w:val="a6"/>
              <w:ind w:firstLineChars="0" w:firstLine="0"/>
              <w:rPr>
                <w:rFonts w:cs="Times New Roman"/>
                <w:b/>
                <w:sz w:val="21"/>
                <w:szCs w:val="21"/>
              </w:rPr>
            </w:pPr>
            <w:r>
              <w:rPr>
                <w:rFonts w:cs="Times New Roman"/>
                <w:b/>
                <w:sz w:val="21"/>
                <w:szCs w:val="21"/>
              </w:rPr>
              <w:t>基准地价</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971" w:type="pct"/>
            <w:vAlign w:val="center"/>
          </w:tcPr>
          <w:p w:rsidR="00D82C07" w:rsidRDefault="006A4296">
            <w:pPr>
              <w:pStyle w:val="a6"/>
              <w:ind w:firstLineChars="0" w:firstLine="0"/>
              <w:rPr>
                <w:rFonts w:cs="Times New Roman"/>
                <w:b/>
                <w:sz w:val="21"/>
                <w:szCs w:val="21"/>
              </w:rPr>
            </w:pPr>
            <w:r>
              <w:rPr>
                <w:rFonts w:cs="Times New Roman"/>
                <w:b/>
                <w:sz w:val="21"/>
                <w:szCs w:val="21"/>
              </w:rPr>
              <w:t>变</w:t>
            </w:r>
            <w:r>
              <w:rPr>
                <w:rFonts w:cs="Times New Roman"/>
                <w:b/>
                <w:sz w:val="21"/>
                <w:szCs w:val="21"/>
              </w:rPr>
              <w:t xml:space="preserve">  </w:t>
            </w:r>
            <w:r>
              <w:rPr>
                <w:rFonts w:cs="Times New Roman"/>
                <w:b/>
                <w:sz w:val="21"/>
                <w:szCs w:val="21"/>
              </w:rPr>
              <w:t>幅</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890" w:type="pct"/>
            <w:vAlign w:val="center"/>
          </w:tcPr>
          <w:p w:rsidR="00D82C07" w:rsidRDefault="006A4296">
            <w:pPr>
              <w:pStyle w:val="a6"/>
              <w:ind w:firstLineChars="0" w:firstLine="0"/>
              <w:rPr>
                <w:rFonts w:cs="Times New Roman"/>
                <w:b/>
                <w:sz w:val="21"/>
                <w:szCs w:val="21"/>
              </w:rPr>
            </w:pPr>
            <w:r>
              <w:rPr>
                <w:rFonts w:cs="Times New Roman"/>
                <w:b/>
                <w:sz w:val="21"/>
                <w:szCs w:val="21"/>
              </w:rPr>
              <w:t>设定土地开发水平</w:t>
            </w:r>
          </w:p>
        </w:tc>
        <w:tc>
          <w:tcPr>
            <w:tcW w:w="809" w:type="pct"/>
            <w:vAlign w:val="center"/>
          </w:tcPr>
          <w:p w:rsidR="00D82C07" w:rsidRDefault="006A4296">
            <w:pPr>
              <w:pStyle w:val="a6"/>
              <w:ind w:firstLineChars="0" w:firstLine="0"/>
              <w:rPr>
                <w:rFonts w:cs="Times New Roman"/>
                <w:b/>
                <w:sz w:val="21"/>
                <w:szCs w:val="21"/>
              </w:rPr>
            </w:pPr>
            <w:r>
              <w:rPr>
                <w:rFonts w:cs="Times New Roman"/>
                <w:b/>
                <w:sz w:val="21"/>
                <w:szCs w:val="21"/>
              </w:rPr>
              <w:t>设定容积率</w:t>
            </w:r>
          </w:p>
        </w:tc>
        <w:tc>
          <w:tcPr>
            <w:tcW w:w="729" w:type="pct"/>
            <w:vAlign w:val="center"/>
          </w:tcPr>
          <w:p w:rsidR="00D82C07" w:rsidRDefault="006A4296">
            <w:pPr>
              <w:pStyle w:val="a6"/>
              <w:ind w:firstLineChars="0" w:firstLine="0"/>
              <w:rPr>
                <w:rFonts w:cs="Times New Roman"/>
                <w:b/>
                <w:sz w:val="21"/>
                <w:szCs w:val="21"/>
              </w:rPr>
            </w:pPr>
            <w:r>
              <w:rPr>
                <w:rFonts w:cs="Times New Roman"/>
                <w:b/>
                <w:sz w:val="21"/>
                <w:szCs w:val="21"/>
              </w:rPr>
              <w:t>楼面地价（元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r>
      <w:tr w:rsidR="00172973" w:rsidTr="00172973">
        <w:trPr>
          <w:cantSplit/>
          <w:trHeight w:val="397"/>
        </w:trPr>
        <w:tc>
          <w:tcPr>
            <w:tcW w:w="709" w:type="pct"/>
            <w:vAlign w:val="center"/>
          </w:tcPr>
          <w:p w:rsidR="00172973" w:rsidRDefault="00172973" w:rsidP="00172973">
            <w:pPr>
              <w:pStyle w:val="a6"/>
              <w:ind w:firstLineChars="0" w:firstLine="0"/>
              <w:rPr>
                <w:sz w:val="21"/>
                <w:szCs w:val="21"/>
              </w:rPr>
            </w:pPr>
            <w:proofErr w:type="gramStart"/>
            <w:r>
              <w:rPr>
                <w:sz w:val="21"/>
                <w:szCs w:val="21"/>
              </w:rPr>
              <w:t>一</w:t>
            </w:r>
            <w:proofErr w:type="gramEnd"/>
          </w:p>
        </w:tc>
        <w:tc>
          <w:tcPr>
            <w:tcW w:w="891" w:type="pct"/>
            <w:vAlign w:val="center"/>
          </w:tcPr>
          <w:p w:rsidR="00172973" w:rsidRPr="00172973" w:rsidRDefault="00172973" w:rsidP="00172973">
            <w:pPr>
              <w:pStyle w:val="a6"/>
              <w:ind w:firstLineChars="0" w:firstLine="0"/>
              <w:rPr>
                <w:sz w:val="21"/>
                <w:szCs w:val="21"/>
              </w:rPr>
            </w:pPr>
            <w:r w:rsidRPr="00172973">
              <w:rPr>
                <w:rFonts w:hint="eastAsia"/>
                <w:sz w:val="21"/>
                <w:szCs w:val="21"/>
              </w:rPr>
              <w:t>2550</w:t>
            </w:r>
          </w:p>
        </w:tc>
        <w:tc>
          <w:tcPr>
            <w:tcW w:w="971" w:type="pct"/>
            <w:vAlign w:val="center"/>
          </w:tcPr>
          <w:p w:rsidR="00172973" w:rsidRPr="00172973" w:rsidRDefault="00172973" w:rsidP="00172973">
            <w:pPr>
              <w:pStyle w:val="a6"/>
              <w:ind w:firstLineChars="0" w:firstLine="0"/>
              <w:rPr>
                <w:sz w:val="21"/>
                <w:szCs w:val="21"/>
              </w:rPr>
            </w:pPr>
            <w:r w:rsidRPr="00172973">
              <w:rPr>
                <w:sz w:val="21"/>
                <w:szCs w:val="21"/>
              </w:rPr>
              <w:t>2040-3060</w:t>
            </w:r>
          </w:p>
        </w:tc>
        <w:tc>
          <w:tcPr>
            <w:tcW w:w="890" w:type="pct"/>
            <w:vAlign w:val="center"/>
          </w:tcPr>
          <w:p w:rsidR="00172973" w:rsidRDefault="00172973" w:rsidP="00172973">
            <w:pPr>
              <w:pStyle w:val="a6"/>
              <w:ind w:firstLineChars="0" w:firstLine="0"/>
              <w:rPr>
                <w:sz w:val="21"/>
                <w:szCs w:val="21"/>
              </w:rPr>
            </w:pPr>
            <w:r>
              <w:rPr>
                <w:sz w:val="21"/>
                <w:szCs w:val="21"/>
              </w:rPr>
              <w:t>六通一平</w:t>
            </w:r>
          </w:p>
        </w:tc>
        <w:tc>
          <w:tcPr>
            <w:tcW w:w="809" w:type="pct"/>
            <w:vAlign w:val="center"/>
          </w:tcPr>
          <w:p w:rsidR="00172973" w:rsidRPr="00172973" w:rsidRDefault="00172973" w:rsidP="00172973">
            <w:pPr>
              <w:pStyle w:val="a6"/>
              <w:ind w:firstLineChars="0" w:firstLine="0"/>
              <w:rPr>
                <w:sz w:val="21"/>
                <w:szCs w:val="21"/>
              </w:rPr>
            </w:pPr>
            <w:r w:rsidRPr="00172973">
              <w:rPr>
                <w:rFonts w:hint="eastAsia"/>
                <w:sz w:val="21"/>
                <w:szCs w:val="21"/>
              </w:rPr>
              <w:t>1.7</w:t>
            </w:r>
          </w:p>
        </w:tc>
        <w:tc>
          <w:tcPr>
            <w:tcW w:w="729" w:type="pct"/>
            <w:vAlign w:val="center"/>
          </w:tcPr>
          <w:p w:rsidR="00172973" w:rsidRPr="00172973" w:rsidRDefault="00172973" w:rsidP="00172973">
            <w:pPr>
              <w:pStyle w:val="a6"/>
              <w:ind w:firstLineChars="0" w:firstLine="0"/>
              <w:rPr>
                <w:sz w:val="21"/>
                <w:szCs w:val="21"/>
              </w:rPr>
            </w:pPr>
            <w:r w:rsidRPr="00172973">
              <w:rPr>
                <w:rFonts w:hint="eastAsia"/>
                <w:sz w:val="21"/>
                <w:szCs w:val="21"/>
              </w:rPr>
              <w:t>1500</w:t>
            </w:r>
          </w:p>
        </w:tc>
      </w:tr>
      <w:tr w:rsidR="00172973" w:rsidTr="00172973">
        <w:trPr>
          <w:cantSplit/>
          <w:trHeight w:val="397"/>
        </w:trPr>
        <w:tc>
          <w:tcPr>
            <w:tcW w:w="709" w:type="pct"/>
            <w:vAlign w:val="center"/>
          </w:tcPr>
          <w:p w:rsidR="00172973" w:rsidRDefault="00172973" w:rsidP="00172973">
            <w:pPr>
              <w:pStyle w:val="a6"/>
              <w:ind w:firstLineChars="0" w:firstLine="0"/>
              <w:rPr>
                <w:sz w:val="21"/>
                <w:szCs w:val="21"/>
              </w:rPr>
            </w:pPr>
            <w:r>
              <w:rPr>
                <w:sz w:val="21"/>
                <w:szCs w:val="21"/>
              </w:rPr>
              <w:t>二</w:t>
            </w:r>
          </w:p>
        </w:tc>
        <w:tc>
          <w:tcPr>
            <w:tcW w:w="891" w:type="pct"/>
            <w:vAlign w:val="center"/>
          </w:tcPr>
          <w:p w:rsidR="00172973" w:rsidRPr="00172973" w:rsidRDefault="00172973" w:rsidP="00172973">
            <w:pPr>
              <w:pStyle w:val="a6"/>
              <w:ind w:firstLineChars="0" w:firstLine="0"/>
              <w:rPr>
                <w:sz w:val="21"/>
                <w:szCs w:val="21"/>
              </w:rPr>
            </w:pPr>
            <w:r w:rsidRPr="00172973">
              <w:rPr>
                <w:rFonts w:hint="eastAsia"/>
                <w:sz w:val="21"/>
                <w:szCs w:val="21"/>
              </w:rPr>
              <w:t>1800</w:t>
            </w:r>
          </w:p>
        </w:tc>
        <w:tc>
          <w:tcPr>
            <w:tcW w:w="971" w:type="pct"/>
            <w:vAlign w:val="center"/>
          </w:tcPr>
          <w:p w:rsidR="00172973" w:rsidRPr="00172973" w:rsidRDefault="00172973" w:rsidP="00172973">
            <w:pPr>
              <w:pStyle w:val="a6"/>
              <w:ind w:firstLineChars="0" w:firstLine="0"/>
              <w:rPr>
                <w:sz w:val="21"/>
                <w:szCs w:val="21"/>
              </w:rPr>
            </w:pPr>
            <w:r w:rsidRPr="00172973">
              <w:rPr>
                <w:sz w:val="21"/>
                <w:szCs w:val="21"/>
              </w:rPr>
              <w:t>14</w:t>
            </w:r>
            <w:r w:rsidRPr="00172973">
              <w:rPr>
                <w:rFonts w:hint="eastAsia"/>
                <w:sz w:val="21"/>
                <w:szCs w:val="21"/>
              </w:rPr>
              <w:t>2</w:t>
            </w:r>
            <w:r w:rsidRPr="00172973">
              <w:rPr>
                <w:sz w:val="21"/>
                <w:szCs w:val="21"/>
              </w:rPr>
              <w:t>0-21</w:t>
            </w:r>
            <w:r w:rsidRPr="00172973">
              <w:rPr>
                <w:rFonts w:hint="eastAsia"/>
                <w:sz w:val="21"/>
                <w:szCs w:val="21"/>
              </w:rPr>
              <w:t>8</w:t>
            </w:r>
            <w:r w:rsidRPr="00172973">
              <w:rPr>
                <w:sz w:val="21"/>
                <w:szCs w:val="21"/>
              </w:rPr>
              <w:t>0</w:t>
            </w:r>
          </w:p>
        </w:tc>
        <w:tc>
          <w:tcPr>
            <w:tcW w:w="890" w:type="pct"/>
            <w:vAlign w:val="center"/>
          </w:tcPr>
          <w:p w:rsidR="00172973" w:rsidRDefault="00172973" w:rsidP="00172973">
            <w:pPr>
              <w:pStyle w:val="a6"/>
              <w:ind w:firstLineChars="0" w:firstLine="0"/>
              <w:rPr>
                <w:sz w:val="21"/>
                <w:szCs w:val="21"/>
              </w:rPr>
            </w:pPr>
            <w:r>
              <w:rPr>
                <w:sz w:val="21"/>
                <w:szCs w:val="21"/>
              </w:rPr>
              <w:t>六通一平</w:t>
            </w:r>
          </w:p>
        </w:tc>
        <w:tc>
          <w:tcPr>
            <w:tcW w:w="809" w:type="pct"/>
            <w:vAlign w:val="center"/>
          </w:tcPr>
          <w:p w:rsidR="00172973" w:rsidRPr="00172973" w:rsidRDefault="00172973" w:rsidP="00172973">
            <w:pPr>
              <w:pStyle w:val="a6"/>
              <w:ind w:firstLineChars="0" w:firstLine="0"/>
              <w:rPr>
                <w:sz w:val="21"/>
                <w:szCs w:val="21"/>
              </w:rPr>
            </w:pPr>
            <w:r w:rsidRPr="00172973">
              <w:rPr>
                <w:rFonts w:hint="eastAsia"/>
                <w:sz w:val="21"/>
                <w:szCs w:val="21"/>
              </w:rPr>
              <w:t>1.5</w:t>
            </w:r>
          </w:p>
        </w:tc>
        <w:tc>
          <w:tcPr>
            <w:tcW w:w="729" w:type="pct"/>
            <w:vAlign w:val="center"/>
          </w:tcPr>
          <w:p w:rsidR="00172973" w:rsidRPr="00172973" w:rsidRDefault="00172973" w:rsidP="00172973">
            <w:pPr>
              <w:pStyle w:val="a6"/>
              <w:ind w:firstLineChars="0" w:firstLine="0"/>
              <w:rPr>
                <w:sz w:val="21"/>
                <w:szCs w:val="21"/>
              </w:rPr>
            </w:pPr>
            <w:r w:rsidRPr="00172973">
              <w:rPr>
                <w:rFonts w:hint="eastAsia"/>
                <w:sz w:val="21"/>
                <w:szCs w:val="21"/>
              </w:rPr>
              <w:t>1200</w:t>
            </w:r>
          </w:p>
        </w:tc>
      </w:tr>
      <w:tr w:rsidR="00172973" w:rsidTr="00172973">
        <w:trPr>
          <w:cantSplit/>
          <w:trHeight w:val="397"/>
        </w:trPr>
        <w:tc>
          <w:tcPr>
            <w:tcW w:w="709" w:type="pct"/>
            <w:vAlign w:val="center"/>
          </w:tcPr>
          <w:p w:rsidR="00172973" w:rsidRDefault="00172973" w:rsidP="00172973">
            <w:pPr>
              <w:pStyle w:val="a6"/>
              <w:ind w:firstLineChars="0" w:firstLine="0"/>
              <w:rPr>
                <w:sz w:val="21"/>
                <w:szCs w:val="21"/>
              </w:rPr>
            </w:pPr>
            <w:r>
              <w:rPr>
                <w:sz w:val="21"/>
                <w:szCs w:val="21"/>
              </w:rPr>
              <w:t>三</w:t>
            </w:r>
          </w:p>
        </w:tc>
        <w:tc>
          <w:tcPr>
            <w:tcW w:w="891" w:type="pct"/>
            <w:vAlign w:val="center"/>
          </w:tcPr>
          <w:p w:rsidR="00172973" w:rsidRPr="00172973" w:rsidRDefault="00172973" w:rsidP="00172973">
            <w:pPr>
              <w:pStyle w:val="a6"/>
              <w:ind w:firstLineChars="0" w:firstLine="0"/>
              <w:rPr>
                <w:sz w:val="21"/>
                <w:szCs w:val="21"/>
              </w:rPr>
            </w:pPr>
            <w:r w:rsidRPr="00172973">
              <w:rPr>
                <w:rFonts w:hint="eastAsia"/>
                <w:sz w:val="21"/>
                <w:szCs w:val="21"/>
              </w:rPr>
              <w:t>1350</w:t>
            </w:r>
          </w:p>
        </w:tc>
        <w:tc>
          <w:tcPr>
            <w:tcW w:w="971" w:type="pct"/>
            <w:vAlign w:val="center"/>
          </w:tcPr>
          <w:p w:rsidR="00172973" w:rsidRPr="00172973" w:rsidRDefault="00172973" w:rsidP="00172973">
            <w:pPr>
              <w:pStyle w:val="a6"/>
              <w:ind w:firstLineChars="0" w:firstLine="0"/>
              <w:rPr>
                <w:sz w:val="21"/>
                <w:szCs w:val="21"/>
              </w:rPr>
            </w:pPr>
            <w:r w:rsidRPr="00172973">
              <w:rPr>
                <w:rFonts w:hint="eastAsia"/>
                <w:sz w:val="21"/>
                <w:szCs w:val="21"/>
              </w:rPr>
              <w:t>9</w:t>
            </w:r>
            <w:r w:rsidRPr="00172973">
              <w:rPr>
                <w:sz w:val="21"/>
                <w:szCs w:val="21"/>
              </w:rPr>
              <w:t>80-1</w:t>
            </w:r>
            <w:r w:rsidRPr="00172973">
              <w:rPr>
                <w:rFonts w:hint="eastAsia"/>
                <w:sz w:val="21"/>
                <w:szCs w:val="21"/>
              </w:rPr>
              <w:t>7</w:t>
            </w:r>
            <w:r w:rsidRPr="00172973">
              <w:rPr>
                <w:sz w:val="21"/>
                <w:szCs w:val="21"/>
              </w:rPr>
              <w:t>20</w:t>
            </w:r>
          </w:p>
        </w:tc>
        <w:tc>
          <w:tcPr>
            <w:tcW w:w="890" w:type="pct"/>
            <w:vAlign w:val="center"/>
          </w:tcPr>
          <w:p w:rsidR="00172973" w:rsidRDefault="00172973" w:rsidP="00172973">
            <w:pPr>
              <w:pStyle w:val="a6"/>
              <w:ind w:firstLineChars="0" w:firstLine="0"/>
              <w:rPr>
                <w:sz w:val="21"/>
                <w:szCs w:val="21"/>
              </w:rPr>
            </w:pPr>
            <w:r>
              <w:rPr>
                <w:sz w:val="21"/>
                <w:szCs w:val="21"/>
              </w:rPr>
              <w:t>六通一平</w:t>
            </w:r>
          </w:p>
        </w:tc>
        <w:tc>
          <w:tcPr>
            <w:tcW w:w="809" w:type="pct"/>
            <w:vAlign w:val="center"/>
          </w:tcPr>
          <w:p w:rsidR="00172973" w:rsidRPr="00172973" w:rsidRDefault="00172973" w:rsidP="00172973">
            <w:pPr>
              <w:pStyle w:val="a6"/>
              <w:ind w:firstLineChars="0" w:firstLine="0"/>
              <w:rPr>
                <w:sz w:val="21"/>
                <w:szCs w:val="21"/>
              </w:rPr>
            </w:pPr>
            <w:r w:rsidRPr="00172973">
              <w:rPr>
                <w:rFonts w:hint="eastAsia"/>
                <w:sz w:val="21"/>
                <w:szCs w:val="21"/>
              </w:rPr>
              <w:t>1.5</w:t>
            </w:r>
          </w:p>
        </w:tc>
        <w:tc>
          <w:tcPr>
            <w:tcW w:w="729" w:type="pct"/>
            <w:vAlign w:val="center"/>
          </w:tcPr>
          <w:p w:rsidR="00172973" w:rsidRPr="00172973" w:rsidRDefault="00172973" w:rsidP="00172973">
            <w:pPr>
              <w:pStyle w:val="a6"/>
              <w:ind w:firstLineChars="0" w:firstLine="0"/>
              <w:rPr>
                <w:sz w:val="21"/>
                <w:szCs w:val="21"/>
              </w:rPr>
            </w:pPr>
            <w:r w:rsidRPr="00172973">
              <w:rPr>
                <w:rFonts w:hint="eastAsia"/>
                <w:sz w:val="21"/>
                <w:szCs w:val="21"/>
              </w:rPr>
              <w:t>900</w:t>
            </w:r>
          </w:p>
        </w:tc>
      </w:tr>
      <w:tr w:rsidR="00172973" w:rsidTr="00172973">
        <w:trPr>
          <w:cantSplit/>
          <w:trHeight w:val="397"/>
        </w:trPr>
        <w:tc>
          <w:tcPr>
            <w:tcW w:w="709" w:type="pct"/>
            <w:vAlign w:val="center"/>
          </w:tcPr>
          <w:p w:rsidR="00172973" w:rsidRDefault="00172973" w:rsidP="00172973">
            <w:pPr>
              <w:pStyle w:val="a6"/>
              <w:ind w:firstLineChars="0" w:firstLine="0"/>
              <w:rPr>
                <w:sz w:val="21"/>
                <w:szCs w:val="21"/>
              </w:rPr>
            </w:pPr>
            <w:r>
              <w:rPr>
                <w:sz w:val="21"/>
                <w:szCs w:val="21"/>
              </w:rPr>
              <w:t>四</w:t>
            </w:r>
          </w:p>
        </w:tc>
        <w:tc>
          <w:tcPr>
            <w:tcW w:w="891" w:type="pct"/>
            <w:vAlign w:val="center"/>
          </w:tcPr>
          <w:p w:rsidR="00172973" w:rsidRPr="00172973" w:rsidRDefault="00172973" w:rsidP="00172973">
            <w:pPr>
              <w:pStyle w:val="a6"/>
              <w:ind w:firstLineChars="0" w:firstLine="0"/>
              <w:rPr>
                <w:sz w:val="21"/>
                <w:szCs w:val="21"/>
              </w:rPr>
            </w:pPr>
            <w:r w:rsidRPr="00172973">
              <w:rPr>
                <w:rFonts w:hint="eastAsia"/>
                <w:sz w:val="21"/>
                <w:szCs w:val="21"/>
              </w:rPr>
              <w:t>720</w:t>
            </w:r>
          </w:p>
        </w:tc>
        <w:tc>
          <w:tcPr>
            <w:tcW w:w="971" w:type="pct"/>
            <w:vAlign w:val="center"/>
          </w:tcPr>
          <w:p w:rsidR="00172973" w:rsidRPr="00172973" w:rsidRDefault="00172973" w:rsidP="00172973">
            <w:pPr>
              <w:pStyle w:val="a6"/>
              <w:ind w:firstLineChars="0" w:firstLine="0"/>
              <w:rPr>
                <w:sz w:val="21"/>
                <w:szCs w:val="21"/>
              </w:rPr>
            </w:pPr>
            <w:r w:rsidRPr="00172973">
              <w:rPr>
                <w:rFonts w:hint="eastAsia"/>
                <w:sz w:val="21"/>
                <w:szCs w:val="21"/>
              </w:rPr>
              <w:t>46</w:t>
            </w:r>
            <w:r w:rsidRPr="00172973">
              <w:rPr>
                <w:sz w:val="21"/>
                <w:szCs w:val="21"/>
              </w:rPr>
              <w:t>0-</w:t>
            </w:r>
            <w:r w:rsidRPr="00172973">
              <w:rPr>
                <w:rFonts w:hint="eastAsia"/>
                <w:sz w:val="21"/>
                <w:szCs w:val="21"/>
              </w:rPr>
              <w:t>98</w:t>
            </w:r>
            <w:r w:rsidRPr="00172973">
              <w:rPr>
                <w:sz w:val="21"/>
                <w:szCs w:val="21"/>
              </w:rPr>
              <w:t>0</w:t>
            </w:r>
          </w:p>
        </w:tc>
        <w:tc>
          <w:tcPr>
            <w:tcW w:w="890" w:type="pct"/>
            <w:vAlign w:val="center"/>
          </w:tcPr>
          <w:p w:rsidR="00172973" w:rsidRDefault="00172973" w:rsidP="00172973">
            <w:pPr>
              <w:pStyle w:val="a6"/>
              <w:ind w:firstLineChars="0" w:firstLine="0"/>
              <w:rPr>
                <w:sz w:val="21"/>
                <w:szCs w:val="21"/>
              </w:rPr>
            </w:pPr>
            <w:r>
              <w:rPr>
                <w:sz w:val="21"/>
                <w:szCs w:val="21"/>
              </w:rPr>
              <w:t>六通一平</w:t>
            </w:r>
          </w:p>
        </w:tc>
        <w:tc>
          <w:tcPr>
            <w:tcW w:w="809" w:type="pct"/>
            <w:vAlign w:val="center"/>
          </w:tcPr>
          <w:p w:rsidR="00172973" w:rsidRPr="00172973" w:rsidRDefault="00172973" w:rsidP="00172973">
            <w:pPr>
              <w:pStyle w:val="a6"/>
              <w:ind w:firstLineChars="0" w:firstLine="0"/>
              <w:rPr>
                <w:sz w:val="21"/>
                <w:szCs w:val="21"/>
              </w:rPr>
            </w:pPr>
            <w:r w:rsidRPr="00172973">
              <w:rPr>
                <w:rFonts w:hint="eastAsia"/>
                <w:sz w:val="21"/>
                <w:szCs w:val="21"/>
              </w:rPr>
              <w:t>1.2</w:t>
            </w:r>
          </w:p>
        </w:tc>
        <w:tc>
          <w:tcPr>
            <w:tcW w:w="729" w:type="pct"/>
            <w:vAlign w:val="center"/>
          </w:tcPr>
          <w:p w:rsidR="00172973" w:rsidRPr="00172973" w:rsidRDefault="00172973" w:rsidP="00172973">
            <w:pPr>
              <w:pStyle w:val="a6"/>
              <w:ind w:firstLineChars="0" w:firstLine="0"/>
              <w:rPr>
                <w:sz w:val="21"/>
                <w:szCs w:val="21"/>
              </w:rPr>
            </w:pPr>
            <w:r w:rsidRPr="00172973">
              <w:rPr>
                <w:rFonts w:hint="eastAsia"/>
                <w:sz w:val="21"/>
                <w:szCs w:val="21"/>
              </w:rPr>
              <w:t>600</w:t>
            </w:r>
          </w:p>
        </w:tc>
      </w:tr>
    </w:tbl>
    <w:p w:rsidR="00D82C07" w:rsidRDefault="006A4296" w:rsidP="006A4296">
      <w:pPr>
        <w:pStyle w:val="a4"/>
        <w:ind w:firstLine="560"/>
      </w:pPr>
      <w:r>
        <w:lastRenderedPageBreak/>
        <w:t>表</w:t>
      </w:r>
      <w:r w:rsidR="00C15F33">
        <w:rPr>
          <w:rFonts w:hint="eastAsia"/>
        </w:rPr>
        <w:t>4</w:t>
      </w:r>
      <w:r>
        <w:t xml:space="preserve">  </w:t>
      </w:r>
      <w:r>
        <w:t>城区工业用地级别基准地价表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08"/>
        <w:gridCol w:w="1981"/>
        <w:gridCol w:w="1979"/>
        <w:gridCol w:w="1636"/>
      </w:tblGrid>
      <w:tr w:rsidR="00D82C07">
        <w:trPr>
          <w:cantSplit/>
          <w:trHeight w:val="397"/>
          <w:tblHeader/>
          <w:jc w:val="center"/>
        </w:trPr>
        <w:tc>
          <w:tcPr>
            <w:tcW w:w="1418" w:type="dxa"/>
            <w:vAlign w:val="center"/>
          </w:tcPr>
          <w:p w:rsidR="00D82C07" w:rsidRDefault="006A4296">
            <w:pPr>
              <w:pStyle w:val="a6"/>
              <w:ind w:firstLineChars="0" w:firstLine="0"/>
              <w:rPr>
                <w:rFonts w:cs="Times New Roman"/>
                <w:b/>
                <w:sz w:val="21"/>
                <w:szCs w:val="21"/>
              </w:rPr>
            </w:pPr>
            <w:r>
              <w:rPr>
                <w:rFonts w:cs="Times New Roman"/>
                <w:b/>
                <w:sz w:val="21"/>
                <w:szCs w:val="21"/>
              </w:rPr>
              <w:t>土地级别</w:t>
            </w:r>
          </w:p>
        </w:tc>
        <w:tc>
          <w:tcPr>
            <w:tcW w:w="1508" w:type="dxa"/>
            <w:vAlign w:val="center"/>
          </w:tcPr>
          <w:p w:rsidR="00D82C07" w:rsidRDefault="006A4296">
            <w:pPr>
              <w:pStyle w:val="a6"/>
              <w:ind w:firstLineChars="0" w:firstLine="0"/>
              <w:rPr>
                <w:rFonts w:cs="Times New Roman"/>
                <w:b/>
                <w:sz w:val="21"/>
                <w:szCs w:val="21"/>
              </w:rPr>
            </w:pPr>
            <w:r>
              <w:rPr>
                <w:rFonts w:cs="Times New Roman"/>
                <w:b/>
                <w:sz w:val="21"/>
                <w:szCs w:val="21"/>
              </w:rPr>
              <w:t>基准地价</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1981" w:type="dxa"/>
            <w:vAlign w:val="center"/>
          </w:tcPr>
          <w:p w:rsidR="00D82C07" w:rsidRDefault="006A4296">
            <w:pPr>
              <w:pStyle w:val="a6"/>
              <w:ind w:firstLineChars="0" w:firstLine="0"/>
              <w:rPr>
                <w:rFonts w:cs="Times New Roman"/>
                <w:b/>
                <w:sz w:val="21"/>
                <w:szCs w:val="21"/>
              </w:rPr>
            </w:pPr>
            <w:r>
              <w:rPr>
                <w:rFonts w:cs="Times New Roman"/>
                <w:b/>
                <w:sz w:val="21"/>
                <w:szCs w:val="21"/>
              </w:rPr>
              <w:t>变</w:t>
            </w:r>
            <w:r>
              <w:rPr>
                <w:rFonts w:cs="Times New Roman"/>
                <w:b/>
                <w:sz w:val="21"/>
                <w:szCs w:val="21"/>
              </w:rPr>
              <w:t xml:space="preserve">  </w:t>
            </w:r>
            <w:r>
              <w:rPr>
                <w:rFonts w:cs="Times New Roman"/>
                <w:b/>
                <w:sz w:val="21"/>
                <w:szCs w:val="21"/>
              </w:rPr>
              <w:t>幅</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1979" w:type="dxa"/>
            <w:vAlign w:val="center"/>
          </w:tcPr>
          <w:p w:rsidR="00D82C07" w:rsidRDefault="006A4296">
            <w:pPr>
              <w:pStyle w:val="a6"/>
              <w:ind w:firstLineChars="0" w:firstLine="0"/>
              <w:rPr>
                <w:rFonts w:cs="Times New Roman"/>
                <w:b/>
                <w:sz w:val="21"/>
                <w:szCs w:val="21"/>
              </w:rPr>
            </w:pPr>
            <w:r>
              <w:rPr>
                <w:rFonts w:cs="Times New Roman"/>
                <w:b/>
                <w:sz w:val="21"/>
                <w:szCs w:val="21"/>
              </w:rPr>
              <w:t>设定土地开发水平</w:t>
            </w:r>
          </w:p>
        </w:tc>
        <w:tc>
          <w:tcPr>
            <w:tcW w:w="1636" w:type="dxa"/>
            <w:vAlign w:val="center"/>
          </w:tcPr>
          <w:p w:rsidR="00D82C07" w:rsidRDefault="006A4296">
            <w:pPr>
              <w:pStyle w:val="a6"/>
              <w:ind w:firstLineChars="0" w:firstLine="0"/>
              <w:rPr>
                <w:rFonts w:cs="Times New Roman"/>
                <w:b/>
                <w:sz w:val="21"/>
                <w:szCs w:val="21"/>
              </w:rPr>
            </w:pPr>
            <w:r>
              <w:rPr>
                <w:rFonts w:cs="Times New Roman"/>
                <w:b/>
                <w:sz w:val="21"/>
                <w:szCs w:val="21"/>
              </w:rPr>
              <w:t>设定容积率</w:t>
            </w:r>
          </w:p>
        </w:tc>
      </w:tr>
      <w:tr w:rsidR="00172973">
        <w:trPr>
          <w:cantSplit/>
          <w:trHeight w:val="397"/>
          <w:jc w:val="center"/>
        </w:trPr>
        <w:tc>
          <w:tcPr>
            <w:tcW w:w="1418" w:type="dxa"/>
            <w:vAlign w:val="center"/>
          </w:tcPr>
          <w:p w:rsidR="00172973" w:rsidRDefault="00172973" w:rsidP="00172973">
            <w:pPr>
              <w:pStyle w:val="a6"/>
              <w:ind w:firstLineChars="0" w:firstLine="0"/>
              <w:rPr>
                <w:sz w:val="21"/>
                <w:szCs w:val="21"/>
              </w:rPr>
            </w:pPr>
            <w:proofErr w:type="gramStart"/>
            <w:r>
              <w:rPr>
                <w:sz w:val="21"/>
                <w:szCs w:val="21"/>
              </w:rPr>
              <w:t>一</w:t>
            </w:r>
            <w:proofErr w:type="gramEnd"/>
          </w:p>
        </w:tc>
        <w:tc>
          <w:tcPr>
            <w:tcW w:w="1508" w:type="dxa"/>
            <w:vAlign w:val="center"/>
          </w:tcPr>
          <w:p w:rsidR="00172973" w:rsidRPr="00172973" w:rsidRDefault="00172973" w:rsidP="00172973">
            <w:pPr>
              <w:pStyle w:val="a6"/>
              <w:ind w:firstLineChars="0" w:firstLine="0"/>
              <w:rPr>
                <w:sz w:val="21"/>
                <w:szCs w:val="21"/>
              </w:rPr>
            </w:pPr>
            <w:r w:rsidRPr="00172973">
              <w:rPr>
                <w:rFonts w:hint="eastAsia"/>
                <w:sz w:val="21"/>
                <w:szCs w:val="21"/>
              </w:rPr>
              <w:t>225</w:t>
            </w:r>
          </w:p>
        </w:tc>
        <w:tc>
          <w:tcPr>
            <w:tcW w:w="1981" w:type="dxa"/>
            <w:vAlign w:val="center"/>
          </w:tcPr>
          <w:p w:rsidR="00172973" w:rsidRPr="00172973" w:rsidRDefault="00172973" w:rsidP="00172973">
            <w:pPr>
              <w:pStyle w:val="a6"/>
              <w:ind w:firstLineChars="0" w:firstLine="0"/>
              <w:rPr>
                <w:sz w:val="21"/>
                <w:szCs w:val="21"/>
              </w:rPr>
            </w:pPr>
            <w:r w:rsidRPr="00172973">
              <w:rPr>
                <w:rFonts w:hint="eastAsia"/>
                <w:sz w:val="21"/>
                <w:szCs w:val="21"/>
              </w:rPr>
              <w:t>215-240</w:t>
            </w:r>
          </w:p>
        </w:tc>
        <w:tc>
          <w:tcPr>
            <w:tcW w:w="1979" w:type="dxa"/>
            <w:vAlign w:val="center"/>
          </w:tcPr>
          <w:p w:rsidR="00172973" w:rsidRDefault="00172973" w:rsidP="00172973">
            <w:pPr>
              <w:pStyle w:val="a6"/>
              <w:ind w:firstLineChars="0" w:firstLine="0"/>
              <w:rPr>
                <w:sz w:val="21"/>
                <w:szCs w:val="21"/>
              </w:rPr>
            </w:pPr>
            <w:r>
              <w:rPr>
                <w:sz w:val="21"/>
                <w:szCs w:val="21"/>
              </w:rPr>
              <w:t>六通一平</w:t>
            </w:r>
          </w:p>
        </w:tc>
        <w:tc>
          <w:tcPr>
            <w:tcW w:w="1636" w:type="dxa"/>
            <w:vAlign w:val="center"/>
          </w:tcPr>
          <w:p w:rsidR="00172973" w:rsidRDefault="00172973" w:rsidP="00172973">
            <w:pPr>
              <w:pStyle w:val="a6"/>
              <w:ind w:firstLineChars="0" w:firstLine="0"/>
              <w:rPr>
                <w:sz w:val="21"/>
                <w:szCs w:val="21"/>
              </w:rPr>
            </w:pPr>
            <w:r>
              <w:rPr>
                <w:sz w:val="21"/>
                <w:szCs w:val="21"/>
              </w:rPr>
              <w:t xml:space="preserve">1.0 </w:t>
            </w:r>
          </w:p>
        </w:tc>
      </w:tr>
      <w:tr w:rsidR="00172973">
        <w:trPr>
          <w:cantSplit/>
          <w:trHeight w:val="397"/>
          <w:jc w:val="center"/>
        </w:trPr>
        <w:tc>
          <w:tcPr>
            <w:tcW w:w="1418" w:type="dxa"/>
            <w:vAlign w:val="center"/>
          </w:tcPr>
          <w:p w:rsidR="00172973" w:rsidRDefault="00172973" w:rsidP="00172973">
            <w:pPr>
              <w:pStyle w:val="a6"/>
              <w:ind w:firstLineChars="0" w:firstLine="0"/>
              <w:rPr>
                <w:sz w:val="21"/>
                <w:szCs w:val="21"/>
              </w:rPr>
            </w:pPr>
            <w:r>
              <w:rPr>
                <w:sz w:val="21"/>
                <w:szCs w:val="21"/>
              </w:rPr>
              <w:t>二</w:t>
            </w:r>
          </w:p>
        </w:tc>
        <w:tc>
          <w:tcPr>
            <w:tcW w:w="1508" w:type="dxa"/>
            <w:vAlign w:val="center"/>
          </w:tcPr>
          <w:p w:rsidR="00172973" w:rsidRPr="00172973" w:rsidRDefault="00172973" w:rsidP="00172973">
            <w:pPr>
              <w:pStyle w:val="a6"/>
              <w:ind w:firstLineChars="0" w:firstLine="0"/>
              <w:rPr>
                <w:sz w:val="21"/>
                <w:szCs w:val="21"/>
              </w:rPr>
            </w:pPr>
            <w:r w:rsidRPr="00172973">
              <w:rPr>
                <w:rFonts w:hint="eastAsia"/>
                <w:sz w:val="21"/>
                <w:szCs w:val="21"/>
              </w:rPr>
              <w:t>205</w:t>
            </w:r>
          </w:p>
        </w:tc>
        <w:tc>
          <w:tcPr>
            <w:tcW w:w="1981" w:type="dxa"/>
            <w:vAlign w:val="center"/>
          </w:tcPr>
          <w:p w:rsidR="00172973" w:rsidRPr="00172973" w:rsidRDefault="00172973" w:rsidP="00172973">
            <w:pPr>
              <w:pStyle w:val="a6"/>
              <w:ind w:firstLineChars="0" w:firstLine="0"/>
              <w:rPr>
                <w:sz w:val="21"/>
                <w:szCs w:val="21"/>
              </w:rPr>
            </w:pPr>
            <w:r w:rsidRPr="00172973">
              <w:rPr>
                <w:rFonts w:hint="eastAsia"/>
                <w:sz w:val="21"/>
                <w:szCs w:val="21"/>
              </w:rPr>
              <w:t>190-220</w:t>
            </w:r>
          </w:p>
        </w:tc>
        <w:tc>
          <w:tcPr>
            <w:tcW w:w="1979" w:type="dxa"/>
            <w:vAlign w:val="center"/>
          </w:tcPr>
          <w:p w:rsidR="00172973" w:rsidRDefault="00172973" w:rsidP="00172973">
            <w:pPr>
              <w:pStyle w:val="a6"/>
              <w:ind w:firstLineChars="0" w:firstLine="0"/>
              <w:rPr>
                <w:sz w:val="21"/>
                <w:szCs w:val="21"/>
              </w:rPr>
            </w:pPr>
            <w:r>
              <w:rPr>
                <w:sz w:val="21"/>
                <w:szCs w:val="21"/>
              </w:rPr>
              <w:t>六通一平</w:t>
            </w:r>
          </w:p>
        </w:tc>
        <w:tc>
          <w:tcPr>
            <w:tcW w:w="1636" w:type="dxa"/>
            <w:vAlign w:val="center"/>
          </w:tcPr>
          <w:p w:rsidR="00172973" w:rsidRDefault="00172973" w:rsidP="00172973">
            <w:pPr>
              <w:pStyle w:val="a6"/>
              <w:ind w:firstLineChars="0" w:firstLine="0"/>
              <w:rPr>
                <w:sz w:val="21"/>
                <w:szCs w:val="21"/>
              </w:rPr>
            </w:pPr>
            <w:r>
              <w:rPr>
                <w:sz w:val="21"/>
                <w:szCs w:val="21"/>
              </w:rPr>
              <w:t xml:space="preserve">1.0 </w:t>
            </w:r>
          </w:p>
        </w:tc>
      </w:tr>
      <w:tr w:rsidR="00172973">
        <w:trPr>
          <w:cantSplit/>
          <w:trHeight w:val="397"/>
          <w:jc w:val="center"/>
        </w:trPr>
        <w:tc>
          <w:tcPr>
            <w:tcW w:w="1418" w:type="dxa"/>
            <w:vAlign w:val="center"/>
          </w:tcPr>
          <w:p w:rsidR="00172973" w:rsidRDefault="00172973" w:rsidP="00172973">
            <w:pPr>
              <w:pStyle w:val="a6"/>
              <w:ind w:firstLineChars="0" w:firstLine="0"/>
              <w:rPr>
                <w:sz w:val="21"/>
                <w:szCs w:val="21"/>
              </w:rPr>
            </w:pPr>
            <w:r>
              <w:rPr>
                <w:sz w:val="21"/>
                <w:szCs w:val="21"/>
              </w:rPr>
              <w:t>三</w:t>
            </w:r>
          </w:p>
        </w:tc>
        <w:tc>
          <w:tcPr>
            <w:tcW w:w="1508" w:type="dxa"/>
            <w:vAlign w:val="center"/>
          </w:tcPr>
          <w:p w:rsidR="00172973" w:rsidRPr="00172973" w:rsidRDefault="00172973" w:rsidP="00172973">
            <w:pPr>
              <w:pStyle w:val="a6"/>
              <w:ind w:firstLineChars="0" w:firstLine="0"/>
              <w:rPr>
                <w:sz w:val="21"/>
                <w:szCs w:val="21"/>
              </w:rPr>
            </w:pPr>
            <w:r w:rsidRPr="00172973">
              <w:rPr>
                <w:rFonts w:hint="eastAsia"/>
                <w:sz w:val="21"/>
                <w:szCs w:val="21"/>
              </w:rPr>
              <w:t>175</w:t>
            </w:r>
          </w:p>
        </w:tc>
        <w:tc>
          <w:tcPr>
            <w:tcW w:w="1981" w:type="dxa"/>
            <w:vAlign w:val="center"/>
          </w:tcPr>
          <w:p w:rsidR="00172973" w:rsidRPr="00172973" w:rsidRDefault="00172973" w:rsidP="00172973">
            <w:pPr>
              <w:pStyle w:val="a6"/>
              <w:ind w:firstLineChars="0" w:firstLine="0"/>
              <w:rPr>
                <w:sz w:val="21"/>
                <w:szCs w:val="21"/>
              </w:rPr>
            </w:pPr>
            <w:r w:rsidRPr="00172973">
              <w:rPr>
                <w:rFonts w:hint="eastAsia"/>
                <w:sz w:val="21"/>
                <w:szCs w:val="21"/>
              </w:rPr>
              <w:t>160-190</w:t>
            </w:r>
          </w:p>
        </w:tc>
        <w:tc>
          <w:tcPr>
            <w:tcW w:w="1979" w:type="dxa"/>
            <w:vAlign w:val="center"/>
          </w:tcPr>
          <w:p w:rsidR="00172973" w:rsidRDefault="00172973" w:rsidP="00172973">
            <w:pPr>
              <w:pStyle w:val="a6"/>
              <w:ind w:firstLineChars="0" w:firstLine="0"/>
              <w:rPr>
                <w:sz w:val="21"/>
                <w:szCs w:val="21"/>
              </w:rPr>
            </w:pPr>
            <w:r>
              <w:rPr>
                <w:sz w:val="21"/>
                <w:szCs w:val="21"/>
              </w:rPr>
              <w:t>六通一平</w:t>
            </w:r>
          </w:p>
        </w:tc>
        <w:tc>
          <w:tcPr>
            <w:tcW w:w="1636" w:type="dxa"/>
            <w:vAlign w:val="center"/>
          </w:tcPr>
          <w:p w:rsidR="00172973" w:rsidRDefault="00172973" w:rsidP="00172973">
            <w:pPr>
              <w:pStyle w:val="a6"/>
              <w:ind w:firstLineChars="0" w:firstLine="0"/>
              <w:rPr>
                <w:sz w:val="21"/>
                <w:szCs w:val="21"/>
              </w:rPr>
            </w:pPr>
            <w:r>
              <w:rPr>
                <w:sz w:val="21"/>
                <w:szCs w:val="21"/>
              </w:rPr>
              <w:t xml:space="preserve">1.0 </w:t>
            </w:r>
          </w:p>
        </w:tc>
      </w:tr>
    </w:tbl>
    <w:p w:rsidR="00D82C07" w:rsidRDefault="006A4296" w:rsidP="006A4296">
      <w:pPr>
        <w:pStyle w:val="a4"/>
        <w:ind w:firstLine="560"/>
      </w:pPr>
      <w:r>
        <w:t>表</w:t>
      </w:r>
      <w:r w:rsidR="00C15F33">
        <w:rPr>
          <w:rFonts w:hint="eastAsia"/>
        </w:rPr>
        <w:t>5</w:t>
      </w:r>
      <w:r>
        <w:t xml:space="preserve">  </w:t>
      </w:r>
      <w:r>
        <w:t>城区公共管理与公共服务用地（办公类）级别基准地价表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265"/>
        <w:gridCol w:w="1662"/>
        <w:gridCol w:w="1660"/>
        <w:gridCol w:w="1372"/>
        <w:gridCol w:w="1372"/>
      </w:tblGrid>
      <w:tr w:rsidR="00D82C07">
        <w:trPr>
          <w:cantSplit/>
          <w:trHeight w:val="397"/>
          <w:tblHeader/>
          <w:jc w:val="center"/>
        </w:trPr>
        <w:tc>
          <w:tcPr>
            <w:tcW w:w="699" w:type="pct"/>
            <w:vAlign w:val="center"/>
          </w:tcPr>
          <w:p w:rsidR="00D82C07" w:rsidRDefault="006A4296">
            <w:pPr>
              <w:pStyle w:val="a6"/>
              <w:ind w:firstLineChars="0" w:firstLine="0"/>
              <w:rPr>
                <w:rFonts w:cs="Times New Roman"/>
                <w:b/>
                <w:sz w:val="21"/>
                <w:szCs w:val="21"/>
              </w:rPr>
            </w:pPr>
            <w:r>
              <w:rPr>
                <w:rFonts w:cs="Times New Roman"/>
                <w:b/>
                <w:sz w:val="21"/>
                <w:szCs w:val="21"/>
              </w:rPr>
              <w:t>土地级别</w:t>
            </w:r>
          </w:p>
        </w:tc>
        <w:tc>
          <w:tcPr>
            <w:tcW w:w="742" w:type="pct"/>
            <w:vAlign w:val="center"/>
          </w:tcPr>
          <w:p w:rsidR="00D82C07" w:rsidRDefault="006A4296">
            <w:pPr>
              <w:pStyle w:val="a6"/>
              <w:ind w:firstLineChars="0" w:firstLine="0"/>
              <w:rPr>
                <w:rFonts w:cs="Times New Roman"/>
                <w:b/>
                <w:sz w:val="21"/>
                <w:szCs w:val="21"/>
              </w:rPr>
            </w:pPr>
            <w:r>
              <w:rPr>
                <w:rFonts w:cs="Times New Roman"/>
                <w:b/>
                <w:sz w:val="21"/>
                <w:szCs w:val="21"/>
              </w:rPr>
              <w:t>基准地价</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975" w:type="pct"/>
            <w:vAlign w:val="center"/>
          </w:tcPr>
          <w:p w:rsidR="00D82C07" w:rsidRDefault="006A4296">
            <w:pPr>
              <w:pStyle w:val="a6"/>
              <w:ind w:firstLineChars="0" w:firstLine="0"/>
              <w:rPr>
                <w:rFonts w:cs="Times New Roman"/>
                <w:b/>
                <w:sz w:val="21"/>
                <w:szCs w:val="21"/>
              </w:rPr>
            </w:pPr>
            <w:r>
              <w:rPr>
                <w:rFonts w:cs="Times New Roman"/>
                <w:b/>
                <w:sz w:val="21"/>
                <w:szCs w:val="21"/>
              </w:rPr>
              <w:t>变</w:t>
            </w:r>
            <w:r>
              <w:rPr>
                <w:rFonts w:cs="Times New Roman"/>
                <w:b/>
                <w:sz w:val="21"/>
                <w:szCs w:val="21"/>
              </w:rPr>
              <w:t xml:space="preserve">  </w:t>
            </w:r>
            <w:r>
              <w:rPr>
                <w:rFonts w:cs="Times New Roman"/>
                <w:b/>
                <w:sz w:val="21"/>
                <w:szCs w:val="21"/>
              </w:rPr>
              <w:t>幅</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974" w:type="pct"/>
            <w:vAlign w:val="center"/>
          </w:tcPr>
          <w:p w:rsidR="00D82C07" w:rsidRDefault="006A4296">
            <w:pPr>
              <w:pStyle w:val="a6"/>
              <w:ind w:firstLineChars="0" w:firstLine="0"/>
              <w:rPr>
                <w:rFonts w:cs="Times New Roman"/>
                <w:b/>
                <w:sz w:val="21"/>
                <w:szCs w:val="21"/>
              </w:rPr>
            </w:pPr>
            <w:r>
              <w:rPr>
                <w:rFonts w:cs="Times New Roman"/>
                <w:b/>
                <w:sz w:val="21"/>
                <w:szCs w:val="21"/>
              </w:rPr>
              <w:t>设定土地开发水平</w:t>
            </w:r>
          </w:p>
        </w:tc>
        <w:tc>
          <w:tcPr>
            <w:tcW w:w="805" w:type="pct"/>
            <w:vAlign w:val="center"/>
          </w:tcPr>
          <w:p w:rsidR="00D82C07" w:rsidRDefault="006A4296">
            <w:pPr>
              <w:pStyle w:val="a6"/>
              <w:ind w:firstLineChars="0" w:firstLine="0"/>
              <w:rPr>
                <w:rFonts w:cs="Times New Roman"/>
                <w:b/>
                <w:sz w:val="21"/>
                <w:szCs w:val="21"/>
              </w:rPr>
            </w:pPr>
            <w:r>
              <w:rPr>
                <w:rFonts w:cs="Times New Roman"/>
                <w:b/>
                <w:sz w:val="21"/>
                <w:szCs w:val="21"/>
              </w:rPr>
              <w:t>设定容积率</w:t>
            </w:r>
          </w:p>
        </w:tc>
        <w:tc>
          <w:tcPr>
            <w:tcW w:w="805" w:type="pct"/>
            <w:vAlign w:val="center"/>
          </w:tcPr>
          <w:p w:rsidR="00D82C07" w:rsidRDefault="006A4296">
            <w:pPr>
              <w:pStyle w:val="a6"/>
              <w:ind w:firstLineChars="0" w:firstLine="0"/>
              <w:rPr>
                <w:rFonts w:cs="Times New Roman"/>
                <w:b/>
                <w:sz w:val="21"/>
                <w:szCs w:val="21"/>
              </w:rPr>
            </w:pPr>
            <w:r>
              <w:rPr>
                <w:rFonts w:cs="Times New Roman"/>
                <w:b/>
                <w:sz w:val="21"/>
                <w:szCs w:val="21"/>
              </w:rPr>
              <w:t>楼面地价（元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r>
      <w:tr w:rsidR="00172973" w:rsidTr="00172973">
        <w:trPr>
          <w:cantSplit/>
          <w:trHeight w:val="397"/>
          <w:jc w:val="center"/>
        </w:trPr>
        <w:tc>
          <w:tcPr>
            <w:tcW w:w="699" w:type="pct"/>
            <w:vAlign w:val="center"/>
          </w:tcPr>
          <w:p w:rsidR="00172973" w:rsidRDefault="00172973">
            <w:pPr>
              <w:pStyle w:val="a6"/>
              <w:ind w:firstLineChars="0" w:firstLine="0"/>
              <w:rPr>
                <w:sz w:val="21"/>
                <w:szCs w:val="21"/>
              </w:rPr>
            </w:pPr>
            <w:proofErr w:type="gramStart"/>
            <w:r>
              <w:rPr>
                <w:sz w:val="21"/>
                <w:szCs w:val="21"/>
              </w:rPr>
              <w:t>一</w:t>
            </w:r>
            <w:proofErr w:type="gramEnd"/>
          </w:p>
        </w:tc>
        <w:tc>
          <w:tcPr>
            <w:tcW w:w="742" w:type="pct"/>
            <w:vAlign w:val="center"/>
          </w:tcPr>
          <w:p w:rsidR="00172973" w:rsidRPr="00172973" w:rsidRDefault="00172973" w:rsidP="00172973">
            <w:pPr>
              <w:pStyle w:val="a6"/>
              <w:ind w:firstLineChars="0" w:firstLine="0"/>
              <w:rPr>
                <w:sz w:val="21"/>
                <w:szCs w:val="21"/>
              </w:rPr>
            </w:pPr>
            <w:r w:rsidRPr="00172973">
              <w:rPr>
                <w:rFonts w:hint="eastAsia"/>
                <w:sz w:val="21"/>
                <w:szCs w:val="21"/>
              </w:rPr>
              <w:t>560</w:t>
            </w:r>
          </w:p>
        </w:tc>
        <w:tc>
          <w:tcPr>
            <w:tcW w:w="975" w:type="pct"/>
            <w:vAlign w:val="center"/>
          </w:tcPr>
          <w:p w:rsidR="00172973" w:rsidRPr="00172973" w:rsidRDefault="00172973" w:rsidP="00172973">
            <w:pPr>
              <w:pStyle w:val="a6"/>
              <w:ind w:firstLineChars="0" w:firstLine="0"/>
              <w:rPr>
                <w:sz w:val="21"/>
                <w:szCs w:val="21"/>
              </w:rPr>
            </w:pPr>
            <w:r w:rsidRPr="00172973">
              <w:rPr>
                <w:rFonts w:hint="eastAsia"/>
                <w:sz w:val="21"/>
                <w:szCs w:val="21"/>
              </w:rPr>
              <w:t>480-720</w:t>
            </w:r>
          </w:p>
        </w:tc>
        <w:tc>
          <w:tcPr>
            <w:tcW w:w="974" w:type="pct"/>
            <w:vAlign w:val="center"/>
          </w:tcPr>
          <w:p w:rsidR="00172973" w:rsidRDefault="00172973" w:rsidP="00172973">
            <w:pPr>
              <w:pStyle w:val="a6"/>
              <w:ind w:firstLineChars="0" w:firstLine="0"/>
              <w:rPr>
                <w:sz w:val="21"/>
                <w:szCs w:val="21"/>
              </w:rPr>
            </w:pPr>
            <w:r>
              <w:rPr>
                <w:rFonts w:hint="eastAsia"/>
                <w:sz w:val="21"/>
                <w:szCs w:val="21"/>
              </w:rPr>
              <w:t>六通一平</w:t>
            </w:r>
          </w:p>
        </w:tc>
        <w:tc>
          <w:tcPr>
            <w:tcW w:w="805" w:type="pct"/>
            <w:vAlign w:val="center"/>
          </w:tcPr>
          <w:p w:rsidR="00172973" w:rsidRPr="00172973" w:rsidRDefault="00172973" w:rsidP="00172973">
            <w:pPr>
              <w:pStyle w:val="a6"/>
              <w:ind w:firstLineChars="0" w:firstLine="0"/>
              <w:rPr>
                <w:sz w:val="21"/>
                <w:szCs w:val="21"/>
              </w:rPr>
            </w:pPr>
            <w:r w:rsidRPr="00172973">
              <w:rPr>
                <w:rFonts w:hint="eastAsia"/>
                <w:sz w:val="21"/>
                <w:szCs w:val="21"/>
              </w:rPr>
              <w:t>1.5</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370</w:t>
            </w:r>
          </w:p>
        </w:tc>
      </w:tr>
      <w:tr w:rsidR="00172973" w:rsidTr="00172973">
        <w:trPr>
          <w:cantSplit/>
          <w:trHeight w:val="397"/>
          <w:jc w:val="center"/>
        </w:trPr>
        <w:tc>
          <w:tcPr>
            <w:tcW w:w="699" w:type="pct"/>
            <w:vAlign w:val="center"/>
          </w:tcPr>
          <w:p w:rsidR="00172973" w:rsidRDefault="00172973">
            <w:pPr>
              <w:pStyle w:val="a6"/>
              <w:ind w:firstLineChars="0" w:firstLine="0"/>
              <w:rPr>
                <w:sz w:val="21"/>
                <w:szCs w:val="21"/>
              </w:rPr>
            </w:pPr>
            <w:r>
              <w:rPr>
                <w:sz w:val="21"/>
                <w:szCs w:val="21"/>
              </w:rPr>
              <w:t>二</w:t>
            </w:r>
          </w:p>
        </w:tc>
        <w:tc>
          <w:tcPr>
            <w:tcW w:w="742" w:type="pct"/>
            <w:vAlign w:val="center"/>
          </w:tcPr>
          <w:p w:rsidR="00172973" w:rsidRPr="00172973" w:rsidRDefault="00172973" w:rsidP="00172973">
            <w:pPr>
              <w:pStyle w:val="a6"/>
              <w:ind w:firstLineChars="0" w:firstLine="0"/>
              <w:rPr>
                <w:sz w:val="21"/>
                <w:szCs w:val="21"/>
              </w:rPr>
            </w:pPr>
            <w:r w:rsidRPr="00172973">
              <w:rPr>
                <w:rFonts w:hint="eastAsia"/>
                <w:sz w:val="21"/>
                <w:szCs w:val="21"/>
              </w:rPr>
              <w:t>450</w:t>
            </w:r>
          </w:p>
        </w:tc>
        <w:tc>
          <w:tcPr>
            <w:tcW w:w="975" w:type="pct"/>
            <w:vAlign w:val="center"/>
          </w:tcPr>
          <w:p w:rsidR="00172973" w:rsidRPr="00172973" w:rsidRDefault="00172973" w:rsidP="00172973">
            <w:pPr>
              <w:pStyle w:val="a6"/>
              <w:ind w:firstLineChars="0" w:firstLine="0"/>
              <w:rPr>
                <w:sz w:val="21"/>
                <w:szCs w:val="21"/>
              </w:rPr>
            </w:pPr>
            <w:r w:rsidRPr="00172973">
              <w:rPr>
                <w:rFonts w:hint="eastAsia"/>
                <w:sz w:val="21"/>
                <w:szCs w:val="21"/>
              </w:rPr>
              <w:t>390-590</w:t>
            </w:r>
          </w:p>
        </w:tc>
        <w:tc>
          <w:tcPr>
            <w:tcW w:w="974" w:type="pct"/>
            <w:vAlign w:val="center"/>
          </w:tcPr>
          <w:p w:rsidR="00172973" w:rsidRDefault="00172973" w:rsidP="00172973">
            <w:pPr>
              <w:pStyle w:val="a6"/>
              <w:ind w:firstLineChars="0" w:firstLine="0"/>
              <w:rPr>
                <w:sz w:val="21"/>
                <w:szCs w:val="21"/>
              </w:rPr>
            </w:pPr>
            <w:r>
              <w:rPr>
                <w:rFonts w:hint="eastAsia"/>
                <w:sz w:val="21"/>
                <w:szCs w:val="21"/>
              </w:rPr>
              <w:t>六通一平</w:t>
            </w:r>
          </w:p>
        </w:tc>
        <w:tc>
          <w:tcPr>
            <w:tcW w:w="805" w:type="pct"/>
            <w:vAlign w:val="center"/>
          </w:tcPr>
          <w:p w:rsidR="00172973" w:rsidRPr="00172973" w:rsidRDefault="00172973" w:rsidP="00172973">
            <w:pPr>
              <w:pStyle w:val="a6"/>
              <w:ind w:firstLineChars="0" w:firstLine="0"/>
              <w:rPr>
                <w:sz w:val="21"/>
                <w:szCs w:val="21"/>
              </w:rPr>
            </w:pPr>
            <w:r w:rsidRPr="00172973">
              <w:rPr>
                <w:rFonts w:hint="eastAsia"/>
                <w:sz w:val="21"/>
                <w:szCs w:val="21"/>
              </w:rPr>
              <w:t>1.4</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320</w:t>
            </w:r>
          </w:p>
        </w:tc>
      </w:tr>
      <w:tr w:rsidR="00172973" w:rsidTr="00172973">
        <w:trPr>
          <w:cantSplit/>
          <w:trHeight w:val="397"/>
          <w:jc w:val="center"/>
        </w:trPr>
        <w:tc>
          <w:tcPr>
            <w:tcW w:w="699" w:type="pct"/>
            <w:vAlign w:val="center"/>
          </w:tcPr>
          <w:p w:rsidR="00172973" w:rsidRDefault="00172973">
            <w:pPr>
              <w:pStyle w:val="a6"/>
              <w:ind w:firstLineChars="0" w:firstLine="0"/>
              <w:rPr>
                <w:sz w:val="21"/>
                <w:szCs w:val="21"/>
              </w:rPr>
            </w:pPr>
            <w:r>
              <w:rPr>
                <w:sz w:val="21"/>
                <w:szCs w:val="21"/>
              </w:rPr>
              <w:t>三</w:t>
            </w:r>
          </w:p>
        </w:tc>
        <w:tc>
          <w:tcPr>
            <w:tcW w:w="742" w:type="pct"/>
            <w:vAlign w:val="center"/>
          </w:tcPr>
          <w:p w:rsidR="00172973" w:rsidRPr="00172973" w:rsidRDefault="00172973" w:rsidP="00172973">
            <w:pPr>
              <w:pStyle w:val="a6"/>
              <w:ind w:firstLineChars="0" w:firstLine="0"/>
              <w:rPr>
                <w:sz w:val="21"/>
                <w:szCs w:val="21"/>
              </w:rPr>
            </w:pPr>
            <w:r w:rsidRPr="00172973">
              <w:rPr>
                <w:rFonts w:hint="eastAsia"/>
                <w:sz w:val="21"/>
                <w:szCs w:val="21"/>
              </w:rPr>
              <w:t>350</w:t>
            </w:r>
          </w:p>
        </w:tc>
        <w:tc>
          <w:tcPr>
            <w:tcW w:w="975" w:type="pct"/>
            <w:vAlign w:val="center"/>
          </w:tcPr>
          <w:p w:rsidR="00172973" w:rsidRPr="00172973" w:rsidRDefault="00172973" w:rsidP="00172973">
            <w:pPr>
              <w:pStyle w:val="a6"/>
              <w:ind w:firstLineChars="0" w:firstLine="0"/>
              <w:rPr>
                <w:sz w:val="21"/>
                <w:szCs w:val="21"/>
              </w:rPr>
            </w:pPr>
            <w:r w:rsidRPr="00172973">
              <w:rPr>
                <w:rFonts w:hint="eastAsia"/>
                <w:sz w:val="21"/>
                <w:szCs w:val="21"/>
              </w:rPr>
              <w:t>300-440</w:t>
            </w:r>
          </w:p>
        </w:tc>
        <w:tc>
          <w:tcPr>
            <w:tcW w:w="974" w:type="pct"/>
            <w:vAlign w:val="center"/>
          </w:tcPr>
          <w:p w:rsidR="00172973" w:rsidRDefault="00172973" w:rsidP="00172973">
            <w:pPr>
              <w:pStyle w:val="a6"/>
              <w:ind w:firstLineChars="0" w:firstLine="0"/>
              <w:rPr>
                <w:sz w:val="21"/>
                <w:szCs w:val="21"/>
              </w:rPr>
            </w:pPr>
            <w:r>
              <w:rPr>
                <w:sz w:val="21"/>
                <w:szCs w:val="21"/>
              </w:rPr>
              <w:t>六通一平</w:t>
            </w:r>
          </w:p>
        </w:tc>
        <w:tc>
          <w:tcPr>
            <w:tcW w:w="805" w:type="pct"/>
            <w:vAlign w:val="center"/>
          </w:tcPr>
          <w:p w:rsidR="00172973" w:rsidRPr="00172973" w:rsidRDefault="00172973" w:rsidP="00172973">
            <w:pPr>
              <w:pStyle w:val="a6"/>
              <w:ind w:firstLineChars="0" w:firstLine="0"/>
              <w:rPr>
                <w:sz w:val="21"/>
                <w:szCs w:val="21"/>
              </w:rPr>
            </w:pPr>
            <w:r w:rsidRPr="00172973">
              <w:rPr>
                <w:rFonts w:hint="eastAsia"/>
                <w:sz w:val="21"/>
                <w:szCs w:val="21"/>
              </w:rPr>
              <w:t>1.2</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290</w:t>
            </w:r>
          </w:p>
        </w:tc>
      </w:tr>
    </w:tbl>
    <w:p w:rsidR="00D82C07" w:rsidRDefault="006A4296" w:rsidP="006A4296">
      <w:pPr>
        <w:pStyle w:val="a4"/>
        <w:ind w:leftChars="-200" w:left="-560" w:firstLine="560"/>
      </w:pPr>
      <w:r>
        <w:t>表</w:t>
      </w:r>
      <w:r w:rsidR="00C15F33">
        <w:rPr>
          <w:rFonts w:hint="eastAsia"/>
        </w:rPr>
        <w:t>6</w:t>
      </w:r>
      <w:r>
        <w:t xml:space="preserve">  </w:t>
      </w:r>
      <w:r>
        <w:t>城区公共管理与公共服务用地（基础服务类）级别基准地价表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265"/>
        <w:gridCol w:w="1662"/>
        <w:gridCol w:w="1660"/>
        <w:gridCol w:w="1372"/>
        <w:gridCol w:w="1372"/>
      </w:tblGrid>
      <w:tr w:rsidR="00D82C07">
        <w:trPr>
          <w:cantSplit/>
          <w:trHeight w:val="397"/>
          <w:tblHeader/>
          <w:jc w:val="center"/>
        </w:trPr>
        <w:tc>
          <w:tcPr>
            <w:tcW w:w="699" w:type="pct"/>
            <w:vAlign w:val="center"/>
          </w:tcPr>
          <w:p w:rsidR="00D82C07" w:rsidRDefault="006A4296">
            <w:pPr>
              <w:pStyle w:val="a6"/>
              <w:ind w:firstLineChars="0" w:firstLine="0"/>
              <w:rPr>
                <w:rFonts w:cs="Times New Roman"/>
                <w:b/>
                <w:sz w:val="21"/>
                <w:szCs w:val="21"/>
              </w:rPr>
            </w:pPr>
            <w:r>
              <w:rPr>
                <w:rFonts w:cs="Times New Roman"/>
                <w:b/>
                <w:sz w:val="21"/>
                <w:szCs w:val="21"/>
              </w:rPr>
              <w:t>土地级别</w:t>
            </w:r>
          </w:p>
        </w:tc>
        <w:tc>
          <w:tcPr>
            <w:tcW w:w="742" w:type="pct"/>
            <w:vAlign w:val="center"/>
          </w:tcPr>
          <w:p w:rsidR="00D82C07" w:rsidRDefault="006A4296">
            <w:pPr>
              <w:pStyle w:val="a6"/>
              <w:ind w:firstLineChars="0" w:firstLine="0"/>
              <w:rPr>
                <w:rFonts w:cs="Times New Roman"/>
                <w:b/>
                <w:sz w:val="21"/>
                <w:szCs w:val="21"/>
              </w:rPr>
            </w:pPr>
            <w:r>
              <w:rPr>
                <w:rFonts w:cs="Times New Roman"/>
                <w:b/>
                <w:sz w:val="21"/>
                <w:szCs w:val="21"/>
              </w:rPr>
              <w:t>基准地价</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975" w:type="pct"/>
            <w:vAlign w:val="center"/>
          </w:tcPr>
          <w:p w:rsidR="00D82C07" w:rsidRDefault="006A4296">
            <w:pPr>
              <w:pStyle w:val="a6"/>
              <w:ind w:firstLineChars="0" w:firstLine="0"/>
              <w:rPr>
                <w:rFonts w:cs="Times New Roman"/>
                <w:b/>
                <w:sz w:val="21"/>
                <w:szCs w:val="21"/>
              </w:rPr>
            </w:pPr>
            <w:r>
              <w:rPr>
                <w:rFonts w:cs="Times New Roman"/>
                <w:b/>
                <w:sz w:val="21"/>
                <w:szCs w:val="21"/>
              </w:rPr>
              <w:t>变</w:t>
            </w:r>
            <w:r>
              <w:rPr>
                <w:rFonts w:cs="Times New Roman"/>
                <w:b/>
                <w:sz w:val="21"/>
                <w:szCs w:val="21"/>
              </w:rPr>
              <w:t xml:space="preserve">  </w:t>
            </w:r>
            <w:r>
              <w:rPr>
                <w:rFonts w:cs="Times New Roman"/>
                <w:b/>
                <w:sz w:val="21"/>
                <w:szCs w:val="21"/>
              </w:rPr>
              <w:t>幅</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974" w:type="pct"/>
            <w:vAlign w:val="center"/>
          </w:tcPr>
          <w:p w:rsidR="00D82C07" w:rsidRDefault="006A4296">
            <w:pPr>
              <w:pStyle w:val="a6"/>
              <w:ind w:firstLineChars="0" w:firstLine="0"/>
              <w:rPr>
                <w:rFonts w:cs="Times New Roman"/>
                <w:b/>
                <w:sz w:val="21"/>
                <w:szCs w:val="21"/>
              </w:rPr>
            </w:pPr>
            <w:r>
              <w:rPr>
                <w:rFonts w:cs="Times New Roman"/>
                <w:b/>
                <w:sz w:val="21"/>
                <w:szCs w:val="21"/>
              </w:rPr>
              <w:t>设定土地开发水平</w:t>
            </w:r>
          </w:p>
        </w:tc>
        <w:tc>
          <w:tcPr>
            <w:tcW w:w="805" w:type="pct"/>
            <w:vAlign w:val="center"/>
          </w:tcPr>
          <w:p w:rsidR="00D82C07" w:rsidRDefault="006A4296">
            <w:pPr>
              <w:pStyle w:val="a6"/>
              <w:ind w:firstLineChars="0" w:firstLine="0"/>
              <w:rPr>
                <w:rFonts w:cs="Times New Roman"/>
                <w:b/>
                <w:sz w:val="21"/>
                <w:szCs w:val="21"/>
              </w:rPr>
            </w:pPr>
            <w:r>
              <w:rPr>
                <w:rFonts w:cs="Times New Roman"/>
                <w:b/>
                <w:sz w:val="21"/>
                <w:szCs w:val="21"/>
              </w:rPr>
              <w:t>设定容积率</w:t>
            </w:r>
          </w:p>
        </w:tc>
        <w:tc>
          <w:tcPr>
            <w:tcW w:w="805" w:type="pct"/>
            <w:vAlign w:val="center"/>
          </w:tcPr>
          <w:p w:rsidR="00D82C07" w:rsidRDefault="006A4296">
            <w:pPr>
              <w:pStyle w:val="a6"/>
              <w:ind w:firstLineChars="0" w:firstLine="0"/>
              <w:rPr>
                <w:rFonts w:cs="Times New Roman"/>
                <w:b/>
                <w:sz w:val="21"/>
                <w:szCs w:val="21"/>
              </w:rPr>
            </w:pPr>
            <w:r>
              <w:rPr>
                <w:rFonts w:cs="Times New Roman"/>
                <w:b/>
                <w:sz w:val="21"/>
                <w:szCs w:val="21"/>
              </w:rPr>
              <w:t>楼面地价（元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r>
      <w:tr w:rsidR="00172973" w:rsidTr="00172973">
        <w:trPr>
          <w:cantSplit/>
          <w:trHeight w:val="397"/>
          <w:jc w:val="center"/>
        </w:trPr>
        <w:tc>
          <w:tcPr>
            <w:tcW w:w="699" w:type="pct"/>
            <w:vAlign w:val="center"/>
          </w:tcPr>
          <w:p w:rsidR="00172973" w:rsidRDefault="00172973">
            <w:pPr>
              <w:pStyle w:val="a6"/>
              <w:ind w:firstLineChars="0" w:firstLine="0"/>
              <w:rPr>
                <w:sz w:val="21"/>
                <w:szCs w:val="21"/>
              </w:rPr>
            </w:pPr>
            <w:proofErr w:type="gramStart"/>
            <w:r>
              <w:rPr>
                <w:sz w:val="21"/>
                <w:szCs w:val="21"/>
              </w:rPr>
              <w:t>一</w:t>
            </w:r>
            <w:proofErr w:type="gramEnd"/>
          </w:p>
        </w:tc>
        <w:tc>
          <w:tcPr>
            <w:tcW w:w="742" w:type="pct"/>
            <w:vAlign w:val="center"/>
          </w:tcPr>
          <w:p w:rsidR="00172973" w:rsidRPr="00172973" w:rsidRDefault="00172973" w:rsidP="00172973">
            <w:pPr>
              <w:pStyle w:val="a6"/>
              <w:ind w:firstLineChars="0" w:firstLine="0"/>
              <w:rPr>
                <w:sz w:val="21"/>
                <w:szCs w:val="21"/>
              </w:rPr>
            </w:pPr>
            <w:r w:rsidRPr="00172973">
              <w:rPr>
                <w:sz w:val="21"/>
                <w:szCs w:val="21"/>
              </w:rPr>
              <w:t>600</w:t>
            </w:r>
          </w:p>
        </w:tc>
        <w:tc>
          <w:tcPr>
            <w:tcW w:w="975" w:type="pct"/>
            <w:vAlign w:val="center"/>
          </w:tcPr>
          <w:p w:rsidR="00172973" w:rsidRPr="00172973" w:rsidRDefault="00172973" w:rsidP="00172973">
            <w:pPr>
              <w:pStyle w:val="a6"/>
              <w:ind w:firstLineChars="0" w:firstLine="0"/>
              <w:rPr>
                <w:sz w:val="21"/>
                <w:szCs w:val="21"/>
              </w:rPr>
            </w:pPr>
            <w:r w:rsidRPr="00172973">
              <w:rPr>
                <w:sz w:val="21"/>
                <w:szCs w:val="21"/>
              </w:rPr>
              <w:t>340-780</w:t>
            </w:r>
          </w:p>
        </w:tc>
        <w:tc>
          <w:tcPr>
            <w:tcW w:w="974" w:type="pct"/>
            <w:vAlign w:val="center"/>
          </w:tcPr>
          <w:p w:rsidR="00172973" w:rsidRPr="00172973" w:rsidRDefault="00172973" w:rsidP="00172973">
            <w:pPr>
              <w:pStyle w:val="a6"/>
              <w:ind w:firstLineChars="0" w:firstLine="0"/>
              <w:rPr>
                <w:sz w:val="21"/>
                <w:szCs w:val="21"/>
              </w:rPr>
            </w:pPr>
            <w:r w:rsidRPr="00172973">
              <w:rPr>
                <w:sz w:val="21"/>
                <w:szCs w:val="21"/>
              </w:rPr>
              <w:t>六通一平</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1.5</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400</w:t>
            </w:r>
          </w:p>
        </w:tc>
      </w:tr>
      <w:tr w:rsidR="00172973" w:rsidTr="00172973">
        <w:trPr>
          <w:cantSplit/>
          <w:trHeight w:val="397"/>
          <w:jc w:val="center"/>
        </w:trPr>
        <w:tc>
          <w:tcPr>
            <w:tcW w:w="699" w:type="pct"/>
            <w:vAlign w:val="center"/>
          </w:tcPr>
          <w:p w:rsidR="00172973" w:rsidRDefault="00172973">
            <w:pPr>
              <w:pStyle w:val="a6"/>
              <w:ind w:firstLineChars="0" w:firstLine="0"/>
              <w:rPr>
                <w:sz w:val="21"/>
                <w:szCs w:val="21"/>
              </w:rPr>
            </w:pPr>
            <w:r>
              <w:rPr>
                <w:sz w:val="21"/>
                <w:szCs w:val="21"/>
              </w:rPr>
              <w:t>二</w:t>
            </w:r>
          </w:p>
        </w:tc>
        <w:tc>
          <w:tcPr>
            <w:tcW w:w="742" w:type="pct"/>
            <w:vAlign w:val="center"/>
          </w:tcPr>
          <w:p w:rsidR="00172973" w:rsidRPr="00172973" w:rsidRDefault="00172973" w:rsidP="00172973">
            <w:pPr>
              <w:pStyle w:val="a6"/>
              <w:ind w:firstLineChars="0" w:firstLine="0"/>
              <w:rPr>
                <w:sz w:val="21"/>
                <w:szCs w:val="21"/>
              </w:rPr>
            </w:pPr>
            <w:r w:rsidRPr="00172973">
              <w:rPr>
                <w:sz w:val="21"/>
                <w:szCs w:val="21"/>
              </w:rPr>
              <w:t>480</w:t>
            </w:r>
          </w:p>
        </w:tc>
        <w:tc>
          <w:tcPr>
            <w:tcW w:w="975" w:type="pct"/>
            <w:vAlign w:val="center"/>
          </w:tcPr>
          <w:p w:rsidR="00172973" w:rsidRPr="00172973" w:rsidRDefault="00172973" w:rsidP="00172973">
            <w:pPr>
              <w:pStyle w:val="a6"/>
              <w:ind w:firstLineChars="0" w:firstLine="0"/>
              <w:rPr>
                <w:sz w:val="21"/>
                <w:szCs w:val="21"/>
              </w:rPr>
            </w:pPr>
            <w:r w:rsidRPr="00172973">
              <w:rPr>
                <w:sz w:val="21"/>
                <w:szCs w:val="21"/>
              </w:rPr>
              <w:t>300-640</w:t>
            </w:r>
          </w:p>
        </w:tc>
        <w:tc>
          <w:tcPr>
            <w:tcW w:w="974" w:type="pct"/>
            <w:vAlign w:val="center"/>
          </w:tcPr>
          <w:p w:rsidR="00172973" w:rsidRPr="00172973" w:rsidRDefault="00172973" w:rsidP="00172973">
            <w:pPr>
              <w:pStyle w:val="a6"/>
              <w:ind w:firstLineChars="0" w:firstLine="0"/>
              <w:rPr>
                <w:sz w:val="21"/>
                <w:szCs w:val="21"/>
              </w:rPr>
            </w:pPr>
            <w:r w:rsidRPr="00172973">
              <w:rPr>
                <w:sz w:val="21"/>
                <w:szCs w:val="21"/>
              </w:rPr>
              <w:t>六通一平</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1.4</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340</w:t>
            </w:r>
          </w:p>
        </w:tc>
      </w:tr>
      <w:tr w:rsidR="00172973" w:rsidTr="00172973">
        <w:trPr>
          <w:cantSplit/>
          <w:trHeight w:val="397"/>
          <w:jc w:val="center"/>
        </w:trPr>
        <w:tc>
          <w:tcPr>
            <w:tcW w:w="699" w:type="pct"/>
            <w:vAlign w:val="center"/>
          </w:tcPr>
          <w:p w:rsidR="00172973" w:rsidRDefault="00172973">
            <w:pPr>
              <w:pStyle w:val="a6"/>
              <w:ind w:firstLineChars="0" w:firstLine="0"/>
              <w:rPr>
                <w:sz w:val="21"/>
                <w:szCs w:val="21"/>
              </w:rPr>
            </w:pPr>
            <w:r>
              <w:rPr>
                <w:sz w:val="21"/>
                <w:szCs w:val="21"/>
              </w:rPr>
              <w:t>三</w:t>
            </w:r>
          </w:p>
        </w:tc>
        <w:tc>
          <w:tcPr>
            <w:tcW w:w="742" w:type="pct"/>
            <w:vAlign w:val="center"/>
          </w:tcPr>
          <w:p w:rsidR="00172973" w:rsidRPr="00172973" w:rsidRDefault="00172973" w:rsidP="00172973">
            <w:pPr>
              <w:pStyle w:val="a6"/>
              <w:ind w:firstLineChars="0" w:firstLine="0"/>
              <w:rPr>
                <w:sz w:val="21"/>
                <w:szCs w:val="21"/>
              </w:rPr>
            </w:pPr>
            <w:r w:rsidRPr="00172973">
              <w:rPr>
                <w:sz w:val="21"/>
                <w:szCs w:val="21"/>
              </w:rPr>
              <w:t>380</w:t>
            </w:r>
          </w:p>
        </w:tc>
        <w:tc>
          <w:tcPr>
            <w:tcW w:w="975" w:type="pct"/>
            <w:vAlign w:val="center"/>
          </w:tcPr>
          <w:p w:rsidR="00172973" w:rsidRPr="00172973" w:rsidRDefault="00172973" w:rsidP="00172973">
            <w:pPr>
              <w:pStyle w:val="a6"/>
              <w:ind w:firstLineChars="0" w:firstLine="0"/>
              <w:rPr>
                <w:sz w:val="21"/>
                <w:szCs w:val="21"/>
              </w:rPr>
            </w:pPr>
            <w:r w:rsidRPr="00172973">
              <w:rPr>
                <w:sz w:val="21"/>
                <w:szCs w:val="21"/>
              </w:rPr>
              <w:t>270-490</w:t>
            </w:r>
          </w:p>
        </w:tc>
        <w:tc>
          <w:tcPr>
            <w:tcW w:w="974" w:type="pct"/>
            <w:vAlign w:val="center"/>
          </w:tcPr>
          <w:p w:rsidR="00172973" w:rsidRPr="00172973" w:rsidRDefault="00172973" w:rsidP="00172973">
            <w:pPr>
              <w:pStyle w:val="a6"/>
              <w:ind w:firstLineChars="0" w:firstLine="0"/>
              <w:rPr>
                <w:sz w:val="21"/>
                <w:szCs w:val="21"/>
              </w:rPr>
            </w:pPr>
            <w:r w:rsidRPr="00172973">
              <w:rPr>
                <w:sz w:val="21"/>
                <w:szCs w:val="21"/>
              </w:rPr>
              <w:t>六通一平</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1.2</w:t>
            </w:r>
          </w:p>
        </w:tc>
        <w:tc>
          <w:tcPr>
            <w:tcW w:w="805" w:type="pct"/>
            <w:vAlign w:val="center"/>
          </w:tcPr>
          <w:p w:rsidR="00172973" w:rsidRPr="00172973" w:rsidRDefault="00172973" w:rsidP="00172973">
            <w:pPr>
              <w:pStyle w:val="a6"/>
              <w:ind w:firstLineChars="0" w:firstLine="0"/>
              <w:rPr>
                <w:sz w:val="21"/>
                <w:szCs w:val="21"/>
              </w:rPr>
            </w:pPr>
            <w:r w:rsidRPr="00172973">
              <w:rPr>
                <w:sz w:val="21"/>
                <w:szCs w:val="21"/>
              </w:rPr>
              <w:t>320</w:t>
            </w:r>
          </w:p>
        </w:tc>
      </w:tr>
    </w:tbl>
    <w:p w:rsidR="00D82C07" w:rsidRDefault="006A4296" w:rsidP="006A4296">
      <w:pPr>
        <w:pStyle w:val="a4"/>
        <w:ind w:leftChars="-200" w:left="-560" w:firstLine="560"/>
      </w:pPr>
      <w:r>
        <w:t>表</w:t>
      </w:r>
      <w:r w:rsidR="00C15F33">
        <w:rPr>
          <w:rFonts w:hint="eastAsia"/>
        </w:rPr>
        <w:t>7</w:t>
      </w:r>
      <w:r>
        <w:t xml:space="preserve"> </w:t>
      </w:r>
      <w:r>
        <w:t>城区公共管理与公共服务用地（基础设施类）级别基准地价表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08"/>
        <w:gridCol w:w="1981"/>
        <w:gridCol w:w="1979"/>
        <w:gridCol w:w="1636"/>
      </w:tblGrid>
      <w:tr w:rsidR="00D82C07">
        <w:trPr>
          <w:cantSplit/>
          <w:trHeight w:val="397"/>
          <w:tblHeader/>
          <w:jc w:val="center"/>
        </w:trPr>
        <w:tc>
          <w:tcPr>
            <w:tcW w:w="1418" w:type="dxa"/>
            <w:vAlign w:val="center"/>
          </w:tcPr>
          <w:p w:rsidR="00D82C07" w:rsidRDefault="006A4296">
            <w:pPr>
              <w:pStyle w:val="a6"/>
              <w:ind w:firstLineChars="0" w:firstLine="0"/>
              <w:rPr>
                <w:rFonts w:cs="Times New Roman"/>
                <w:b/>
                <w:sz w:val="21"/>
                <w:szCs w:val="21"/>
              </w:rPr>
            </w:pPr>
            <w:r>
              <w:rPr>
                <w:rFonts w:cs="Times New Roman"/>
                <w:b/>
                <w:sz w:val="21"/>
                <w:szCs w:val="21"/>
              </w:rPr>
              <w:t>土地级别</w:t>
            </w:r>
          </w:p>
        </w:tc>
        <w:tc>
          <w:tcPr>
            <w:tcW w:w="1508" w:type="dxa"/>
            <w:vAlign w:val="center"/>
          </w:tcPr>
          <w:p w:rsidR="00D82C07" w:rsidRDefault="006A4296">
            <w:pPr>
              <w:pStyle w:val="a6"/>
              <w:ind w:firstLineChars="0" w:firstLine="0"/>
              <w:rPr>
                <w:rFonts w:cs="Times New Roman"/>
                <w:b/>
                <w:sz w:val="21"/>
                <w:szCs w:val="21"/>
              </w:rPr>
            </w:pPr>
            <w:r>
              <w:rPr>
                <w:rFonts w:cs="Times New Roman"/>
                <w:b/>
                <w:sz w:val="21"/>
                <w:szCs w:val="21"/>
              </w:rPr>
              <w:t>基准地价</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1981" w:type="dxa"/>
            <w:vAlign w:val="center"/>
          </w:tcPr>
          <w:p w:rsidR="00D82C07" w:rsidRDefault="006A4296">
            <w:pPr>
              <w:pStyle w:val="a6"/>
              <w:ind w:firstLineChars="0" w:firstLine="0"/>
              <w:rPr>
                <w:rFonts w:cs="Times New Roman"/>
                <w:b/>
                <w:sz w:val="21"/>
                <w:szCs w:val="21"/>
              </w:rPr>
            </w:pPr>
            <w:r>
              <w:rPr>
                <w:rFonts w:cs="Times New Roman"/>
                <w:b/>
                <w:sz w:val="21"/>
                <w:szCs w:val="21"/>
              </w:rPr>
              <w:t>变</w:t>
            </w:r>
            <w:r>
              <w:rPr>
                <w:rFonts w:cs="Times New Roman"/>
                <w:b/>
                <w:sz w:val="21"/>
                <w:szCs w:val="21"/>
              </w:rPr>
              <w:t xml:space="preserve">  </w:t>
            </w:r>
            <w:r>
              <w:rPr>
                <w:rFonts w:cs="Times New Roman"/>
                <w:b/>
                <w:sz w:val="21"/>
                <w:szCs w:val="21"/>
              </w:rPr>
              <w:t>幅</w:t>
            </w:r>
          </w:p>
          <w:p w:rsidR="00D82C07" w:rsidRDefault="006A4296">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1979" w:type="dxa"/>
            <w:vAlign w:val="center"/>
          </w:tcPr>
          <w:p w:rsidR="00D82C07" w:rsidRDefault="006A4296">
            <w:pPr>
              <w:pStyle w:val="a6"/>
              <w:ind w:firstLineChars="0" w:firstLine="0"/>
              <w:rPr>
                <w:rFonts w:cs="Times New Roman"/>
                <w:b/>
                <w:sz w:val="21"/>
                <w:szCs w:val="21"/>
              </w:rPr>
            </w:pPr>
            <w:r>
              <w:rPr>
                <w:rFonts w:cs="Times New Roman"/>
                <w:b/>
                <w:sz w:val="21"/>
                <w:szCs w:val="21"/>
              </w:rPr>
              <w:t>设定土地开发水平</w:t>
            </w:r>
          </w:p>
        </w:tc>
        <w:tc>
          <w:tcPr>
            <w:tcW w:w="1636" w:type="dxa"/>
            <w:vAlign w:val="center"/>
          </w:tcPr>
          <w:p w:rsidR="00D82C07" w:rsidRDefault="006A4296">
            <w:pPr>
              <w:pStyle w:val="a6"/>
              <w:ind w:firstLineChars="0" w:firstLine="0"/>
              <w:rPr>
                <w:rFonts w:cs="Times New Roman"/>
                <w:b/>
                <w:sz w:val="21"/>
                <w:szCs w:val="21"/>
              </w:rPr>
            </w:pPr>
            <w:r>
              <w:rPr>
                <w:rFonts w:cs="Times New Roman"/>
                <w:b/>
                <w:sz w:val="21"/>
                <w:szCs w:val="21"/>
              </w:rPr>
              <w:t>设定容积率</w:t>
            </w:r>
          </w:p>
        </w:tc>
      </w:tr>
      <w:tr w:rsidR="00172973">
        <w:trPr>
          <w:cantSplit/>
          <w:trHeight w:val="397"/>
          <w:jc w:val="center"/>
        </w:trPr>
        <w:tc>
          <w:tcPr>
            <w:tcW w:w="1418" w:type="dxa"/>
            <w:vAlign w:val="center"/>
          </w:tcPr>
          <w:p w:rsidR="00172973" w:rsidRDefault="00172973">
            <w:pPr>
              <w:pStyle w:val="a6"/>
              <w:ind w:firstLineChars="0" w:firstLine="0"/>
              <w:rPr>
                <w:sz w:val="21"/>
                <w:szCs w:val="21"/>
              </w:rPr>
            </w:pPr>
            <w:proofErr w:type="gramStart"/>
            <w:r>
              <w:rPr>
                <w:sz w:val="21"/>
                <w:szCs w:val="21"/>
              </w:rPr>
              <w:t>一</w:t>
            </w:r>
            <w:proofErr w:type="gramEnd"/>
          </w:p>
        </w:tc>
        <w:tc>
          <w:tcPr>
            <w:tcW w:w="1508" w:type="dxa"/>
            <w:vAlign w:val="center"/>
          </w:tcPr>
          <w:p w:rsidR="00172973" w:rsidRPr="00172973" w:rsidRDefault="00172973" w:rsidP="00172973">
            <w:pPr>
              <w:pStyle w:val="a6"/>
              <w:ind w:firstLineChars="0" w:firstLine="0"/>
              <w:rPr>
                <w:sz w:val="21"/>
                <w:szCs w:val="21"/>
              </w:rPr>
            </w:pPr>
            <w:r w:rsidRPr="00172973">
              <w:rPr>
                <w:sz w:val="21"/>
                <w:szCs w:val="21"/>
              </w:rPr>
              <w:t>225</w:t>
            </w:r>
          </w:p>
        </w:tc>
        <w:tc>
          <w:tcPr>
            <w:tcW w:w="1981" w:type="dxa"/>
            <w:vAlign w:val="center"/>
          </w:tcPr>
          <w:p w:rsidR="00172973" w:rsidRPr="00172973" w:rsidRDefault="00172973" w:rsidP="00172973">
            <w:pPr>
              <w:pStyle w:val="a6"/>
              <w:ind w:firstLineChars="0" w:firstLine="0"/>
              <w:rPr>
                <w:sz w:val="21"/>
                <w:szCs w:val="21"/>
              </w:rPr>
            </w:pPr>
            <w:r w:rsidRPr="00172973">
              <w:rPr>
                <w:sz w:val="21"/>
                <w:szCs w:val="21"/>
              </w:rPr>
              <w:t>215-240</w:t>
            </w:r>
          </w:p>
        </w:tc>
        <w:tc>
          <w:tcPr>
            <w:tcW w:w="1979" w:type="dxa"/>
            <w:vAlign w:val="center"/>
          </w:tcPr>
          <w:p w:rsidR="00172973" w:rsidRPr="00172973" w:rsidRDefault="00172973" w:rsidP="00172973">
            <w:pPr>
              <w:pStyle w:val="a6"/>
              <w:ind w:firstLineChars="0" w:firstLine="0"/>
              <w:rPr>
                <w:sz w:val="21"/>
                <w:szCs w:val="21"/>
              </w:rPr>
            </w:pPr>
            <w:r w:rsidRPr="00172973">
              <w:rPr>
                <w:sz w:val="21"/>
                <w:szCs w:val="21"/>
              </w:rPr>
              <w:t>六通一平</w:t>
            </w:r>
          </w:p>
        </w:tc>
        <w:tc>
          <w:tcPr>
            <w:tcW w:w="1636" w:type="dxa"/>
            <w:vAlign w:val="center"/>
          </w:tcPr>
          <w:p w:rsidR="00172973" w:rsidRPr="00172973" w:rsidRDefault="00172973" w:rsidP="00172973">
            <w:pPr>
              <w:pStyle w:val="a6"/>
              <w:ind w:firstLineChars="0" w:firstLine="0"/>
              <w:rPr>
                <w:sz w:val="21"/>
                <w:szCs w:val="21"/>
              </w:rPr>
            </w:pPr>
            <w:r w:rsidRPr="00172973">
              <w:rPr>
                <w:sz w:val="21"/>
                <w:szCs w:val="21"/>
              </w:rPr>
              <w:t>1</w:t>
            </w:r>
            <w:r w:rsidRPr="00172973">
              <w:rPr>
                <w:rFonts w:hint="eastAsia"/>
                <w:sz w:val="21"/>
                <w:szCs w:val="21"/>
              </w:rPr>
              <w:t>.0</w:t>
            </w:r>
          </w:p>
        </w:tc>
      </w:tr>
      <w:tr w:rsidR="00172973">
        <w:trPr>
          <w:cantSplit/>
          <w:trHeight w:val="397"/>
          <w:jc w:val="center"/>
        </w:trPr>
        <w:tc>
          <w:tcPr>
            <w:tcW w:w="1418" w:type="dxa"/>
            <w:vAlign w:val="center"/>
          </w:tcPr>
          <w:p w:rsidR="00172973" w:rsidRDefault="00172973">
            <w:pPr>
              <w:pStyle w:val="a6"/>
              <w:ind w:firstLineChars="0" w:firstLine="0"/>
              <w:rPr>
                <w:sz w:val="21"/>
                <w:szCs w:val="21"/>
              </w:rPr>
            </w:pPr>
            <w:r>
              <w:rPr>
                <w:sz w:val="21"/>
                <w:szCs w:val="21"/>
              </w:rPr>
              <w:t>二</w:t>
            </w:r>
          </w:p>
        </w:tc>
        <w:tc>
          <w:tcPr>
            <w:tcW w:w="1508" w:type="dxa"/>
            <w:vAlign w:val="center"/>
          </w:tcPr>
          <w:p w:rsidR="00172973" w:rsidRPr="00172973" w:rsidRDefault="00172973" w:rsidP="00172973">
            <w:pPr>
              <w:pStyle w:val="a6"/>
              <w:ind w:firstLineChars="0" w:firstLine="0"/>
              <w:rPr>
                <w:sz w:val="21"/>
                <w:szCs w:val="21"/>
              </w:rPr>
            </w:pPr>
            <w:r w:rsidRPr="00172973">
              <w:rPr>
                <w:sz w:val="21"/>
                <w:szCs w:val="21"/>
              </w:rPr>
              <w:t>205</w:t>
            </w:r>
          </w:p>
        </w:tc>
        <w:tc>
          <w:tcPr>
            <w:tcW w:w="1981" w:type="dxa"/>
            <w:vAlign w:val="center"/>
          </w:tcPr>
          <w:p w:rsidR="00172973" w:rsidRPr="00172973" w:rsidRDefault="00172973" w:rsidP="00172973">
            <w:pPr>
              <w:pStyle w:val="a6"/>
              <w:ind w:firstLineChars="0" w:firstLine="0"/>
              <w:rPr>
                <w:sz w:val="21"/>
                <w:szCs w:val="21"/>
              </w:rPr>
            </w:pPr>
            <w:r w:rsidRPr="00172973">
              <w:rPr>
                <w:sz w:val="21"/>
                <w:szCs w:val="21"/>
              </w:rPr>
              <w:t>190-220</w:t>
            </w:r>
          </w:p>
        </w:tc>
        <w:tc>
          <w:tcPr>
            <w:tcW w:w="1979" w:type="dxa"/>
            <w:vAlign w:val="center"/>
          </w:tcPr>
          <w:p w:rsidR="00172973" w:rsidRPr="00172973" w:rsidRDefault="00172973" w:rsidP="00172973">
            <w:pPr>
              <w:pStyle w:val="a6"/>
              <w:ind w:firstLineChars="0" w:firstLine="0"/>
              <w:rPr>
                <w:sz w:val="21"/>
                <w:szCs w:val="21"/>
              </w:rPr>
            </w:pPr>
            <w:r w:rsidRPr="00172973">
              <w:rPr>
                <w:sz w:val="21"/>
                <w:szCs w:val="21"/>
              </w:rPr>
              <w:t>六通一平</w:t>
            </w:r>
          </w:p>
        </w:tc>
        <w:tc>
          <w:tcPr>
            <w:tcW w:w="1636" w:type="dxa"/>
            <w:vAlign w:val="center"/>
          </w:tcPr>
          <w:p w:rsidR="00172973" w:rsidRPr="00172973" w:rsidRDefault="00172973" w:rsidP="00172973">
            <w:pPr>
              <w:pStyle w:val="a6"/>
              <w:ind w:firstLineChars="0" w:firstLine="0"/>
              <w:rPr>
                <w:sz w:val="21"/>
                <w:szCs w:val="21"/>
              </w:rPr>
            </w:pPr>
            <w:r w:rsidRPr="00172973">
              <w:rPr>
                <w:sz w:val="21"/>
                <w:szCs w:val="21"/>
              </w:rPr>
              <w:t>1</w:t>
            </w:r>
            <w:r w:rsidRPr="00172973">
              <w:rPr>
                <w:rFonts w:hint="eastAsia"/>
                <w:sz w:val="21"/>
                <w:szCs w:val="21"/>
              </w:rPr>
              <w:t>.0</w:t>
            </w:r>
          </w:p>
        </w:tc>
      </w:tr>
      <w:tr w:rsidR="00172973">
        <w:trPr>
          <w:cantSplit/>
          <w:trHeight w:val="397"/>
          <w:jc w:val="center"/>
        </w:trPr>
        <w:tc>
          <w:tcPr>
            <w:tcW w:w="1418" w:type="dxa"/>
            <w:vAlign w:val="center"/>
          </w:tcPr>
          <w:p w:rsidR="00172973" w:rsidRDefault="00172973">
            <w:pPr>
              <w:pStyle w:val="a6"/>
              <w:ind w:firstLineChars="0" w:firstLine="0"/>
              <w:rPr>
                <w:sz w:val="21"/>
                <w:szCs w:val="21"/>
              </w:rPr>
            </w:pPr>
            <w:r>
              <w:rPr>
                <w:sz w:val="21"/>
                <w:szCs w:val="21"/>
              </w:rPr>
              <w:t>三</w:t>
            </w:r>
          </w:p>
        </w:tc>
        <w:tc>
          <w:tcPr>
            <w:tcW w:w="1508" w:type="dxa"/>
            <w:vAlign w:val="center"/>
          </w:tcPr>
          <w:p w:rsidR="00172973" w:rsidRPr="00172973" w:rsidRDefault="00172973" w:rsidP="00172973">
            <w:pPr>
              <w:pStyle w:val="a6"/>
              <w:ind w:firstLineChars="0" w:firstLine="0"/>
              <w:rPr>
                <w:sz w:val="21"/>
                <w:szCs w:val="21"/>
              </w:rPr>
            </w:pPr>
            <w:r w:rsidRPr="00172973">
              <w:rPr>
                <w:sz w:val="21"/>
                <w:szCs w:val="21"/>
              </w:rPr>
              <w:t>175</w:t>
            </w:r>
          </w:p>
        </w:tc>
        <w:tc>
          <w:tcPr>
            <w:tcW w:w="1981" w:type="dxa"/>
            <w:vAlign w:val="center"/>
          </w:tcPr>
          <w:p w:rsidR="00172973" w:rsidRPr="00172973" w:rsidRDefault="00172973" w:rsidP="00172973">
            <w:pPr>
              <w:pStyle w:val="a6"/>
              <w:ind w:firstLineChars="0" w:firstLine="0"/>
              <w:rPr>
                <w:sz w:val="21"/>
                <w:szCs w:val="21"/>
              </w:rPr>
            </w:pPr>
            <w:r w:rsidRPr="00172973">
              <w:rPr>
                <w:sz w:val="21"/>
                <w:szCs w:val="21"/>
              </w:rPr>
              <w:t>160-190</w:t>
            </w:r>
          </w:p>
        </w:tc>
        <w:tc>
          <w:tcPr>
            <w:tcW w:w="1979" w:type="dxa"/>
            <w:vAlign w:val="center"/>
          </w:tcPr>
          <w:p w:rsidR="00172973" w:rsidRPr="00172973" w:rsidRDefault="00172973" w:rsidP="00172973">
            <w:pPr>
              <w:pStyle w:val="a6"/>
              <w:ind w:firstLineChars="0" w:firstLine="0"/>
              <w:rPr>
                <w:sz w:val="21"/>
                <w:szCs w:val="21"/>
              </w:rPr>
            </w:pPr>
            <w:r w:rsidRPr="00172973">
              <w:rPr>
                <w:sz w:val="21"/>
                <w:szCs w:val="21"/>
              </w:rPr>
              <w:t>六通一平</w:t>
            </w:r>
          </w:p>
        </w:tc>
        <w:tc>
          <w:tcPr>
            <w:tcW w:w="1636" w:type="dxa"/>
            <w:vAlign w:val="center"/>
          </w:tcPr>
          <w:p w:rsidR="00172973" w:rsidRPr="00172973" w:rsidRDefault="00172973" w:rsidP="00172973">
            <w:pPr>
              <w:pStyle w:val="a6"/>
              <w:ind w:firstLineChars="0" w:firstLine="0"/>
              <w:rPr>
                <w:sz w:val="21"/>
                <w:szCs w:val="21"/>
              </w:rPr>
            </w:pPr>
            <w:r w:rsidRPr="00172973">
              <w:rPr>
                <w:sz w:val="21"/>
                <w:szCs w:val="21"/>
              </w:rPr>
              <w:t>1</w:t>
            </w:r>
            <w:r w:rsidRPr="00172973">
              <w:rPr>
                <w:rFonts w:hint="eastAsia"/>
                <w:sz w:val="21"/>
                <w:szCs w:val="21"/>
              </w:rPr>
              <w:t>.0</w:t>
            </w:r>
          </w:p>
        </w:tc>
      </w:tr>
    </w:tbl>
    <w:p w:rsidR="00D82C07" w:rsidRDefault="006A4296">
      <w:pPr>
        <w:pStyle w:val="a6"/>
        <w:spacing w:line="240" w:lineRule="auto"/>
        <w:ind w:firstLineChars="0" w:firstLine="0"/>
        <w:rPr>
          <w:rFonts w:eastAsia="黑体"/>
          <w:sz w:val="28"/>
          <w:szCs w:val="28"/>
        </w:rPr>
      </w:pPr>
      <w:r>
        <w:rPr>
          <w:rFonts w:eastAsia="黑体"/>
          <w:sz w:val="28"/>
          <w:szCs w:val="28"/>
        </w:rPr>
        <w:t>表</w:t>
      </w:r>
      <w:r w:rsidR="00C15F33">
        <w:rPr>
          <w:rFonts w:eastAsia="黑体" w:hint="eastAsia"/>
          <w:sz w:val="28"/>
          <w:szCs w:val="28"/>
        </w:rPr>
        <w:t>8</w:t>
      </w:r>
      <w:r>
        <w:rPr>
          <w:rFonts w:eastAsia="黑体"/>
          <w:sz w:val="28"/>
          <w:szCs w:val="28"/>
        </w:rPr>
        <w:t xml:space="preserve">  </w:t>
      </w:r>
      <w:r w:rsidR="00172973">
        <w:rPr>
          <w:rFonts w:eastAsia="黑体"/>
          <w:sz w:val="28"/>
          <w:szCs w:val="28"/>
        </w:rPr>
        <w:t>洪泽湖生态经济示范区基准地价表</w:t>
      </w:r>
    </w:p>
    <w:tbl>
      <w:tblPr>
        <w:tblW w:w="5000" w:type="pct"/>
        <w:tblLook w:val="04A0" w:firstRow="1" w:lastRow="0" w:firstColumn="1" w:lastColumn="0" w:noHBand="0" w:noVBand="1"/>
      </w:tblPr>
      <w:tblGrid>
        <w:gridCol w:w="1215"/>
        <w:gridCol w:w="1316"/>
        <w:gridCol w:w="1565"/>
        <w:gridCol w:w="1617"/>
        <w:gridCol w:w="1457"/>
        <w:gridCol w:w="1352"/>
      </w:tblGrid>
      <w:tr w:rsidR="00172973" w:rsidTr="00172973">
        <w:trPr>
          <w:trHeight w:val="360"/>
          <w:tblHeader/>
        </w:trPr>
        <w:tc>
          <w:tcPr>
            <w:tcW w:w="713" w:type="pct"/>
            <w:tcBorders>
              <w:top w:val="single" w:sz="4" w:space="0" w:color="000000"/>
              <w:left w:val="single" w:sz="4" w:space="0" w:color="000000"/>
              <w:bottom w:val="single" w:sz="4" w:space="0" w:color="000000"/>
              <w:right w:val="single" w:sz="4" w:space="0" w:color="000000"/>
            </w:tcBorders>
            <w:noWrap/>
            <w:vAlign w:val="center"/>
          </w:tcPr>
          <w:p w:rsidR="00172973" w:rsidRDefault="00172973">
            <w:pPr>
              <w:pStyle w:val="a6"/>
              <w:ind w:firstLineChars="0" w:firstLine="0"/>
              <w:rPr>
                <w:rFonts w:cs="Times New Roman"/>
                <w:b/>
                <w:sz w:val="21"/>
                <w:szCs w:val="21"/>
              </w:rPr>
            </w:pPr>
            <w:r>
              <w:rPr>
                <w:rFonts w:cs="Times New Roman"/>
                <w:b/>
                <w:sz w:val="21"/>
                <w:szCs w:val="21"/>
              </w:rPr>
              <w:t>土地级别</w:t>
            </w:r>
          </w:p>
        </w:tc>
        <w:tc>
          <w:tcPr>
            <w:tcW w:w="772" w:type="pct"/>
            <w:tcBorders>
              <w:top w:val="single" w:sz="4" w:space="0" w:color="000000"/>
              <w:left w:val="single" w:sz="4" w:space="0" w:color="000000"/>
              <w:bottom w:val="single" w:sz="4" w:space="0" w:color="000000"/>
              <w:right w:val="single" w:sz="4" w:space="0" w:color="000000"/>
            </w:tcBorders>
            <w:noWrap/>
            <w:vAlign w:val="center"/>
          </w:tcPr>
          <w:p w:rsidR="00172973" w:rsidRDefault="00172973">
            <w:pPr>
              <w:pStyle w:val="a6"/>
              <w:ind w:firstLineChars="0" w:firstLine="0"/>
              <w:rPr>
                <w:rFonts w:cs="Times New Roman"/>
                <w:b/>
                <w:sz w:val="21"/>
                <w:szCs w:val="21"/>
              </w:rPr>
            </w:pPr>
            <w:r>
              <w:rPr>
                <w:rFonts w:cs="Times New Roman"/>
                <w:b/>
                <w:sz w:val="21"/>
                <w:szCs w:val="21"/>
              </w:rPr>
              <w:t>基准地价</w:t>
            </w:r>
          </w:p>
          <w:p w:rsidR="00172973" w:rsidRDefault="00172973">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918" w:type="pct"/>
            <w:tcBorders>
              <w:top w:val="single" w:sz="4" w:space="0" w:color="000000"/>
              <w:left w:val="single" w:sz="4" w:space="0" w:color="000000"/>
              <w:bottom w:val="single" w:sz="4" w:space="0" w:color="000000"/>
              <w:right w:val="single" w:sz="4" w:space="0" w:color="000000"/>
            </w:tcBorders>
            <w:vAlign w:val="center"/>
          </w:tcPr>
          <w:p w:rsidR="00172973" w:rsidRDefault="00172973">
            <w:pPr>
              <w:pStyle w:val="a6"/>
              <w:ind w:firstLineChars="0" w:firstLine="0"/>
              <w:rPr>
                <w:rFonts w:cs="Times New Roman"/>
                <w:b/>
                <w:sz w:val="21"/>
                <w:szCs w:val="21"/>
              </w:rPr>
            </w:pPr>
            <w:r>
              <w:rPr>
                <w:rFonts w:cs="Times New Roman"/>
                <w:b/>
                <w:sz w:val="21"/>
                <w:szCs w:val="21"/>
              </w:rPr>
              <w:t>变</w:t>
            </w:r>
            <w:r>
              <w:rPr>
                <w:rFonts w:cs="Times New Roman"/>
                <w:b/>
                <w:sz w:val="21"/>
                <w:szCs w:val="21"/>
              </w:rPr>
              <w:t xml:space="preserve">  </w:t>
            </w:r>
            <w:r>
              <w:rPr>
                <w:rFonts w:cs="Times New Roman"/>
                <w:b/>
                <w:sz w:val="21"/>
                <w:szCs w:val="21"/>
              </w:rPr>
              <w:t>幅</w:t>
            </w:r>
          </w:p>
          <w:p w:rsidR="00172973" w:rsidRDefault="00172973">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c>
          <w:tcPr>
            <w:tcW w:w="949" w:type="pct"/>
            <w:tcBorders>
              <w:top w:val="single" w:sz="4" w:space="0" w:color="000000"/>
              <w:left w:val="single" w:sz="4" w:space="0" w:color="000000"/>
              <w:bottom w:val="single" w:sz="4" w:space="0" w:color="000000"/>
              <w:right w:val="single" w:sz="4" w:space="0" w:color="000000"/>
            </w:tcBorders>
            <w:noWrap/>
            <w:vAlign w:val="center"/>
          </w:tcPr>
          <w:p w:rsidR="00172973" w:rsidRDefault="00172973">
            <w:pPr>
              <w:pStyle w:val="a6"/>
              <w:ind w:firstLineChars="0" w:firstLine="0"/>
              <w:rPr>
                <w:rFonts w:cs="Times New Roman"/>
                <w:b/>
                <w:sz w:val="21"/>
                <w:szCs w:val="21"/>
              </w:rPr>
            </w:pPr>
            <w:r>
              <w:rPr>
                <w:rFonts w:cs="Times New Roman"/>
                <w:b/>
                <w:sz w:val="21"/>
                <w:szCs w:val="21"/>
              </w:rPr>
              <w:t>设定土地</w:t>
            </w:r>
          </w:p>
          <w:p w:rsidR="00172973" w:rsidRDefault="00172973">
            <w:pPr>
              <w:pStyle w:val="a6"/>
              <w:ind w:firstLineChars="0" w:firstLine="0"/>
              <w:rPr>
                <w:rFonts w:cs="Times New Roman"/>
                <w:b/>
                <w:sz w:val="21"/>
                <w:szCs w:val="21"/>
              </w:rPr>
            </w:pPr>
            <w:r>
              <w:rPr>
                <w:rFonts w:cs="Times New Roman"/>
                <w:b/>
                <w:sz w:val="21"/>
                <w:szCs w:val="21"/>
              </w:rPr>
              <w:t>开发水平</w:t>
            </w:r>
          </w:p>
        </w:tc>
        <w:tc>
          <w:tcPr>
            <w:tcW w:w="855" w:type="pct"/>
            <w:tcBorders>
              <w:top w:val="single" w:sz="4" w:space="0" w:color="000000"/>
              <w:left w:val="single" w:sz="4" w:space="0" w:color="000000"/>
              <w:bottom w:val="single" w:sz="4" w:space="0" w:color="000000"/>
              <w:right w:val="single" w:sz="4" w:space="0" w:color="000000"/>
            </w:tcBorders>
            <w:noWrap/>
            <w:vAlign w:val="center"/>
          </w:tcPr>
          <w:p w:rsidR="00172973" w:rsidRDefault="00172973">
            <w:pPr>
              <w:pStyle w:val="a6"/>
              <w:ind w:firstLineChars="0" w:firstLine="0"/>
              <w:rPr>
                <w:rFonts w:cs="Times New Roman"/>
                <w:b/>
                <w:sz w:val="21"/>
                <w:szCs w:val="21"/>
              </w:rPr>
            </w:pPr>
            <w:r>
              <w:rPr>
                <w:rFonts w:cs="Times New Roman"/>
                <w:b/>
                <w:sz w:val="21"/>
                <w:szCs w:val="21"/>
              </w:rPr>
              <w:t>设定容积率</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172973" w:rsidRDefault="00172973">
            <w:pPr>
              <w:pStyle w:val="a6"/>
              <w:ind w:firstLineChars="0" w:firstLine="0"/>
              <w:rPr>
                <w:rFonts w:cs="Times New Roman"/>
                <w:b/>
                <w:sz w:val="21"/>
                <w:szCs w:val="21"/>
              </w:rPr>
            </w:pPr>
            <w:r>
              <w:rPr>
                <w:rFonts w:cs="Times New Roman"/>
                <w:b/>
                <w:sz w:val="21"/>
                <w:szCs w:val="21"/>
              </w:rPr>
              <w:t>楼面地价</w:t>
            </w:r>
          </w:p>
          <w:p w:rsidR="00172973" w:rsidRDefault="00172973">
            <w:pPr>
              <w:pStyle w:val="a6"/>
              <w:ind w:firstLineChars="0" w:firstLine="0"/>
              <w:rPr>
                <w:rFonts w:cs="Times New Roman"/>
                <w:b/>
                <w:sz w:val="21"/>
                <w:szCs w:val="21"/>
              </w:rPr>
            </w:pPr>
            <w:r>
              <w:rPr>
                <w:rFonts w:cs="Times New Roman"/>
                <w:b/>
                <w:sz w:val="21"/>
                <w:szCs w:val="21"/>
              </w:rPr>
              <w:t>（元</w:t>
            </w:r>
            <w:r>
              <w:rPr>
                <w:rFonts w:cs="Times New Roman"/>
                <w:b/>
                <w:sz w:val="21"/>
                <w:szCs w:val="21"/>
              </w:rPr>
              <w:t>/</w:t>
            </w:r>
            <w:r w:rsidR="007A7CF8">
              <w:rPr>
                <w:rFonts w:cs="Times New Roman"/>
                <w:b/>
                <w:sz w:val="21"/>
                <w:szCs w:val="21"/>
              </w:rPr>
              <w:t xml:space="preserve"> m</w:t>
            </w:r>
            <w:r w:rsidR="007A7CF8" w:rsidRPr="007A7CF8">
              <w:rPr>
                <w:rFonts w:cs="Times New Roman"/>
                <w:b/>
                <w:sz w:val="21"/>
                <w:szCs w:val="21"/>
                <w:vertAlign w:val="superscript"/>
              </w:rPr>
              <w:t>2</w:t>
            </w:r>
            <w:r>
              <w:rPr>
                <w:rFonts w:cs="Times New Roman"/>
                <w:b/>
                <w:sz w:val="21"/>
                <w:szCs w:val="21"/>
              </w:rPr>
              <w:t>）</w:t>
            </w:r>
          </w:p>
        </w:tc>
      </w:tr>
      <w:tr w:rsidR="00172973" w:rsidTr="00172973">
        <w:trPr>
          <w:trHeight w:val="360"/>
        </w:trPr>
        <w:tc>
          <w:tcPr>
            <w:tcW w:w="713"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商服用地</w:t>
            </w:r>
          </w:p>
        </w:tc>
        <w:tc>
          <w:tcPr>
            <w:tcW w:w="772"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580</w:t>
            </w:r>
          </w:p>
        </w:tc>
        <w:tc>
          <w:tcPr>
            <w:tcW w:w="918"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460-700</w:t>
            </w:r>
          </w:p>
        </w:tc>
        <w:tc>
          <w:tcPr>
            <w:tcW w:w="949"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五通一平</w:t>
            </w:r>
          </w:p>
        </w:tc>
        <w:tc>
          <w:tcPr>
            <w:tcW w:w="855"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1.1</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172973" w:rsidRPr="00172973" w:rsidRDefault="00172973" w:rsidP="00172973">
            <w:pPr>
              <w:pStyle w:val="a6"/>
              <w:ind w:firstLineChars="0" w:firstLine="0"/>
              <w:rPr>
                <w:sz w:val="21"/>
                <w:szCs w:val="21"/>
              </w:rPr>
            </w:pPr>
            <w:r w:rsidRPr="00172973">
              <w:rPr>
                <w:sz w:val="21"/>
                <w:szCs w:val="21"/>
              </w:rPr>
              <w:t>520</w:t>
            </w:r>
          </w:p>
        </w:tc>
      </w:tr>
      <w:tr w:rsidR="00172973" w:rsidTr="00172973">
        <w:trPr>
          <w:trHeight w:val="360"/>
        </w:trPr>
        <w:tc>
          <w:tcPr>
            <w:tcW w:w="713"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住宅用地</w:t>
            </w:r>
          </w:p>
        </w:tc>
        <w:tc>
          <w:tcPr>
            <w:tcW w:w="772"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600</w:t>
            </w:r>
          </w:p>
        </w:tc>
        <w:tc>
          <w:tcPr>
            <w:tcW w:w="918"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480-720</w:t>
            </w:r>
          </w:p>
        </w:tc>
        <w:tc>
          <w:tcPr>
            <w:tcW w:w="949"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五通一平</w:t>
            </w:r>
          </w:p>
        </w:tc>
        <w:tc>
          <w:tcPr>
            <w:tcW w:w="855"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1.2</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172973" w:rsidRPr="00172973" w:rsidRDefault="00172973" w:rsidP="00172973">
            <w:pPr>
              <w:pStyle w:val="a6"/>
              <w:ind w:firstLineChars="0" w:firstLine="0"/>
              <w:rPr>
                <w:sz w:val="21"/>
                <w:szCs w:val="21"/>
              </w:rPr>
            </w:pPr>
            <w:r w:rsidRPr="00172973">
              <w:rPr>
                <w:sz w:val="21"/>
                <w:szCs w:val="21"/>
              </w:rPr>
              <w:t>500</w:t>
            </w:r>
          </w:p>
        </w:tc>
      </w:tr>
      <w:tr w:rsidR="00172973" w:rsidTr="00172973">
        <w:trPr>
          <w:trHeight w:val="360"/>
        </w:trPr>
        <w:tc>
          <w:tcPr>
            <w:tcW w:w="713"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工业用地</w:t>
            </w:r>
          </w:p>
        </w:tc>
        <w:tc>
          <w:tcPr>
            <w:tcW w:w="772"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170</w:t>
            </w:r>
          </w:p>
        </w:tc>
        <w:tc>
          <w:tcPr>
            <w:tcW w:w="918"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140-200</w:t>
            </w:r>
          </w:p>
        </w:tc>
        <w:tc>
          <w:tcPr>
            <w:tcW w:w="949"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五通一平</w:t>
            </w:r>
          </w:p>
        </w:tc>
        <w:tc>
          <w:tcPr>
            <w:tcW w:w="855" w:type="pct"/>
            <w:tcBorders>
              <w:top w:val="single" w:sz="4" w:space="0" w:color="000000"/>
              <w:left w:val="single" w:sz="4" w:space="0" w:color="000000"/>
              <w:bottom w:val="single" w:sz="4" w:space="0" w:color="000000"/>
              <w:right w:val="single" w:sz="4" w:space="0" w:color="000000"/>
            </w:tcBorders>
            <w:vAlign w:val="center"/>
          </w:tcPr>
          <w:p w:rsidR="00172973" w:rsidRPr="00172973" w:rsidRDefault="00172973" w:rsidP="00172973">
            <w:pPr>
              <w:pStyle w:val="a6"/>
              <w:ind w:firstLineChars="0" w:firstLine="0"/>
              <w:rPr>
                <w:sz w:val="21"/>
                <w:szCs w:val="21"/>
              </w:rPr>
            </w:pPr>
            <w:r w:rsidRPr="00172973">
              <w:rPr>
                <w:sz w:val="21"/>
                <w:szCs w:val="21"/>
              </w:rPr>
              <w:t>1</w:t>
            </w:r>
            <w:r w:rsidRPr="00172973">
              <w:rPr>
                <w:rFonts w:hint="eastAsia"/>
                <w:sz w:val="21"/>
                <w:szCs w:val="21"/>
              </w:rPr>
              <w:t>.0</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172973" w:rsidRPr="00172973" w:rsidRDefault="001C4EA9" w:rsidP="00172973">
            <w:pPr>
              <w:pStyle w:val="a6"/>
              <w:ind w:firstLineChars="0" w:firstLine="0"/>
              <w:rPr>
                <w:sz w:val="21"/>
                <w:szCs w:val="21"/>
              </w:rPr>
            </w:pPr>
            <w:r>
              <w:rPr>
                <w:rFonts w:hint="eastAsia"/>
                <w:sz w:val="21"/>
                <w:szCs w:val="21"/>
              </w:rPr>
              <w:t>--</w:t>
            </w:r>
            <w:bookmarkStart w:id="0" w:name="_GoBack"/>
            <w:bookmarkEnd w:id="0"/>
          </w:p>
        </w:tc>
      </w:tr>
    </w:tbl>
    <w:p w:rsidR="00522F70" w:rsidRPr="00425C13" w:rsidRDefault="00522F70" w:rsidP="00522F70">
      <w:pPr>
        <w:pStyle w:val="1"/>
        <w:spacing w:before="156" w:after="156"/>
      </w:pPr>
      <w:r>
        <w:rPr>
          <w:rFonts w:hint="eastAsia"/>
        </w:rPr>
        <w:t>三、土地级别范围</w:t>
      </w:r>
    </w:p>
    <w:p w:rsidR="00636BFE" w:rsidRDefault="00636BFE" w:rsidP="00406B9C">
      <w:pPr>
        <w:pStyle w:val="a4"/>
        <w:ind w:firstLineChars="0" w:firstLine="0"/>
        <w:rPr>
          <w:sz w:val="24"/>
          <w:szCs w:val="24"/>
        </w:rPr>
      </w:pPr>
    </w:p>
    <w:p w:rsidR="00636BFE" w:rsidRDefault="00561BBD" w:rsidP="00406B9C">
      <w:pPr>
        <w:pStyle w:val="a4"/>
        <w:ind w:firstLineChars="0" w:firstLine="0"/>
        <w:rPr>
          <w:sz w:val="24"/>
          <w:szCs w:val="24"/>
        </w:rPr>
      </w:pPr>
      <w:r>
        <w:rPr>
          <w:noProof/>
          <w:sz w:val="24"/>
          <w:szCs w:val="24"/>
        </w:rPr>
        <w:lastRenderedPageBreak/>
        <w:drawing>
          <wp:anchor distT="0" distB="0" distL="114300" distR="114300" simplePos="0" relativeHeight="251659264" behindDoc="0" locked="0" layoutInCell="1" allowOverlap="1" wp14:anchorId="181E6B36" wp14:editId="6203C1EB">
            <wp:simplePos x="0" y="0"/>
            <wp:positionH relativeFrom="column">
              <wp:posOffset>127000</wp:posOffset>
            </wp:positionH>
            <wp:positionV relativeFrom="paragraph">
              <wp:posOffset>78740</wp:posOffset>
            </wp:positionV>
            <wp:extent cx="4864100" cy="6604000"/>
            <wp:effectExtent l="0" t="0" r="0" b="635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 cstate="print">
                      <a:extLst>
                        <a:ext uri="{28A0092B-C50C-407E-A947-70E740481C1C}">
                          <a14:useLocalDpi xmlns:a14="http://schemas.microsoft.com/office/drawing/2010/main" val="0"/>
                        </a:ext>
                      </a:extLst>
                    </a:blip>
                    <a:srcRect l="2453" t="5543" r="2873" b="3695"/>
                    <a:stretch>
                      <a:fillRect/>
                    </a:stretch>
                  </pic:blipFill>
                  <pic:spPr>
                    <a:xfrm>
                      <a:off x="0" y="0"/>
                      <a:ext cx="4864100" cy="6604000"/>
                    </a:xfrm>
                    <a:prstGeom prst="rect">
                      <a:avLst/>
                    </a:prstGeom>
                    <a:ln>
                      <a:noFill/>
                    </a:ln>
                  </pic:spPr>
                </pic:pic>
              </a:graphicData>
            </a:graphic>
            <wp14:sizeRelH relativeFrom="margin">
              <wp14:pctWidth>0</wp14:pctWidth>
            </wp14:sizeRelH>
            <wp14:sizeRelV relativeFrom="margin">
              <wp14:pctHeight>0</wp14:pctHeight>
            </wp14:sizeRelV>
          </wp:anchor>
        </w:drawing>
      </w: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636BFE" w:rsidRDefault="00636BFE" w:rsidP="00406B9C">
      <w:pPr>
        <w:pStyle w:val="a4"/>
        <w:ind w:firstLineChars="0" w:firstLine="0"/>
        <w:rPr>
          <w:sz w:val="24"/>
          <w:szCs w:val="24"/>
        </w:rPr>
      </w:pPr>
    </w:p>
    <w:p w:rsidR="00561BBD" w:rsidRDefault="00561BBD" w:rsidP="00406B9C">
      <w:pPr>
        <w:pStyle w:val="a4"/>
        <w:ind w:firstLineChars="0" w:firstLine="0"/>
      </w:pPr>
    </w:p>
    <w:p w:rsidR="00636BFE" w:rsidRDefault="00636BFE" w:rsidP="00406B9C">
      <w:pPr>
        <w:pStyle w:val="a4"/>
        <w:ind w:firstLineChars="0" w:firstLine="0"/>
      </w:pPr>
      <w:r w:rsidRPr="00636BFE">
        <w:t>图</w:t>
      </w:r>
      <w:r w:rsidRPr="00636BFE">
        <w:rPr>
          <w:rFonts w:hint="eastAsia"/>
        </w:rPr>
        <w:t>1</w:t>
      </w:r>
      <w:r w:rsidRPr="00636BFE">
        <w:t xml:space="preserve">  </w:t>
      </w:r>
      <w:r w:rsidRPr="00636BFE">
        <w:t>城区商服用地土地级别分布图</w:t>
      </w:r>
    </w:p>
    <w:p w:rsidR="00636BFE" w:rsidRDefault="00636BFE">
      <w:pPr>
        <w:widowControl/>
        <w:spacing w:line="240" w:lineRule="auto"/>
        <w:ind w:firstLineChars="0" w:firstLine="0"/>
        <w:jc w:val="left"/>
        <w:rPr>
          <w:rFonts w:eastAsia="黑体"/>
          <w:szCs w:val="28"/>
        </w:rPr>
      </w:pPr>
      <w:r>
        <w:br w:type="page"/>
      </w:r>
    </w:p>
    <w:p w:rsidR="00636BFE" w:rsidRDefault="00636BFE" w:rsidP="00406B9C">
      <w:pPr>
        <w:pStyle w:val="a4"/>
        <w:ind w:firstLineChars="0" w:firstLine="0"/>
        <w:rPr>
          <w:sz w:val="24"/>
          <w:szCs w:val="24"/>
        </w:rPr>
      </w:pPr>
      <w:r>
        <w:rPr>
          <w:noProof/>
          <w:sz w:val="24"/>
          <w:szCs w:val="24"/>
        </w:rPr>
        <w:lastRenderedPageBreak/>
        <w:drawing>
          <wp:anchor distT="0" distB="0" distL="114300" distR="114300" simplePos="0" relativeHeight="251661312" behindDoc="0" locked="0" layoutInCell="1" allowOverlap="1" wp14:anchorId="73810DAC" wp14:editId="38F686A8">
            <wp:simplePos x="0" y="0"/>
            <wp:positionH relativeFrom="column">
              <wp:posOffset>162560</wp:posOffset>
            </wp:positionH>
            <wp:positionV relativeFrom="paragraph">
              <wp:posOffset>462280</wp:posOffset>
            </wp:positionV>
            <wp:extent cx="5020310" cy="6797040"/>
            <wp:effectExtent l="0" t="0" r="8890" b="381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cstate="print">
                      <a:extLst>
                        <a:ext uri="{28A0092B-C50C-407E-A947-70E740481C1C}">
                          <a14:useLocalDpi xmlns:a14="http://schemas.microsoft.com/office/drawing/2010/main" val="0"/>
                        </a:ext>
                      </a:extLst>
                    </a:blip>
                    <a:srcRect l="2290" t="5427" r="2456" b="3492"/>
                    <a:stretch>
                      <a:fillRect/>
                    </a:stretch>
                  </pic:blipFill>
                  <pic:spPr>
                    <a:xfrm>
                      <a:off x="0" y="0"/>
                      <a:ext cx="5020310" cy="6797040"/>
                    </a:xfrm>
                    <a:prstGeom prst="rect">
                      <a:avLst/>
                    </a:prstGeom>
                    <a:ln>
                      <a:noFill/>
                    </a:ln>
                  </pic:spPr>
                </pic:pic>
              </a:graphicData>
            </a:graphic>
          </wp:anchor>
        </w:drawing>
      </w:r>
    </w:p>
    <w:p w:rsidR="00636BFE" w:rsidRPr="00561BBD" w:rsidRDefault="00636BFE" w:rsidP="00406B9C">
      <w:pPr>
        <w:pStyle w:val="a4"/>
        <w:ind w:firstLineChars="0" w:firstLine="0"/>
      </w:pPr>
      <w:r w:rsidRPr="00561BBD">
        <w:t>图</w:t>
      </w:r>
      <w:r w:rsidRPr="00561BBD">
        <w:rPr>
          <w:rFonts w:hint="eastAsia"/>
        </w:rPr>
        <w:t xml:space="preserve">2  </w:t>
      </w:r>
      <w:r w:rsidRPr="00561BBD">
        <w:t>城区住宅用地土地级别分布图</w:t>
      </w:r>
    </w:p>
    <w:p w:rsidR="00636BFE" w:rsidRDefault="00636BFE" w:rsidP="00406B9C">
      <w:pPr>
        <w:pStyle w:val="a4"/>
        <w:ind w:firstLineChars="0" w:firstLine="0"/>
        <w:rPr>
          <w:sz w:val="24"/>
          <w:szCs w:val="24"/>
        </w:rPr>
      </w:pPr>
    </w:p>
    <w:p w:rsidR="00636BFE" w:rsidRDefault="00636BFE">
      <w:pPr>
        <w:widowControl/>
        <w:spacing w:line="240" w:lineRule="auto"/>
        <w:ind w:firstLineChars="0" w:firstLine="0"/>
        <w:jc w:val="left"/>
        <w:rPr>
          <w:rFonts w:eastAsia="黑体"/>
          <w:sz w:val="24"/>
          <w:szCs w:val="24"/>
        </w:rPr>
      </w:pPr>
      <w:r>
        <w:rPr>
          <w:sz w:val="24"/>
          <w:szCs w:val="24"/>
        </w:rPr>
        <w:br w:type="page"/>
      </w:r>
    </w:p>
    <w:p w:rsidR="00561BBD" w:rsidRDefault="00561BBD" w:rsidP="00406B9C">
      <w:pPr>
        <w:pStyle w:val="a4"/>
        <w:ind w:firstLineChars="0" w:firstLine="0"/>
        <w:rPr>
          <w:sz w:val="24"/>
          <w:szCs w:val="24"/>
        </w:rPr>
      </w:pPr>
      <w:r>
        <w:rPr>
          <w:noProof/>
          <w:sz w:val="24"/>
          <w:szCs w:val="24"/>
        </w:rPr>
        <w:lastRenderedPageBreak/>
        <w:drawing>
          <wp:anchor distT="0" distB="0" distL="114300" distR="114300" simplePos="0" relativeHeight="251663360" behindDoc="0" locked="0" layoutInCell="1" allowOverlap="1" wp14:anchorId="5067CFB6" wp14:editId="399860BE">
            <wp:simplePos x="0" y="0"/>
            <wp:positionH relativeFrom="column">
              <wp:posOffset>215900</wp:posOffset>
            </wp:positionH>
            <wp:positionV relativeFrom="paragraph">
              <wp:posOffset>252986</wp:posOffset>
            </wp:positionV>
            <wp:extent cx="4984115" cy="6732270"/>
            <wp:effectExtent l="0" t="0" r="698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cstate="print">
                      <a:extLst>
                        <a:ext uri="{28A0092B-C50C-407E-A947-70E740481C1C}">
                          <a14:useLocalDpi xmlns:a14="http://schemas.microsoft.com/office/drawing/2010/main" val="0"/>
                        </a:ext>
                      </a:extLst>
                    </a:blip>
                    <a:srcRect l="2616" t="5659" r="2619" b="3945"/>
                    <a:stretch>
                      <a:fillRect/>
                    </a:stretch>
                  </pic:blipFill>
                  <pic:spPr>
                    <a:xfrm>
                      <a:off x="0" y="0"/>
                      <a:ext cx="4984115" cy="6732270"/>
                    </a:xfrm>
                    <a:prstGeom prst="rect">
                      <a:avLst/>
                    </a:prstGeom>
                    <a:ln>
                      <a:noFill/>
                    </a:ln>
                  </pic:spPr>
                </pic:pic>
              </a:graphicData>
            </a:graphic>
          </wp:anchor>
        </w:drawing>
      </w: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Pr="00561BBD" w:rsidRDefault="00561BBD" w:rsidP="00406B9C">
      <w:pPr>
        <w:pStyle w:val="a4"/>
        <w:ind w:firstLineChars="0" w:firstLine="0"/>
      </w:pPr>
      <w:r w:rsidRPr="00561BBD">
        <w:t>图</w:t>
      </w:r>
      <w:r w:rsidRPr="00561BBD">
        <w:rPr>
          <w:rFonts w:hint="eastAsia"/>
        </w:rPr>
        <w:t>3</w:t>
      </w:r>
      <w:r w:rsidRPr="00561BBD">
        <w:t xml:space="preserve"> </w:t>
      </w:r>
      <w:r w:rsidRPr="00561BBD">
        <w:t>城区工业用地土地级别分布图</w:t>
      </w:r>
    </w:p>
    <w:p w:rsidR="00561BBD" w:rsidRDefault="00561BBD">
      <w:pPr>
        <w:widowControl/>
        <w:spacing w:line="240" w:lineRule="auto"/>
        <w:ind w:firstLineChars="0" w:firstLine="0"/>
        <w:jc w:val="left"/>
        <w:rPr>
          <w:rFonts w:eastAsia="黑体"/>
          <w:sz w:val="24"/>
          <w:szCs w:val="24"/>
        </w:rPr>
      </w:pPr>
      <w:r>
        <w:rPr>
          <w:sz w:val="24"/>
          <w:szCs w:val="24"/>
        </w:rPr>
        <w:br w:type="page"/>
      </w:r>
    </w:p>
    <w:p w:rsidR="00561BBD" w:rsidRDefault="00561BBD" w:rsidP="00406B9C">
      <w:pPr>
        <w:pStyle w:val="a4"/>
        <w:ind w:firstLineChars="0" w:firstLine="0"/>
        <w:rPr>
          <w:sz w:val="24"/>
          <w:szCs w:val="24"/>
        </w:rPr>
      </w:pPr>
      <w:r>
        <w:rPr>
          <w:noProof/>
          <w:sz w:val="24"/>
          <w:szCs w:val="24"/>
        </w:rPr>
        <w:lastRenderedPageBreak/>
        <w:drawing>
          <wp:anchor distT="0" distB="0" distL="114300" distR="114300" simplePos="0" relativeHeight="251665408" behindDoc="0" locked="0" layoutInCell="1" allowOverlap="1" wp14:anchorId="59D2A9F4" wp14:editId="01CECECF">
            <wp:simplePos x="0" y="0"/>
            <wp:positionH relativeFrom="column">
              <wp:posOffset>200025</wp:posOffset>
            </wp:positionH>
            <wp:positionV relativeFrom="paragraph">
              <wp:posOffset>245560</wp:posOffset>
            </wp:positionV>
            <wp:extent cx="5039995" cy="6826885"/>
            <wp:effectExtent l="0" t="0" r="825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cstate="print">
                      <a:extLst>
                        <a:ext uri="{28A0092B-C50C-407E-A947-70E740481C1C}">
                          <a14:useLocalDpi xmlns:a14="http://schemas.microsoft.com/office/drawing/2010/main" val="0"/>
                        </a:ext>
                      </a:extLst>
                    </a:blip>
                    <a:srcRect l="2452" t="5312" r="2547" b="3811"/>
                    <a:stretch>
                      <a:fillRect/>
                    </a:stretch>
                  </pic:blipFill>
                  <pic:spPr>
                    <a:xfrm>
                      <a:off x="0" y="0"/>
                      <a:ext cx="5039995" cy="6826885"/>
                    </a:xfrm>
                    <a:prstGeom prst="rect">
                      <a:avLst/>
                    </a:prstGeom>
                    <a:ln>
                      <a:noFill/>
                    </a:ln>
                  </pic:spPr>
                </pic:pic>
              </a:graphicData>
            </a:graphic>
          </wp:anchor>
        </w:drawing>
      </w: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561BBD" w:rsidRDefault="00561BBD" w:rsidP="00406B9C">
      <w:pPr>
        <w:pStyle w:val="a4"/>
        <w:ind w:firstLineChars="0" w:firstLine="0"/>
        <w:rPr>
          <w:sz w:val="24"/>
          <w:szCs w:val="24"/>
        </w:rPr>
      </w:pPr>
    </w:p>
    <w:p w:rsidR="00406B9C" w:rsidRPr="00636BFE" w:rsidRDefault="00561BBD" w:rsidP="00406B9C">
      <w:pPr>
        <w:pStyle w:val="a4"/>
        <w:ind w:firstLineChars="0" w:firstLine="0"/>
      </w:pPr>
      <w:r w:rsidRPr="00561BBD">
        <w:t>图</w:t>
      </w:r>
      <w:r w:rsidRPr="00561BBD">
        <w:rPr>
          <w:rFonts w:hint="eastAsia"/>
        </w:rPr>
        <w:t>4</w:t>
      </w:r>
      <w:r w:rsidRPr="00561BBD">
        <w:t xml:space="preserve"> </w:t>
      </w:r>
      <w:r w:rsidRPr="00561BBD">
        <w:t>城区公共管理与公共服务用地土地级别分布</w:t>
      </w:r>
      <w:r w:rsidRPr="00561BBD">
        <w:rPr>
          <w:rFonts w:hint="eastAsia"/>
        </w:rPr>
        <w:t>图</w:t>
      </w:r>
    </w:p>
    <w:sectPr w:rsidR="00406B9C" w:rsidRPr="00636BFE">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B17" w:rsidRDefault="00366B17">
      <w:pPr>
        <w:spacing w:line="240" w:lineRule="auto"/>
        <w:ind w:firstLine="560"/>
      </w:pPr>
      <w:r>
        <w:separator/>
      </w:r>
    </w:p>
  </w:endnote>
  <w:endnote w:type="continuationSeparator" w:id="0">
    <w:p w:rsidR="00366B17" w:rsidRDefault="00366B17">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5F0" w:rsidRDefault="002A05F0" w:rsidP="006A4296">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EA9" w:rsidRDefault="001C4EA9" w:rsidP="001C4EA9">
    <w:pPr>
      <w:pStyle w:val="a8"/>
      <w:ind w:firstLine="360"/>
      <w:jc w:val="center"/>
    </w:pPr>
    <w:sdt>
      <w:sdtPr>
        <w:id w:val="1522660917"/>
        <w:docPartObj>
          <w:docPartGallery w:val="Page Numbers (Bottom of Page)"/>
          <w:docPartUnique/>
        </w:docPartObj>
      </w:sdtPr>
      <w:sdtContent>
        <w:r>
          <w:fldChar w:fldCharType="begin"/>
        </w:r>
        <w:r>
          <w:instrText>PAGE   \* MERGEFORMAT</w:instrText>
        </w:r>
        <w:r>
          <w:fldChar w:fldCharType="separate"/>
        </w:r>
        <w:r w:rsidRPr="001C4EA9">
          <w:rPr>
            <w:noProof/>
            <w:lang w:val="zh-CN"/>
          </w:rPr>
          <w:t>2</w:t>
        </w:r>
        <w:r>
          <w:fldChar w:fldCharType="end"/>
        </w:r>
      </w:sdtContent>
    </w:sdt>
  </w:p>
  <w:p w:rsidR="002A05F0" w:rsidRDefault="002A05F0" w:rsidP="006A4296">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5F0" w:rsidRDefault="002A05F0" w:rsidP="006A4296">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B17" w:rsidRDefault="00366B17">
      <w:pPr>
        <w:spacing w:line="240" w:lineRule="auto"/>
        <w:ind w:firstLine="560"/>
      </w:pPr>
      <w:r>
        <w:separator/>
      </w:r>
    </w:p>
  </w:footnote>
  <w:footnote w:type="continuationSeparator" w:id="0">
    <w:p w:rsidR="00366B17" w:rsidRDefault="00366B17">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5F0" w:rsidRDefault="002A05F0" w:rsidP="006A4296">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5F0" w:rsidRDefault="002A05F0" w:rsidP="006A4296">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5F0" w:rsidRDefault="002A05F0" w:rsidP="006A4296">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1F7980"/>
    <w:rsid w:val="000A3C3B"/>
    <w:rsid w:val="00120390"/>
    <w:rsid w:val="00172973"/>
    <w:rsid w:val="00185465"/>
    <w:rsid w:val="001C05D3"/>
    <w:rsid w:val="001C4EA9"/>
    <w:rsid w:val="002A05F0"/>
    <w:rsid w:val="00366B17"/>
    <w:rsid w:val="00406B9C"/>
    <w:rsid w:val="00425C13"/>
    <w:rsid w:val="00493AF8"/>
    <w:rsid w:val="00522F70"/>
    <w:rsid w:val="00561BBD"/>
    <w:rsid w:val="005B4DFC"/>
    <w:rsid w:val="00636BFE"/>
    <w:rsid w:val="006A4296"/>
    <w:rsid w:val="007A7CF8"/>
    <w:rsid w:val="008C691D"/>
    <w:rsid w:val="008E5969"/>
    <w:rsid w:val="009829D4"/>
    <w:rsid w:val="00987079"/>
    <w:rsid w:val="00C15F33"/>
    <w:rsid w:val="00CF5AFE"/>
    <w:rsid w:val="00D07407"/>
    <w:rsid w:val="00D82C07"/>
    <w:rsid w:val="034A3564"/>
    <w:rsid w:val="0497664D"/>
    <w:rsid w:val="09D5345C"/>
    <w:rsid w:val="104D6592"/>
    <w:rsid w:val="11432226"/>
    <w:rsid w:val="35CD7559"/>
    <w:rsid w:val="36B205CB"/>
    <w:rsid w:val="461F7980"/>
    <w:rsid w:val="4C46376A"/>
    <w:rsid w:val="546E7B05"/>
    <w:rsid w:val="59F12F67"/>
    <w:rsid w:val="64D70FAB"/>
    <w:rsid w:val="682A0B9E"/>
    <w:rsid w:val="6A3A2708"/>
    <w:rsid w:val="72EA0048"/>
    <w:rsid w:val="787212BF"/>
    <w:rsid w:val="7BBB0806"/>
    <w:rsid w:val="7C9268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480" w:lineRule="exact"/>
      <w:ind w:firstLineChars="200" w:firstLine="200"/>
      <w:jc w:val="both"/>
    </w:pPr>
    <w:rPr>
      <w:rFonts w:ascii="Times New Roman" w:eastAsia="仿宋_GB2312" w:hAnsi="Times New Roman"/>
      <w:kern w:val="2"/>
      <w:sz w:val="28"/>
      <w:szCs w:val="21"/>
    </w:rPr>
  </w:style>
  <w:style w:type="paragraph" w:styleId="1">
    <w:name w:val="heading 1"/>
    <w:basedOn w:val="a"/>
    <w:next w:val="a"/>
    <w:link w:val="1Char"/>
    <w:qFormat/>
    <w:rsid w:val="006A4296"/>
    <w:pPr>
      <w:keepNext/>
      <w:keepLines/>
      <w:spacing w:beforeLines="50" w:before="50" w:afterLines="50" w:after="50" w:line="360" w:lineRule="auto"/>
      <w:ind w:firstLineChars="0" w:firstLine="0"/>
      <w:outlineLvl w:val="0"/>
    </w:pPr>
    <w:rPr>
      <w:rFonts w:eastAsia="黑体"/>
      <w:b/>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kern w:val="0"/>
      <w:sz w:val="20"/>
      <w:szCs w:val="20"/>
    </w:rPr>
  </w:style>
  <w:style w:type="paragraph" w:customStyle="1" w:styleId="a4">
    <w:name w:val="表名—基准"/>
    <w:basedOn w:val="a"/>
    <w:qFormat/>
    <w:pPr>
      <w:autoSpaceDE w:val="0"/>
      <w:autoSpaceDN w:val="0"/>
      <w:adjustRightInd w:val="0"/>
      <w:spacing w:beforeLines="50" w:before="156" w:afterLines="50" w:after="156"/>
      <w:jc w:val="center"/>
    </w:pPr>
    <w:rPr>
      <w:rFonts w:eastAsia="黑体"/>
      <w:szCs w:val="28"/>
    </w:rPr>
  </w:style>
  <w:style w:type="paragraph" w:customStyle="1" w:styleId="a5">
    <w:name w:val="表格字体—基准"/>
    <w:basedOn w:val="a6"/>
    <w:qFormat/>
    <w:pPr>
      <w:spacing w:line="240" w:lineRule="auto"/>
    </w:pPr>
    <w:rPr>
      <w:rFonts w:eastAsia="仿宋"/>
      <w:sz w:val="21"/>
      <w:szCs w:val="21"/>
    </w:rPr>
  </w:style>
  <w:style w:type="paragraph" w:customStyle="1" w:styleId="a6">
    <w:name w:val="表格文字"/>
    <w:basedOn w:val="a"/>
    <w:qFormat/>
    <w:pPr>
      <w:adjustRightInd w:val="0"/>
      <w:spacing w:line="240" w:lineRule="exact"/>
      <w:jc w:val="center"/>
    </w:pPr>
    <w:rPr>
      <w:sz w:val="18"/>
      <w:szCs w:val="18"/>
    </w:rPr>
  </w:style>
  <w:style w:type="paragraph" w:styleId="a7">
    <w:name w:val="header"/>
    <w:basedOn w:val="a"/>
    <w:link w:val="Char"/>
    <w:rsid w:val="006A429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7"/>
    <w:rsid w:val="006A4296"/>
    <w:rPr>
      <w:rFonts w:ascii="Times New Roman" w:eastAsia="仿宋_GB2312" w:hAnsi="Times New Roman"/>
      <w:kern w:val="2"/>
      <w:sz w:val="18"/>
      <w:szCs w:val="18"/>
    </w:rPr>
  </w:style>
  <w:style w:type="paragraph" w:styleId="a8">
    <w:name w:val="footer"/>
    <w:basedOn w:val="a"/>
    <w:link w:val="Char0"/>
    <w:uiPriority w:val="99"/>
    <w:rsid w:val="006A4296"/>
    <w:pPr>
      <w:tabs>
        <w:tab w:val="center" w:pos="4153"/>
        <w:tab w:val="right" w:pos="8306"/>
      </w:tabs>
      <w:snapToGrid w:val="0"/>
      <w:spacing w:line="240" w:lineRule="atLeast"/>
      <w:jc w:val="left"/>
    </w:pPr>
    <w:rPr>
      <w:sz w:val="18"/>
      <w:szCs w:val="18"/>
    </w:rPr>
  </w:style>
  <w:style w:type="character" w:customStyle="1" w:styleId="Char0">
    <w:name w:val="页脚 Char"/>
    <w:basedOn w:val="a0"/>
    <w:link w:val="a8"/>
    <w:uiPriority w:val="99"/>
    <w:rsid w:val="006A4296"/>
    <w:rPr>
      <w:rFonts w:ascii="Times New Roman" w:eastAsia="仿宋_GB2312" w:hAnsi="Times New Roman"/>
      <w:kern w:val="2"/>
      <w:sz w:val="18"/>
      <w:szCs w:val="18"/>
    </w:rPr>
  </w:style>
  <w:style w:type="paragraph" w:styleId="a9">
    <w:name w:val="Title"/>
    <w:basedOn w:val="a"/>
    <w:next w:val="a"/>
    <w:link w:val="Char1"/>
    <w:qFormat/>
    <w:rsid w:val="006A4296"/>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9"/>
    <w:rsid w:val="006A4296"/>
    <w:rPr>
      <w:rFonts w:asciiTheme="majorHAnsi" w:eastAsia="宋体" w:hAnsiTheme="majorHAnsi" w:cstheme="majorBidi"/>
      <w:b/>
      <w:bCs/>
      <w:kern w:val="2"/>
      <w:sz w:val="32"/>
      <w:szCs w:val="32"/>
    </w:rPr>
  </w:style>
  <w:style w:type="character" w:customStyle="1" w:styleId="1Char">
    <w:name w:val="标题 1 Char"/>
    <w:basedOn w:val="a0"/>
    <w:link w:val="1"/>
    <w:rsid w:val="006A4296"/>
    <w:rPr>
      <w:rFonts w:ascii="Times New Roman" w:eastAsia="黑体" w:hAnsi="Times New Roman"/>
      <w:b/>
      <w:bCs/>
      <w:kern w:val="44"/>
      <w:sz w:val="28"/>
      <w:szCs w:val="44"/>
    </w:rPr>
  </w:style>
  <w:style w:type="paragraph" w:customStyle="1" w:styleId="aa">
    <w:name w:val="正文—基准"/>
    <w:basedOn w:val="a"/>
    <w:qFormat/>
    <w:rsid w:val="00120390"/>
    <w:rPr>
      <w:rFonts w:cs="Times New Roman"/>
      <w:szCs w:val="28"/>
    </w:rPr>
  </w:style>
  <w:style w:type="paragraph" w:styleId="ab">
    <w:name w:val="Balloon Text"/>
    <w:basedOn w:val="a"/>
    <w:link w:val="Char2"/>
    <w:rsid w:val="007A7CF8"/>
    <w:pPr>
      <w:spacing w:line="240" w:lineRule="auto"/>
    </w:pPr>
    <w:rPr>
      <w:sz w:val="18"/>
      <w:szCs w:val="18"/>
    </w:rPr>
  </w:style>
  <w:style w:type="character" w:customStyle="1" w:styleId="Char2">
    <w:name w:val="批注框文本 Char"/>
    <w:basedOn w:val="a0"/>
    <w:link w:val="ab"/>
    <w:rsid w:val="007A7CF8"/>
    <w:rPr>
      <w:rFonts w:ascii="Times New Roman" w:eastAsia="仿宋_GB2312"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480" w:lineRule="exact"/>
      <w:ind w:firstLineChars="200" w:firstLine="200"/>
      <w:jc w:val="both"/>
    </w:pPr>
    <w:rPr>
      <w:rFonts w:ascii="Times New Roman" w:eastAsia="仿宋_GB2312" w:hAnsi="Times New Roman"/>
      <w:kern w:val="2"/>
      <w:sz w:val="28"/>
      <w:szCs w:val="21"/>
    </w:rPr>
  </w:style>
  <w:style w:type="paragraph" w:styleId="1">
    <w:name w:val="heading 1"/>
    <w:basedOn w:val="a"/>
    <w:next w:val="a"/>
    <w:link w:val="1Char"/>
    <w:qFormat/>
    <w:rsid w:val="006A4296"/>
    <w:pPr>
      <w:keepNext/>
      <w:keepLines/>
      <w:spacing w:beforeLines="50" w:before="50" w:afterLines="50" w:after="50" w:line="360" w:lineRule="auto"/>
      <w:ind w:firstLineChars="0" w:firstLine="0"/>
      <w:outlineLvl w:val="0"/>
    </w:pPr>
    <w:rPr>
      <w:rFonts w:eastAsia="黑体"/>
      <w:b/>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kern w:val="0"/>
      <w:sz w:val="20"/>
      <w:szCs w:val="20"/>
    </w:rPr>
  </w:style>
  <w:style w:type="paragraph" w:customStyle="1" w:styleId="a4">
    <w:name w:val="表名—基准"/>
    <w:basedOn w:val="a"/>
    <w:qFormat/>
    <w:pPr>
      <w:autoSpaceDE w:val="0"/>
      <w:autoSpaceDN w:val="0"/>
      <w:adjustRightInd w:val="0"/>
      <w:spacing w:beforeLines="50" w:before="156" w:afterLines="50" w:after="156"/>
      <w:jc w:val="center"/>
    </w:pPr>
    <w:rPr>
      <w:rFonts w:eastAsia="黑体"/>
      <w:szCs w:val="28"/>
    </w:rPr>
  </w:style>
  <w:style w:type="paragraph" w:customStyle="1" w:styleId="a5">
    <w:name w:val="表格字体—基准"/>
    <w:basedOn w:val="a6"/>
    <w:qFormat/>
    <w:pPr>
      <w:spacing w:line="240" w:lineRule="auto"/>
    </w:pPr>
    <w:rPr>
      <w:rFonts w:eastAsia="仿宋"/>
      <w:sz w:val="21"/>
      <w:szCs w:val="21"/>
    </w:rPr>
  </w:style>
  <w:style w:type="paragraph" w:customStyle="1" w:styleId="a6">
    <w:name w:val="表格文字"/>
    <w:basedOn w:val="a"/>
    <w:qFormat/>
    <w:pPr>
      <w:adjustRightInd w:val="0"/>
      <w:spacing w:line="240" w:lineRule="exact"/>
      <w:jc w:val="center"/>
    </w:pPr>
    <w:rPr>
      <w:sz w:val="18"/>
      <w:szCs w:val="18"/>
    </w:rPr>
  </w:style>
  <w:style w:type="paragraph" w:styleId="a7">
    <w:name w:val="header"/>
    <w:basedOn w:val="a"/>
    <w:link w:val="Char"/>
    <w:rsid w:val="006A429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7"/>
    <w:rsid w:val="006A4296"/>
    <w:rPr>
      <w:rFonts w:ascii="Times New Roman" w:eastAsia="仿宋_GB2312" w:hAnsi="Times New Roman"/>
      <w:kern w:val="2"/>
      <w:sz w:val="18"/>
      <w:szCs w:val="18"/>
    </w:rPr>
  </w:style>
  <w:style w:type="paragraph" w:styleId="a8">
    <w:name w:val="footer"/>
    <w:basedOn w:val="a"/>
    <w:link w:val="Char0"/>
    <w:uiPriority w:val="99"/>
    <w:rsid w:val="006A4296"/>
    <w:pPr>
      <w:tabs>
        <w:tab w:val="center" w:pos="4153"/>
        <w:tab w:val="right" w:pos="8306"/>
      </w:tabs>
      <w:snapToGrid w:val="0"/>
      <w:spacing w:line="240" w:lineRule="atLeast"/>
      <w:jc w:val="left"/>
    </w:pPr>
    <w:rPr>
      <w:sz w:val="18"/>
      <w:szCs w:val="18"/>
    </w:rPr>
  </w:style>
  <w:style w:type="character" w:customStyle="1" w:styleId="Char0">
    <w:name w:val="页脚 Char"/>
    <w:basedOn w:val="a0"/>
    <w:link w:val="a8"/>
    <w:uiPriority w:val="99"/>
    <w:rsid w:val="006A4296"/>
    <w:rPr>
      <w:rFonts w:ascii="Times New Roman" w:eastAsia="仿宋_GB2312" w:hAnsi="Times New Roman"/>
      <w:kern w:val="2"/>
      <w:sz w:val="18"/>
      <w:szCs w:val="18"/>
    </w:rPr>
  </w:style>
  <w:style w:type="paragraph" w:styleId="a9">
    <w:name w:val="Title"/>
    <w:basedOn w:val="a"/>
    <w:next w:val="a"/>
    <w:link w:val="Char1"/>
    <w:qFormat/>
    <w:rsid w:val="006A4296"/>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9"/>
    <w:rsid w:val="006A4296"/>
    <w:rPr>
      <w:rFonts w:asciiTheme="majorHAnsi" w:eastAsia="宋体" w:hAnsiTheme="majorHAnsi" w:cstheme="majorBidi"/>
      <w:b/>
      <w:bCs/>
      <w:kern w:val="2"/>
      <w:sz w:val="32"/>
      <w:szCs w:val="32"/>
    </w:rPr>
  </w:style>
  <w:style w:type="character" w:customStyle="1" w:styleId="1Char">
    <w:name w:val="标题 1 Char"/>
    <w:basedOn w:val="a0"/>
    <w:link w:val="1"/>
    <w:rsid w:val="006A4296"/>
    <w:rPr>
      <w:rFonts w:ascii="Times New Roman" w:eastAsia="黑体" w:hAnsi="Times New Roman"/>
      <w:b/>
      <w:bCs/>
      <w:kern w:val="44"/>
      <w:sz w:val="28"/>
      <w:szCs w:val="44"/>
    </w:rPr>
  </w:style>
  <w:style w:type="paragraph" w:customStyle="1" w:styleId="aa">
    <w:name w:val="正文—基准"/>
    <w:basedOn w:val="a"/>
    <w:qFormat/>
    <w:rsid w:val="00120390"/>
    <w:rPr>
      <w:rFonts w:cs="Times New Roman"/>
      <w:szCs w:val="28"/>
    </w:rPr>
  </w:style>
  <w:style w:type="paragraph" w:styleId="ab">
    <w:name w:val="Balloon Text"/>
    <w:basedOn w:val="a"/>
    <w:link w:val="Char2"/>
    <w:rsid w:val="007A7CF8"/>
    <w:pPr>
      <w:spacing w:line="240" w:lineRule="auto"/>
    </w:pPr>
    <w:rPr>
      <w:sz w:val="18"/>
      <w:szCs w:val="18"/>
    </w:rPr>
  </w:style>
  <w:style w:type="character" w:customStyle="1" w:styleId="Char2">
    <w:name w:val="批注框文本 Char"/>
    <w:basedOn w:val="a0"/>
    <w:link w:val="ab"/>
    <w:rsid w:val="007A7CF8"/>
    <w:rPr>
      <w:rFonts w:ascii="Times New Roman" w:eastAsia="仿宋_GB2312"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Pages>
  <Words>361</Words>
  <Characters>2061</Characters>
  <Application>Microsoft Office Word</Application>
  <DocSecurity>0</DocSecurity>
  <Lines>17</Lines>
  <Paragraphs>4</Paragraphs>
  <ScaleCrop>false</ScaleCrop>
  <Company>china</Company>
  <LinksUpToDate>false</LinksUpToDate>
  <CharactersWithSpaces>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qzuser</dc:creator>
  <cp:lastModifiedBy>User</cp:lastModifiedBy>
  <cp:revision>11</cp:revision>
  <dcterms:created xsi:type="dcterms:W3CDTF">2022-01-10T07:31:00Z</dcterms:created>
  <dcterms:modified xsi:type="dcterms:W3CDTF">2022-03-10T08:01:00Z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6FF7C0D4A4874A1AA5026B880178BAC2</vt:lpwstr>
  </property>
</Properties>
</file>