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0265" w:rsidRPr="00160265" w:rsidRDefault="00160265" w:rsidP="00160265">
      <w:pPr>
        <w:widowControl/>
        <w:shd w:val="clear" w:color="auto" w:fill="FFFFFF"/>
        <w:spacing w:line="270" w:lineRule="atLeast"/>
        <w:jc w:val="center"/>
        <w:rPr>
          <w:rFonts w:ascii="宋体" w:eastAsia="宋体" w:hAnsi="宋体" w:cs="宋体"/>
          <w:kern w:val="0"/>
          <w:sz w:val="18"/>
          <w:szCs w:val="18"/>
        </w:rPr>
      </w:pPr>
      <w:r w:rsidRPr="00160265">
        <w:rPr>
          <w:rFonts w:ascii="宋体" w:eastAsia="宋体" w:hAnsi="宋体" w:cs="宋体" w:hint="eastAsia"/>
          <w:b/>
          <w:bCs/>
          <w:color w:val="000080"/>
          <w:kern w:val="0"/>
          <w:sz w:val="18"/>
          <w:szCs w:val="18"/>
        </w:rPr>
        <w:t>中华人民共和国民法典</w:t>
      </w:r>
    </w:p>
    <w:p w:rsidR="00160265" w:rsidRPr="00160265" w:rsidRDefault="00160265" w:rsidP="00160265">
      <w:pPr>
        <w:widowControl/>
        <w:shd w:val="clear" w:color="auto" w:fill="FFFFFF"/>
        <w:spacing w:line="270" w:lineRule="atLeast"/>
        <w:jc w:val="center"/>
        <w:rPr>
          <w:rFonts w:ascii="宋体" w:eastAsia="宋体" w:hAnsi="宋体" w:cs="宋体"/>
          <w:kern w:val="0"/>
          <w:sz w:val="18"/>
          <w:szCs w:val="18"/>
        </w:rPr>
      </w:pPr>
      <w:r w:rsidRPr="00160265">
        <w:rPr>
          <w:rFonts w:ascii="宋体" w:eastAsia="宋体" w:hAnsi="宋体" w:cs="宋体" w:hint="eastAsia"/>
          <w:color w:val="000080"/>
          <w:kern w:val="0"/>
          <w:sz w:val="18"/>
          <w:szCs w:val="18"/>
        </w:rPr>
        <w:t>（2020年5月28日第十三届全国人民代表大会第三次会议通过）</w:t>
      </w:r>
    </w:p>
    <w:p w:rsidR="00160265" w:rsidRPr="00160265" w:rsidRDefault="00160265" w:rsidP="00160265">
      <w:pPr>
        <w:widowControl/>
        <w:shd w:val="clear" w:color="auto" w:fill="FFFFFF"/>
        <w:spacing w:line="270" w:lineRule="atLeast"/>
        <w:jc w:val="center"/>
        <w:rPr>
          <w:rFonts w:ascii="宋体" w:eastAsia="宋体" w:hAnsi="宋体" w:cs="宋体"/>
          <w:kern w:val="0"/>
          <w:sz w:val="18"/>
          <w:szCs w:val="18"/>
        </w:rPr>
      </w:pPr>
      <w:r w:rsidRPr="00160265">
        <w:rPr>
          <w:rFonts w:ascii="黑体" w:eastAsia="黑体" w:hAnsi="黑体" w:cs="宋体" w:hint="eastAsia"/>
          <w:kern w:val="0"/>
          <w:sz w:val="18"/>
          <w:szCs w:val="18"/>
        </w:rPr>
        <w:t>目</w:t>
      </w:r>
      <w:r w:rsidRPr="00160265">
        <w:rPr>
          <w:rFonts w:ascii="黑体" w:eastAsia="黑体" w:hAnsi="黑体" w:cs="宋体" w:hint="eastAsia"/>
          <w:kern w:val="0"/>
          <w:sz w:val="18"/>
          <w:szCs w:val="18"/>
        </w:rPr>
        <w:t> </w:t>
      </w:r>
      <w:r w:rsidRPr="00160265">
        <w:rPr>
          <w:rFonts w:ascii="黑体" w:eastAsia="黑体" w:hAnsi="黑体" w:cs="宋体" w:hint="eastAsia"/>
          <w:kern w:val="0"/>
          <w:sz w:val="18"/>
          <w:szCs w:val="18"/>
        </w:rPr>
        <w:t> </w:t>
      </w:r>
      <w:r w:rsidRPr="00160265">
        <w:rPr>
          <w:rFonts w:ascii="黑体" w:eastAsia="黑体" w:hAnsi="黑体" w:cs="宋体" w:hint="eastAsia"/>
          <w:kern w:val="0"/>
          <w:sz w:val="18"/>
          <w:szCs w:val="18"/>
        </w:rPr>
        <w:t>录</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24"/>
          <w:szCs w:val="24"/>
        </w:rPr>
      </w:pPr>
      <w:r w:rsidRPr="00160265">
        <w:rPr>
          <w:rFonts w:ascii="楷体" w:eastAsia="楷体" w:hAnsi="楷体" w:cs="宋体" w:hint="eastAsia"/>
          <w:kern w:val="0"/>
          <w:sz w:val="24"/>
          <w:szCs w:val="24"/>
        </w:rPr>
        <w:t>第一编</w:t>
      </w:r>
      <w:r w:rsidRPr="00160265">
        <w:rPr>
          <w:rFonts w:ascii="楷体" w:eastAsia="楷体" w:hAnsi="楷体" w:cs="宋体" w:hint="eastAsia"/>
          <w:kern w:val="0"/>
          <w:sz w:val="24"/>
          <w:szCs w:val="24"/>
        </w:rPr>
        <w:t> </w:t>
      </w:r>
      <w:r w:rsidRPr="00160265">
        <w:rPr>
          <w:rFonts w:ascii="楷体" w:eastAsia="楷体" w:hAnsi="楷体" w:cs="宋体" w:hint="eastAsia"/>
          <w:kern w:val="0"/>
          <w:sz w:val="24"/>
          <w:szCs w:val="24"/>
        </w:rPr>
        <w:t> </w:t>
      </w:r>
      <w:r w:rsidRPr="00160265">
        <w:rPr>
          <w:rFonts w:ascii="楷体" w:eastAsia="楷体" w:hAnsi="楷体" w:cs="宋体" w:hint="eastAsia"/>
          <w:kern w:val="0"/>
          <w:sz w:val="24"/>
          <w:szCs w:val="24"/>
        </w:rPr>
        <w:t>总</w:t>
      </w:r>
      <w:r w:rsidRPr="00160265">
        <w:rPr>
          <w:rFonts w:ascii="楷体" w:eastAsia="楷体" w:hAnsi="楷体" w:cs="宋体" w:hint="eastAsia"/>
          <w:kern w:val="0"/>
          <w:sz w:val="24"/>
          <w:szCs w:val="24"/>
        </w:rPr>
        <w:t> </w:t>
      </w:r>
      <w:r w:rsidRPr="00160265">
        <w:rPr>
          <w:rFonts w:ascii="楷体" w:eastAsia="楷体" w:hAnsi="楷体" w:cs="宋体" w:hint="eastAsia"/>
          <w:kern w:val="0"/>
          <w:sz w:val="24"/>
          <w:szCs w:val="24"/>
        </w:rPr>
        <w:t> </w:t>
      </w:r>
      <w:r w:rsidRPr="00160265">
        <w:rPr>
          <w:rFonts w:ascii="楷体" w:eastAsia="楷体" w:hAnsi="楷体" w:cs="宋体" w:hint="eastAsia"/>
          <w:kern w:val="0"/>
          <w:sz w:val="24"/>
          <w:szCs w:val="24"/>
        </w:rPr>
        <w:t> </w:t>
      </w:r>
      <w:r w:rsidRPr="00160265">
        <w:rPr>
          <w:rFonts w:ascii="楷体" w:eastAsia="楷体" w:hAnsi="楷体" w:cs="宋体" w:hint="eastAsia"/>
          <w:kern w:val="0"/>
          <w:sz w:val="24"/>
          <w:szCs w:val="24"/>
        </w:rPr>
        <w:t> </w:t>
      </w:r>
      <w:r w:rsidRPr="00160265">
        <w:rPr>
          <w:rFonts w:ascii="楷体" w:eastAsia="楷体" w:hAnsi="楷体" w:cs="宋体" w:hint="eastAsia"/>
          <w:kern w:val="0"/>
          <w:sz w:val="24"/>
          <w:szCs w:val="24"/>
        </w:rPr>
        <w:t>则</w:t>
      </w:r>
      <w:bookmarkStart w:id="0" w:name="_GoBack"/>
      <w:bookmarkEnd w:id="0"/>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24"/>
          <w:szCs w:val="24"/>
        </w:rPr>
      </w:pPr>
      <w:r w:rsidRPr="00160265">
        <w:rPr>
          <w:rFonts w:ascii="楷体" w:eastAsia="楷体" w:hAnsi="楷体" w:cs="宋体" w:hint="eastAsia"/>
          <w:kern w:val="0"/>
          <w:sz w:val="24"/>
          <w:szCs w:val="24"/>
        </w:rPr>
        <w:t> </w:t>
      </w:r>
      <w:r w:rsidRPr="00160265">
        <w:rPr>
          <w:rFonts w:ascii="楷体" w:eastAsia="楷体" w:hAnsi="楷体" w:cs="宋体" w:hint="eastAsia"/>
          <w:kern w:val="0"/>
          <w:sz w:val="24"/>
          <w:szCs w:val="24"/>
        </w:rPr>
        <w:t> </w:t>
      </w:r>
      <w:r w:rsidRPr="00160265">
        <w:rPr>
          <w:rFonts w:ascii="楷体" w:eastAsia="楷体" w:hAnsi="楷体" w:cs="宋体" w:hint="eastAsia"/>
          <w:kern w:val="0"/>
          <w:sz w:val="24"/>
          <w:szCs w:val="24"/>
        </w:rPr>
        <w:t> </w:t>
      </w:r>
      <w:r w:rsidRPr="00160265">
        <w:rPr>
          <w:rFonts w:ascii="楷体" w:eastAsia="楷体" w:hAnsi="楷体" w:cs="宋体" w:hint="eastAsia"/>
          <w:kern w:val="0"/>
          <w:sz w:val="24"/>
          <w:szCs w:val="24"/>
        </w:rPr>
        <w:t> </w:t>
      </w:r>
      <w:r w:rsidRPr="00160265">
        <w:rPr>
          <w:rFonts w:ascii="楷体" w:eastAsia="楷体" w:hAnsi="楷体" w:cs="宋体" w:hint="eastAsia"/>
          <w:kern w:val="0"/>
          <w:sz w:val="24"/>
          <w:szCs w:val="24"/>
        </w:rPr>
        <w:t> </w:t>
      </w:r>
      <w:r w:rsidRPr="00160265">
        <w:rPr>
          <w:rFonts w:ascii="楷体" w:eastAsia="楷体" w:hAnsi="楷体" w:cs="宋体" w:hint="eastAsia"/>
          <w:kern w:val="0"/>
          <w:sz w:val="24"/>
          <w:szCs w:val="24"/>
        </w:rPr>
        <w:t> </w:t>
      </w:r>
      <w:r w:rsidRPr="00160265">
        <w:rPr>
          <w:rFonts w:ascii="楷体" w:eastAsia="楷体" w:hAnsi="楷体" w:cs="宋体" w:hint="eastAsia"/>
          <w:kern w:val="0"/>
          <w:sz w:val="24"/>
          <w:szCs w:val="24"/>
        </w:rPr>
        <w:t> </w:t>
      </w:r>
      <w:r w:rsidRPr="00160265">
        <w:rPr>
          <w:rFonts w:ascii="楷体" w:eastAsia="楷体" w:hAnsi="楷体" w:cs="宋体" w:hint="eastAsia"/>
          <w:kern w:val="0"/>
          <w:sz w:val="24"/>
          <w:szCs w:val="24"/>
        </w:rPr>
        <w:t> </w:t>
      </w:r>
      <w:r w:rsidRPr="00160265">
        <w:rPr>
          <w:rFonts w:ascii="楷体" w:eastAsia="楷体" w:hAnsi="楷体" w:cs="宋体" w:hint="eastAsia"/>
          <w:kern w:val="0"/>
          <w:sz w:val="24"/>
          <w:szCs w:val="24"/>
        </w:rPr>
        <w:t>第一章</w:t>
      </w:r>
      <w:r w:rsidRPr="00160265">
        <w:rPr>
          <w:rFonts w:ascii="楷体" w:eastAsia="楷体" w:hAnsi="楷体" w:cs="宋体" w:hint="eastAsia"/>
          <w:kern w:val="0"/>
          <w:sz w:val="24"/>
          <w:szCs w:val="24"/>
        </w:rPr>
        <w:t> </w:t>
      </w:r>
      <w:r w:rsidRPr="00160265">
        <w:rPr>
          <w:rFonts w:ascii="楷体" w:eastAsia="楷体" w:hAnsi="楷体" w:cs="宋体" w:hint="eastAsia"/>
          <w:kern w:val="0"/>
          <w:sz w:val="24"/>
          <w:szCs w:val="24"/>
        </w:rPr>
        <w:t> </w:t>
      </w:r>
      <w:r w:rsidRPr="00160265">
        <w:rPr>
          <w:rFonts w:ascii="楷体" w:eastAsia="楷体" w:hAnsi="楷体" w:cs="宋体" w:hint="eastAsia"/>
          <w:kern w:val="0"/>
          <w:sz w:val="24"/>
          <w:szCs w:val="24"/>
        </w:rPr>
        <w:t>基本规定</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24"/>
          <w:szCs w:val="24"/>
        </w:rPr>
      </w:pPr>
      <w:r w:rsidRPr="00160265">
        <w:rPr>
          <w:rFonts w:ascii="楷体" w:eastAsia="楷体" w:hAnsi="楷体" w:cs="宋体" w:hint="eastAsia"/>
          <w:kern w:val="0"/>
          <w:sz w:val="24"/>
          <w:szCs w:val="24"/>
        </w:rPr>
        <w:t> </w:t>
      </w:r>
      <w:r w:rsidRPr="00160265">
        <w:rPr>
          <w:rFonts w:ascii="楷体" w:eastAsia="楷体" w:hAnsi="楷体" w:cs="宋体" w:hint="eastAsia"/>
          <w:kern w:val="0"/>
          <w:sz w:val="24"/>
          <w:szCs w:val="24"/>
        </w:rPr>
        <w:t> </w:t>
      </w:r>
      <w:r w:rsidRPr="00160265">
        <w:rPr>
          <w:rFonts w:ascii="楷体" w:eastAsia="楷体" w:hAnsi="楷体" w:cs="宋体" w:hint="eastAsia"/>
          <w:kern w:val="0"/>
          <w:sz w:val="24"/>
          <w:szCs w:val="24"/>
        </w:rPr>
        <w:t> </w:t>
      </w:r>
      <w:r w:rsidRPr="00160265">
        <w:rPr>
          <w:rFonts w:ascii="楷体" w:eastAsia="楷体" w:hAnsi="楷体" w:cs="宋体" w:hint="eastAsia"/>
          <w:kern w:val="0"/>
          <w:sz w:val="24"/>
          <w:szCs w:val="24"/>
        </w:rPr>
        <w:t> </w:t>
      </w:r>
      <w:r w:rsidRPr="00160265">
        <w:rPr>
          <w:rFonts w:ascii="楷体" w:eastAsia="楷体" w:hAnsi="楷体" w:cs="宋体" w:hint="eastAsia"/>
          <w:kern w:val="0"/>
          <w:sz w:val="24"/>
          <w:szCs w:val="24"/>
        </w:rPr>
        <w:t> </w:t>
      </w:r>
      <w:r w:rsidRPr="00160265">
        <w:rPr>
          <w:rFonts w:ascii="楷体" w:eastAsia="楷体" w:hAnsi="楷体" w:cs="宋体" w:hint="eastAsia"/>
          <w:kern w:val="0"/>
          <w:sz w:val="24"/>
          <w:szCs w:val="24"/>
        </w:rPr>
        <w:t> </w:t>
      </w:r>
      <w:r w:rsidRPr="00160265">
        <w:rPr>
          <w:rFonts w:ascii="楷体" w:eastAsia="楷体" w:hAnsi="楷体" w:cs="宋体" w:hint="eastAsia"/>
          <w:kern w:val="0"/>
          <w:sz w:val="24"/>
          <w:szCs w:val="24"/>
        </w:rPr>
        <w:t> </w:t>
      </w:r>
      <w:r w:rsidRPr="00160265">
        <w:rPr>
          <w:rFonts w:ascii="楷体" w:eastAsia="楷体" w:hAnsi="楷体" w:cs="宋体" w:hint="eastAsia"/>
          <w:kern w:val="0"/>
          <w:sz w:val="24"/>
          <w:szCs w:val="24"/>
        </w:rPr>
        <w:t> </w:t>
      </w:r>
      <w:r w:rsidRPr="00160265">
        <w:rPr>
          <w:rFonts w:ascii="楷体" w:eastAsia="楷体" w:hAnsi="楷体" w:cs="宋体" w:hint="eastAsia"/>
          <w:kern w:val="0"/>
          <w:sz w:val="24"/>
          <w:szCs w:val="24"/>
        </w:rPr>
        <w:t>第二章</w:t>
      </w:r>
      <w:r w:rsidRPr="00160265">
        <w:rPr>
          <w:rFonts w:ascii="楷体" w:eastAsia="楷体" w:hAnsi="楷体" w:cs="宋体" w:hint="eastAsia"/>
          <w:kern w:val="0"/>
          <w:sz w:val="24"/>
          <w:szCs w:val="24"/>
        </w:rPr>
        <w:t> </w:t>
      </w:r>
      <w:r w:rsidRPr="00160265">
        <w:rPr>
          <w:rFonts w:ascii="楷体" w:eastAsia="楷体" w:hAnsi="楷体" w:cs="宋体" w:hint="eastAsia"/>
          <w:kern w:val="0"/>
          <w:sz w:val="24"/>
          <w:szCs w:val="24"/>
        </w:rPr>
        <w:t> </w:t>
      </w:r>
      <w:r w:rsidRPr="00160265">
        <w:rPr>
          <w:rFonts w:ascii="楷体" w:eastAsia="楷体" w:hAnsi="楷体" w:cs="宋体" w:hint="eastAsia"/>
          <w:kern w:val="0"/>
          <w:sz w:val="24"/>
          <w:szCs w:val="24"/>
        </w:rPr>
        <w:t>自</w:t>
      </w:r>
      <w:r w:rsidRPr="00160265">
        <w:rPr>
          <w:rFonts w:ascii="楷体" w:eastAsia="楷体" w:hAnsi="楷体" w:cs="宋体" w:hint="eastAsia"/>
          <w:kern w:val="0"/>
          <w:sz w:val="24"/>
          <w:szCs w:val="24"/>
        </w:rPr>
        <w:t> </w:t>
      </w:r>
      <w:r w:rsidRPr="00160265">
        <w:rPr>
          <w:rFonts w:ascii="楷体" w:eastAsia="楷体" w:hAnsi="楷体" w:cs="宋体" w:hint="eastAsia"/>
          <w:kern w:val="0"/>
          <w:sz w:val="24"/>
          <w:szCs w:val="24"/>
        </w:rPr>
        <w:t>然</w:t>
      </w:r>
      <w:r w:rsidRPr="00160265">
        <w:rPr>
          <w:rFonts w:ascii="楷体" w:eastAsia="楷体" w:hAnsi="楷体" w:cs="宋体" w:hint="eastAsia"/>
          <w:kern w:val="0"/>
          <w:sz w:val="24"/>
          <w:szCs w:val="24"/>
        </w:rPr>
        <w:t> </w:t>
      </w:r>
      <w:r w:rsidRPr="00160265">
        <w:rPr>
          <w:rFonts w:ascii="楷体" w:eastAsia="楷体" w:hAnsi="楷体" w:cs="宋体" w:hint="eastAsia"/>
          <w:kern w:val="0"/>
          <w:sz w:val="24"/>
          <w:szCs w:val="24"/>
        </w:rPr>
        <w:t>人</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24"/>
          <w:szCs w:val="24"/>
        </w:rPr>
      </w:pPr>
      <w:r w:rsidRPr="00160265">
        <w:rPr>
          <w:rFonts w:ascii="楷体" w:eastAsia="楷体" w:hAnsi="楷体" w:cs="宋体" w:hint="eastAsia"/>
          <w:kern w:val="0"/>
          <w:sz w:val="24"/>
          <w:szCs w:val="24"/>
        </w:rPr>
        <w:t> </w:t>
      </w:r>
      <w:r w:rsidRPr="00160265">
        <w:rPr>
          <w:rFonts w:ascii="楷体" w:eastAsia="楷体" w:hAnsi="楷体" w:cs="宋体" w:hint="eastAsia"/>
          <w:kern w:val="0"/>
          <w:sz w:val="24"/>
          <w:szCs w:val="24"/>
        </w:rPr>
        <w:t> </w:t>
      </w:r>
      <w:r w:rsidRPr="00160265">
        <w:rPr>
          <w:rFonts w:ascii="楷体" w:eastAsia="楷体" w:hAnsi="楷体" w:cs="宋体" w:hint="eastAsia"/>
          <w:kern w:val="0"/>
          <w:sz w:val="24"/>
          <w:szCs w:val="24"/>
        </w:rPr>
        <w:t> </w:t>
      </w:r>
      <w:r w:rsidRPr="00160265">
        <w:rPr>
          <w:rFonts w:ascii="楷体" w:eastAsia="楷体" w:hAnsi="楷体" w:cs="宋体" w:hint="eastAsia"/>
          <w:kern w:val="0"/>
          <w:sz w:val="24"/>
          <w:szCs w:val="24"/>
        </w:rPr>
        <w:t> </w:t>
      </w:r>
      <w:r w:rsidRPr="00160265">
        <w:rPr>
          <w:rFonts w:ascii="楷体" w:eastAsia="楷体" w:hAnsi="楷体" w:cs="宋体" w:hint="eastAsia"/>
          <w:kern w:val="0"/>
          <w:sz w:val="24"/>
          <w:szCs w:val="24"/>
        </w:rPr>
        <w:t> </w:t>
      </w:r>
      <w:r w:rsidRPr="00160265">
        <w:rPr>
          <w:rFonts w:ascii="楷体" w:eastAsia="楷体" w:hAnsi="楷体" w:cs="宋体" w:hint="eastAsia"/>
          <w:kern w:val="0"/>
          <w:sz w:val="24"/>
          <w:szCs w:val="24"/>
        </w:rPr>
        <w:t> </w:t>
      </w:r>
      <w:r w:rsidRPr="00160265">
        <w:rPr>
          <w:rFonts w:ascii="楷体" w:eastAsia="楷体" w:hAnsi="楷体" w:cs="宋体" w:hint="eastAsia"/>
          <w:kern w:val="0"/>
          <w:sz w:val="24"/>
          <w:szCs w:val="24"/>
        </w:rPr>
        <w:t> </w:t>
      </w:r>
      <w:r w:rsidRPr="00160265">
        <w:rPr>
          <w:rFonts w:ascii="楷体" w:eastAsia="楷体" w:hAnsi="楷体" w:cs="宋体" w:hint="eastAsia"/>
          <w:kern w:val="0"/>
          <w:sz w:val="24"/>
          <w:szCs w:val="24"/>
        </w:rPr>
        <w:t> </w:t>
      </w:r>
      <w:r w:rsidRPr="00160265">
        <w:rPr>
          <w:rFonts w:ascii="楷体" w:eastAsia="楷体" w:hAnsi="楷体" w:cs="宋体" w:hint="eastAsia"/>
          <w:kern w:val="0"/>
          <w:sz w:val="24"/>
          <w:szCs w:val="24"/>
        </w:rPr>
        <w:t> </w:t>
      </w:r>
      <w:r w:rsidRPr="00160265">
        <w:rPr>
          <w:rFonts w:ascii="楷体" w:eastAsia="楷体" w:hAnsi="楷体" w:cs="宋体" w:hint="eastAsia"/>
          <w:kern w:val="0"/>
          <w:sz w:val="24"/>
          <w:szCs w:val="24"/>
        </w:rPr>
        <w:t> </w:t>
      </w:r>
      <w:r w:rsidRPr="00160265">
        <w:rPr>
          <w:rFonts w:ascii="楷体" w:eastAsia="楷体" w:hAnsi="楷体" w:cs="宋体" w:hint="eastAsia"/>
          <w:kern w:val="0"/>
          <w:sz w:val="24"/>
          <w:szCs w:val="24"/>
        </w:rPr>
        <w:t> </w:t>
      </w:r>
      <w:r w:rsidRPr="00160265">
        <w:rPr>
          <w:rFonts w:ascii="楷体" w:eastAsia="楷体" w:hAnsi="楷体" w:cs="宋体" w:hint="eastAsia"/>
          <w:kern w:val="0"/>
          <w:sz w:val="24"/>
          <w:szCs w:val="24"/>
        </w:rPr>
        <w:t> </w:t>
      </w:r>
      <w:r w:rsidRPr="00160265">
        <w:rPr>
          <w:rFonts w:ascii="楷体" w:eastAsia="楷体" w:hAnsi="楷体" w:cs="宋体" w:hint="eastAsia"/>
          <w:kern w:val="0"/>
          <w:sz w:val="24"/>
          <w:szCs w:val="24"/>
        </w:rPr>
        <w:t>第一节</w:t>
      </w:r>
      <w:r w:rsidRPr="00160265">
        <w:rPr>
          <w:rFonts w:ascii="楷体" w:eastAsia="楷体" w:hAnsi="楷体" w:cs="宋体" w:hint="eastAsia"/>
          <w:kern w:val="0"/>
          <w:sz w:val="24"/>
          <w:szCs w:val="24"/>
        </w:rPr>
        <w:t> </w:t>
      </w:r>
      <w:r w:rsidRPr="00160265">
        <w:rPr>
          <w:rFonts w:ascii="楷体" w:eastAsia="楷体" w:hAnsi="楷体" w:cs="宋体" w:hint="eastAsia"/>
          <w:kern w:val="0"/>
          <w:sz w:val="24"/>
          <w:szCs w:val="24"/>
        </w:rPr>
        <w:t> </w:t>
      </w:r>
      <w:r w:rsidRPr="00160265">
        <w:rPr>
          <w:rFonts w:ascii="楷体" w:eastAsia="楷体" w:hAnsi="楷体" w:cs="宋体" w:hint="eastAsia"/>
          <w:kern w:val="0"/>
          <w:sz w:val="24"/>
          <w:szCs w:val="24"/>
        </w:rPr>
        <w:t>民事权利能力和民事行为能力</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24"/>
          <w:szCs w:val="24"/>
        </w:rPr>
      </w:pPr>
      <w:r w:rsidRPr="00160265">
        <w:rPr>
          <w:rFonts w:ascii="楷体" w:eastAsia="楷体" w:hAnsi="楷体" w:cs="宋体" w:hint="eastAsia"/>
          <w:kern w:val="0"/>
          <w:sz w:val="24"/>
          <w:szCs w:val="24"/>
        </w:rPr>
        <w:t> </w:t>
      </w:r>
      <w:r w:rsidRPr="00160265">
        <w:rPr>
          <w:rFonts w:ascii="楷体" w:eastAsia="楷体" w:hAnsi="楷体" w:cs="宋体" w:hint="eastAsia"/>
          <w:kern w:val="0"/>
          <w:sz w:val="24"/>
          <w:szCs w:val="24"/>
        </w:rPr>
        <w:t> </w:t>
      </w:r>
      <w:r w:rsidRPr="00160265">
        <w:rPr>
          <w:rFonts w:ascii="楷体" w:eastAsia="楷体" w:hAnsi="楷体" w:cs="宋体" w:hint="eastAsia"/>
          <w:kern w:val="0"/>
          <w:sz w:val="24"/>
          <w:szCs w:val="24"/>
        </w:rPr>
        <w:t> </w:t>
      </w:r>
      <w:r w:rsidRPr="00160265">
        <w:rPr>
          <w:rFonts w:ascii="楷体" w:eastAsia="楷体" w:hAnsi="楷体" w:cs="宋体" w:hint="eastAsia"/>
          <w:kern w:val="0"/>
          <w:sz w:val="24"/>
          <w:szCs w:val="24"/>
        </w:rPr>
        <w:t> </w:t>
      </w:r>
      <w:r w:rsidRPr="00160265">
        <w:rPr>
          <w:rFonts w:ascii="楷体" w:eastAsia="楷体" w:hAnsi="楷体" w:cs="宋体" w:hint="eastAsia"/>
          <w:kern w:val="0"/>
          <w:sz w:val="24"/>
          <w:szCs w:val="24"/>
        </w:rPr>
        <w:t> </w:t>
      </w:r>
      <w:r w:rsidRPr="00160265">
        <w:rPr>
          <w:rFonts w:ascii="楷体" w:eastAsia="楷体" w:hAnsi="楷体" w:cs="宋体" w:hint="eastAsia"/>
          <w:kern w:val="0"/>
          <w:sz w:val="24"/>
          <w:szCs w:val="24"/>
        </w:rPr>
        <w:t> </w:t>
      </w:r>
      <w:r w:rsidRPr="00160265">
        <w:rPr>
          <w:rFonts w:ascii="楷体" w:eastAsia="楷体" w:hAnsi="楷体" w:cs="宋体" w:hint="eastAsia"/>
          <w:kern w:val="0"/>
          <w:sz w:val="24"/>
          <w:szCs w:val="24"/>
        </w:rPr>
        <w:t> </w:t>
      </w:r>
      <w:r w:rsidRPr="00160265">
        <w:rPr>
          <w:rFonts w:ascii="楷体" w:eastAsia="楷体" w:hAnsi="楷体" w:cs="宋体" w:hint="eastAsia"/>
          <w:kern w:val="0"/>
          <w:sz w:val="24"/>
          <w:szCs w:val="24"/>
        </w:rPr>
        <w:t> </w:t>
      </w:r>
      <w:r w:rsidRPr="00160265">
        <w:rPr>
          <w:rFonts w:ascii="楷体" w:eastAsia="楷体" w:hAnsi="楷体" w:cs="宋体" w:hint="eastAsia"/>
          <w:kern w:val="0"/>
          <w:sz w:val="24"/>
          <w:szCs w:val="24"/>
        </w:rPr>
        <w:t> </w:t>
      </w:r>
      <w:r w:rsidRPr="00160265">
        <w:rPr>
          <w:rFonts w:ascii="楷体" w:eastAsia="楷体" w:hAnsi="楷体" w:cs="宋体" w:hint="eastAsia"/>
          <w:kern w:val="0"/>
          <w:sz w:val="24"/>
          <w:szCs w:val="24"/>
        </w:rPr>
        <w:t> </w:t>
      </w:r>
      <w:r w:rsidRPr="00160265">
        <w:rPr>
          <w:rFonts w:ascii="楷体" w:eastAsia="楷体" w:hAnsi="楷体" w:cs="宋体" w:hint="eastAsia"/>
          <w:kern w:val="0"/>
          <w:sz w:val="24"/>
          <w:szCs w:val="24"/>
        </w:rPr>
        <w:t> </w:t>
      </w:r>
      <w:r w:rsidRPr="00160265">
        <w:rPr>
          <w:rFonts w:ascii="楷体" w:eastAsia="楷体" w:hAnsi="楷体" w:cs="宋体" w:hint="eastAsia"/>
          <w:kern w:val="0"/>
          <w:sz w:val="24"/>
          <w:szCs w:val="24"/>
        </w:rPr>
        <w:t> </w:t>
      </w:r>
      <w:r w:rsidRPr="00160265">
        <w:rPr>
          <w:rFonts w:ascii="楷体" w:eastAsia="楷体" w:hAnsi="楷体" w:cs="宋体" w:hint="eastAsia"/>
          <w:kern w:val="0"/>
          <w:sz w:val="24"/>
          <w:szCs w:val="24"/>
        </w:rPr>
        <w:t>第二节</w:t>
      </w:r>
      <w:r w:rsidRPr="00160265">
        <w:rPr>
          <w:rFonts w:ascii="楷体" w:eastAsia="楷体" w:hAnsi="楷体" w:cs="宋体" w:hint="eastAsia"/>
          <w:kern w:val="0"/>
          <w:sz w:val="24"/>
          <w:szCs w:val="24"/>
        </w:rPr>
        <w:t> </w:t>
      </w:r>
      <w:r w:rsidRPr="00160265">
        <w:rPr>
          <w:rFonts w:ascii="楷体" w:eastAsia="楷体" w:hAnsi="楷体" w:cs="宋体" w:hint="eastAsia"/>
          <w:kern w:val="0"/>
          <w:sz w:val="24"/>
          <w:szCs w:val="24"/>
        </w:rPr>
        <w:t> </w:t>
      </w:r>
      <w:r w:rsidRPr="00160265">
        <w:rPr>
          <w:rFonts w:ascii="楷体" w:eastAsia="楷体" w:hAnsi="楷体" w:cs="宋体" w:hint="eastAsia"/>
          <w:kern w:val="0"/>
          <w:sz w:val="24"/>
          <w:szCs w:val="24"/>
        </w:rPr>
        <w:t>监</w:t>
      </w:r>
      <w:r w:rsidRPr="00160265">
        <w:rPr>
          <w:rFonts w:ascii="楷体" w:eastAsia="楷体" w:hAnsi="楷体" w:cs="宋体" w:hint="eastAsia"/>
          <w:kern w:val="0"/>
          <w:sz w:val="24"/>
          <w:szCs w:val="24"/>
        </w:rPr>
        <w:t> </w:t>
      </w:r>
      <w:r w:rsidRPr="00160265">
        <w:rPr>
          <w:rFonts w:ascii="楷体" w:eastAsia="楷体" w:hAnsi="楷体" w:cs="宋体" w:hint="eastAsia"/>
          <w:kern w:val="0"/>
          <w:sz w:val="24"/>
          <w:szCs w:val="24"/>
        </w:rPr>
        <w:t> </w:t>
      </w:r>
      <w:r w:rsidRPr="00160265">
        <w:rPr>
          <w:rFonts w:ascii="楷体" w:eastAsia="楷体" w:hAnsi="楷体" w:cs="宋体" w:hint="eastAsia"/>
          <w:kern w:val="0"/>
          <w:sz w:val="24"/>
          <w:szCs w:val="24"/>
        </w:rPr>
        <w:t>护</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24"/>
          <w:szCs w:val="24"/>
        </w:rPr>
      </w:pPr>
      <w:r w:rsidRPr="00160265">
        <w:rPr>
          <w:rFonts w:ascii="楷体" w:eastAsia="楷体" w:hAnsi="楷体" w:cs="宋体" w:hint="eastAsia"/>
          <w:kern w:val="0"/>
          <w:sz w:val="24"/>
          <w:szCs w:val="24"/>
        </w:rPr>
        <w:t> </w:t>
      </w:r>
      <w:r w:rsidRPr="00160265">
        <w:rPr>
          <w:rFonts w:ascii="楷体" w:eastAsia="楷体" w:hAnsi="楷体" w:cs="宋体" w:hint="eastAsia"/>
          <w:kern w:val="0"/>
          <w:sz w:val="24"/>
          <w:szCs w:val="24"/>
        </w:rPr>
        <w:t> </w:t>
      </w:r>
      <w:r w:rsidRPr="00160265">
        <w:rPr>
          <w:rFonts w:ascii="楷体" w:eastAsia="楷体" w:hAnsi="楷体" w:cs="宋体" w:hint="eastAsia"/>
          <w:kern w:val="0"/>
          <w:sz w:val="24"/>
          <w:szCs w:val="24"/>
        </w:rPr>
        <w:t> </w:t>
      </w:r>
      <w:r w:rsidRPr="00160265">
        <w:rPr>
          <w:rFonts w:ascii="楷体" w:eastAsia="楷体" w:hAnsi="楷体" w:cs="宋体" w:hint="eastAsia"/>
          <w:kern w:val="0"/>
          <w:sz w:val="24"/>
          <w:szCs w:val="24"/>
        </w:rPr>
        <w:t> </w:t>
      </w:r>
      <w:r w:rsidRPr="00160265">
        <w:rPr>
          <w:rFonts w:ascii="楷体" w:eastAsia="楷体" w:hAnsi="楷体" w:cs="宋体" w:hint="eastAsia"/>
          <w:kern w:val="0"/>
          <w:sz w:val="24"/>
          <w:szCs w:val="24"/>
        </w:rPr>
        <w:t> </w:t>
      </w:r>
      <w:r w:rsidRPr="00160265">
        <w:rPr>
          <w:rFonts w:ascii="楷体" w:eastAsia="楷体" w:hAnsi="楷体" w:cs="宋体" w:hint="eastAsia"/>
          <w:kern w:val="0"/>
          <w:sz w:val="24"/>
          <w:szCs w:val="24"/>
        </w:rPr>
        <w:t> </w:t>
      </w:r>
      <w:r w:rsidRPr="00160265">
        <w:rPr>
          <w:rFonts w:ascii="楷体" w:eastAsia="楷体" w:hAnsi="楷体" w:cs="宋体" w:hint="eastAsia"/>
          <w:kern w:val="0"/>
          <w:sz w:val="24"/>
          <w:szCs w:val="24"/>
        </w:rPr>
        <w:t> </w:t>
      </w:r>
      <w:r w:rsidRPr="00160265">
        <w:rPr>
          <w:rFonts w:ascii="楷体" w:eastAsia="楷体" w:hAnsi="楷体" w:cs="宋体" w:hint="eastAsia"/>
          <w:kern w:val="0"/>
          <w:sz w:val="24"/>
          <w:szCs w:val="24"/>
        </w:rPr>
        <w:t> </w:t>
      </w:r>
      <w:r w:rsidRPr="00160265">
        <w:rPr>
          <w:rFonts w:ascii="楷体" w:eastAsia="楷体" w:hAnsi="楷体" w:cs="宋体" w:hint="eastAsia"/>
          <w:kern w:val="0"/>
          <w:sz w:val="24"/>
          <w:szCs w:val="24"/>
        </w:rPr>
        <w:t> </w:t>
      </w:r>
      <w:r w:rsidRPr="00160265">
        <w:rPr>
          <w:rFonts w:ascii="楷体" w:eastAsia="楷体" w:hAnsi="楷体" w:cs="宋体" w:hint="eastAsia"/>
          <w:kern w:val="0"/>
          <w:sz w:val="24"/>
          <w:szCs w:val="24"/>
        </w:rPr>
        <w:t> </w:t>
      </w:r>
      <w:r w:rsidRPr="00160265">
        <w:rPr>
          <w:rFonts w:ascii="楷体" w:eastAsia="楷体" w:hAnsi="楷体" w:cs="宋体" w:hint="eastAsia"/>
          <w:kern w:val="0"/>
          <w:sz w:val="24"/>
          <w:szCs w:val="24"/>
        </w:rPr>
        <w:t> </w:t>
      </w:r>
      <w:r w:rsidRPr="00160265">
        <w:rPr>
          <w:rFonts w:ascii="楷体" w:eastAsia="楷体" w:hAnsi="楷体" w:cs="宋体" w:hint="eastAsia"/>
          <w:kern w:val="0"/>
          <w:sz w:val="24"/>
          <w:szCs w:val="24"/>
        </w:rPr>
        <w:t> </w:t>
      </w:r>
      <w:r w:rsidRPr="00160265">
        <w:rPr>
          <w:rFonts w:ascii="楷体" w:eastAsia="楷体" w:hAnsi="楷体" w:cs="宋体" w:hint="eastAsia"/>
          <w:kern w:val="0"/>
          <w:sz w:val="24"/>
          <w:szCs w:val="24"/>
        </w:rPr>
        <w:t>第三节</w:t>
      </w:r>
      <w:r w:rsidRPr="00160265">
        <w:rPr>
          <w:rFonts w:ascii="楷体" w:eastAsia="楷体" w:hAnsi="楷体" w:cs="宋体" w:hint="eastAsia"/>
          <w:kern w:val="0"/>
          <w:sz w:val="24"/>
          <w:szCs w:val="24"/>
        </w:rPr>
        <w:t> </w:t>
      </w:r>
      <w:r w:rsidRPr="00160265">
        <w:rPr>
          <w:rFonts w:ascii="楷体" w:eastAsia="楷体" w:hAnsi="楷体" w:cs="宋体" w:hint="eastAsia"/>
          <w:kern w:val="0"/>
          <w:sz w:val="24"/>
          <w:szCs w:val="24"/>
        </w:rPr>
        <w:t> </w:t>
      </w:r>
      <w:r w:rsidRPr="00160265">
        <w:rPr>
          <w:rFonts w:ascii="楷体" w:eastAsia="楷体" w:hAnsi="楷体" w:cs="宋体" w:hint="eastAsia"/>
          <w:kern w:val="0"/>
          <w:sz w:val="24"/>
          <w:szCs w:val="24"/>
        </w:rPr>
        <w:t>宣告失踪和宣告死亡</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24"/>
          <w:szCs w:val="24"/>
        </w:rPr>
      </w:pPr>
      <w:r w:rsidRPr="00160265">
        <w:rPr>
          <w:rFonts w:ascii="楷体" w:eastAsia="楷体" w:hAnsi="楷体" w:cs="宋体" w:hint="eastAsia"/>
          <w:kern w:val="0"/>
          <w:sz w:val="24"/>
          <w:szCs w:val="24"/>
        </w:rPr>
        <w:t> </w:t>
      </w:r>
      <w:r w:rsidRPr="00160265">
        <w:rPr>
          <w:rFonts w:ascii="楷体" w:eastAsia="楷体" w:hAnsi="楷体" w:cs="宋体" w:hint="eastAsia"/>
          <w:kern w:val="0"/>
          <w:sz w:val="24"/>
          <w:szCs w:val="24"/>
        </w:rPr>
        <w:t> </w:t>
      </w:r>
      <w:r w:rsidRPr="00160265">
        <w:rPr>
          <w:rFonts w:ascii="楷体" w:eastAsia="楷体" w:hAnsi="楷体" w:cs="宋体" w:hint="eastAsia"/>
          <w:kern w:val="0"/>
          <w:sz w:val="24"/>
          <w:szCs w:val="24"/>
        </w:rPr>
        <w:t> </w:t>
      </w:r>
      <w:r w:rsidRPr="00160265">
        <w:rPr>
          <w:rFonts w:ascii="楷体" w:eastAsia="楷体" w:hAnsi="楷体" w:cs="宋体" w:hint="eastAsia"/>
          <w:kern w:val="0"/>
          <w:sz w:val="24"/>
          <w:szCs w:val="24"/>
        </w:rPr>
        <w:t> </w:t>
      </w:r>
      <w:r w:rsidRPr="00160265">
        <w:rPr>
          <w:rFonts w:ascii="楷体" w:eastAsia="楷体" w:hAnsi="楷体" w:cs="宋体" w:hint="eastAsia"/>
          <w:kern w:val="0"/>
          <w:sz w:val="24"/>
          <w:szCs w:val="24"/>
        </w:rPr>
        <w:t> </w:t>
      </w:r>
      <w:r w:rsidRPr="00160265">
        <w:rPr>
          <w:rFonts w:ascii="楷体" w:eastAsia="楷体" w:hAnsi="楷体" w:cs="宋体" w:hint="eastAsia"/>
          <w:kern w:val="0"/>
          <w:sz w:val="24"/>
          <w:szCs w:val="24"/>
        </w:rPr>
        <w:t> </w:t>
      </w:r>
      <w:r w:rsidRPr="00160265">
        <w:rPr>
          <w:rFonts w:ascii="楷体" w:eastAsia="楷体" w:hAnsi="楷体" w:cs="宋体" w:hint="eastAsia"/>
          <w:kern w:val="0"/>
          <w:sz w:val="24"/>
          <w:szCs w:val="24"/>
        </w:rPr>
        <w:t> </w:t>
      </w:r>
      <w:r w:rsidRPr="00160265">
        <w:rPr>
          <w:rFonts w:ascii="楷体" w:eastAsia="楷体" w:hAnsi="楷体" w:cs="宋体" w:hint="eastAsia"/>
          <w:kern w:val="0"/>
          <w:sz w:val="24"/>
          <w:szCs w:val="24"/>
        </w:rPr>
        <w:t> </w:t>
      </w:r>
      <w:r w:rsidRPr="00160265">
        <w:rPr>
          <w:rFonts w:ascii="楷体" w:eastAsia="楷体" w:hAnsi="楷体" w:cs="宋体" w:hint="eastAsia"/>
          <w:kern w:val="0"/>
          <w:sz w:val="24"/>
          <w:szCs w:val="24"/>
        </w:rPr>
        <w:t> </w:t>
      </w:r>
      <w:r w:rsidRPr="00160265">
        <w:rPr>
          <w:rFonts w:ascii="楷体" w:eastAsia="楷体" w:hAnsi="楷体" w:cs="宋体" w:hint="eastAsia"/>
          <w:kern w:val="0"/>
          <w:sz w:val="24"/>
          <w:szCs w:val="24"/>
        </w:rPr>
        <w:t> </w:t>
      </w:r>
      <w:r w:rsidRPr="00160265">
        <w:rPr>
          <w:rFonts w:ascii="楷体" w:eastAsia="楷体" w:hAnsi="楷体" w:cs="宋体" w:hint="eastAsia"/>
          <w:kern w:val="0"/>
          <w:sz w:val="24"/>
          <w:szCs w:val="24"/>
        </w:rPr>
        <w:t> </w:t>
      </w:r>
      <w:r w:rsidRPr="00160265">
        <w:rPr>
          <w:rFonts w:ascii="楷体" w:eastAsia="楷体" w:hAnsi="楷体" w:cs="宋体" w:hint="eastAsia"/>
          <w:kern w:val="0"/>
          <w:sz w:val="24"/>
          <w:szCs w:val="24"/>
        </w:rPr>
        <w:t> </w:t>
      </w:r>
      <w:r w:rsidRPr="00160265">
        <w:rPr>
          <w:rFonts w:ascii="楷体" w:eastAsia="楷体" w:hAnsi="楷体" w:cs="宋体" w:hint="eastAsia"/>
          <w:kern w:val="0"/>
          <w:sz w:val="24"/>
          <w:szCs w:val="24"/>
        </w:rPr>
        <w:t>第四节</w:t>
      </w:r>
      <w:r w:rsidRPr="00160265">
        <w:rPr>
          <w:rFonts w:ascii="楷体" w:eastAsia="楷体" w:hAnsi="楷体" w:cs="宋体" w:hint="eastAsia"/>
          <w:kern w:val="0"/>
          <w:sz w:val="24"/>
          <w:szCs w:val="24"/>
        </w:rPr>
        <w:t> </w:t>
      </w:r>
      <w:r w:rsidRPr="00160265">
        <w:rPr>
          <w:rFonts w:ascii="楷体" w:eastAsia="楷体" w:hAnsi="楷体" w:cs="宋体" w:hint="eastAsia"/>
          <w:kern w:val="0"/>
          <w:sz w:val="24"/>
          <w:szCs w:val="24"/>
        </w:rPr>
        <w:t> </w:t>
      </w:r>
      <w:r w:rsidRPr="00160265">
        <w:rPr>
          <w:rFonts w:ascii="楷体" w:eastAsia="楷体" w:hAnsi="楷体" w:cs="宋体" w:hint="eastAsia"/>
          <w:kern w:val="0"/>
          <w:sz w:val="24"/>
          <w:szCs w:val="24"/>
        </w:rPr>
        <w:t>个体工商户和农村承包经营户</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24"/>
          <w:szCs w:val="24"/>
        </w:rPr>
      </w:pPr>
      <w:r w:rsidRPr="00160265">
        <w:rPr>
          <w:rFonts w:ascii="楷体" w:eastAsia="楷体" w:hAnsi="楷体" w:cs="宋体" w:hint="eastAsia"/>
          <w:kern w:val="0"/>
          <w:sz w:val="24"/>
          <w:szCs w:val="24"/>
        </w:rPr>
        <w:t> </w:t>
      </w:r>
      <w:r w:rsidRPr="00160265">
        <w:rPr>
          <w:rFonts w:ascii="楷体" w:eastAsia="楷体" w:hAnsi="楷体" w:cs="宋体" w:hint="eastAsia"/>
          <w:kern w:val="0"/>
          <w:sz w:val="24"/>
          <w:szCs w:val="24"/>
        </w:rPr>
        <w:t> </w:t>
      </w:r>
      <w:r w:rsidRPr="00160265">
        <w:rPr>
          <w:rFonts w:ascii="楷体" w:eastAsia="楷体" w:hAnsi="楷体" w:cs="宋体" w:hint="eastAsia"/>
          <w:kern w:val="0"/>
          <w:sz w:val="24"/>
          <w:szCs w:val="24"/>
        </w:rPr>
        <w:t> </w:t>
      </w:r>
      <w:r w:rsidRPr="00160265">
        <w:rPr>
          <w:rFonts w:ascii="楷体" w:eastAsia="楷体" w:hAnsi="楷体" w:cs="宋体" w:hint="eastAsia"/>
          <w:kern w:val="0"/>
          <w:sz w:val="24"/>
          <w:szCs w:val="24"/>
        </w:rPr>
        <w:t> </w:t>
      </w:r>
      <w:r w:rsidRPr="00160265">
        <w:rPr>
          <w:rFonts w:ascii="楷体" w:eastAsia="楷体" w:hAnsi="楷体" w:cs="宋体" w:hint="eastAsia"/>
          <w:kern w:val="0"/>
          <w:sz w:val="24"/>
          <w:szCs w:val="24"/>
        </w:rPr>
        <w:t> </w:t>
      </w:r>
      <w:r w:rsidRPr="00160265">
        <w:rPr>
          <w:rFonts w:ascii="楷体" w:eastAsia="楷体" w:hAnsi="楷体" w:cs="宋体" w:hint="eastAsia"/>
          <w:kern w:val="0"/>
          <w:sz w:val="24"/>
          <w:szCs w:val="24"/>
        </w:rPr>
        <w:t> </w:t>
      </w:r>
      <w:r w:rsidRPr="00160265">
        <w:rPr>
          <w:rFonts w:ascii="楷体" w:eastAsia="楷体" w:hAnsi="楷体" w:cs="宋体" w:hint="eastAsia"/>
          <w:kern w:val="0"/>
          <w:sz w:val="24"/>
          <w:szCs w:val="24"/>
        </w:rPr>
        <w:t> </w:t>
      </w:r>
      <w:r w:rsidRPr="00160265">
        <w:rPr>
          <w:rFonts w:ascii="楷体" w:eastAsia="楷体" w:hAnsi="楷体" w:cs="宋体" w:hint="eastAsia"/>
          <w:kern w:val="0"/>
          <w:sz w:val="24"/>
          <w:szCs w:val="24"/>
        </w:rPr>
        <w:t> </w:t>
      </w:r>
      <w:r w:rsidRPr="00160265">
        <w:rPr>
          <w:rFonts w:ascii="楷体" w:eastAsia="楷体" w:hAnsi="楷体" w:cs="宋体" w:hint="eastAsia"/>
          <w:kern w:val="0"/>
          <w:sz w:val="24"/>
          <w:szCs w:val="24"/>
        </w:rPr>
        <w:t>第三章</w:t>
      </w:r>
      <w:r w:rsidRPr="00160265">
        <w:rPr>
          <w:rFonts w:ascii="楷体" w:eastAsia="楷体" w:hAnsi="楷体" w:cs="宋体" w:hint="eastAsia"/>
          <w:kern w:val="0"/>
          <w:sz w:val="24"/>
          <w:szCs w:val="24"/>
        </w:rPr>
        <w:t> </w:t>
      </w:r>
      <w:r w:rsidRPr="00160265">
        <w:rPr>
          <w:rFonts w:ascii="楷体" w:eastAsia="楷体" w:hAnsi="楷体" w:cs="宋体" w:hint="eastAsia"/>
          <w:kern w:val="0"/>
          <w:sz w:val="24"/>
          <w:szCs w:val="24"/>
        </w:rPr>
        <w:t> </w:t>
      </w:r>
      <w:r w:rsidRPr="00160265">
        <w:rPr>
          <w:rFonts w:ascii="楷体" w:eastAsia="楷体" w:hAnsi="楷体" w:cs="宋体" w:hint="eastAsia"/>
          <w:kern w:val="0"/>
          <w:sz w:val="24"/>
          <w:szCs w:val="24"/>
        </w:rPr>
        <w:t>法</w:t>
      </w:r>
      <w:r w:rsidRPr="00160265">
        <w:rPr>
          <w:rFonts w:ascii="楷体" w:eastAsia="楷体" w:hAnsi="楷体" w:cs="宋体" w:hint="eastAsia"/>
          <w:kern w:val="0"/>
          <w:sz w:val="24"/>
          <w:szCs w:val="24"/>
        </w:rPr>
        <w:t> </w:t>
      </w:r>
      <w:r w:rsidRPr="00160265">
        <w:rPr>
          <w:rFonts w:ascii="楷体" w:eastAsia="楷体" w:hAnsi="楷体" w:cs="宋体" w:hint="eastAsia"/>
          <w:kern w:val="0"/>
          <w:sz w:val="24"/>
          <w:szCs w:val="24"/>
        </w:rPr>
        <w:t> </w:t>
      </w:r>
      <w:r w:rsidRPr="00160265">
        <w:rPr>
          <w:rFonts w:ascii="楷体" w:eastAsia="楷体" w:hAnsi="楷体" w:cs="宋体" w:hint="eastAsia"/>
          <w:kern w:val="0"/>
          <w:sz w:val="24"/>
          <w:szCs w:val="24"/>
        </w:rPr>
        <w:t>人</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24"/>
          <w:szCs w:val="24"/>
        </w:rPr>
      </w:pPr>
      <w:r w:rsidRPr="00160265">
        <w:rPr>
          <w:rFonts w:ascii="楷体" w:eastAsia="楷体" w:hAnsi="楷体" w:cs="宋体" w:hint="eastAsia"/>
          <w:kern w:val="0"/>
          <w:sz w:val="24"/>
          <w:szCs w:val="24"/>
        </w:rPr>
        <w:t> </w:t>
      </w:r>
      <w:r w:rsidRPr="00160265">
        <w:rPr>
          <w:rFonts w:ascii="楷体" w:eastAsia="楷体" w:hAnsi="楷体" w:cs="宋体" w:hint="eastAsia"/>
          <w:kern w:val="0"/>
          <w:sz w:val="24"/>
          <w:szCs w:val="24"/>
        </w:rPr>
        <w:t> </w:t>
      </w:r>
      <w:r w:rsidRPr="00160265">
        <w:rPr>
          <w:rFonts w:ascii="楷体" w:eastAsia="楷体" w:hAnsi="楷体" w:cs="宋体" w:hint="eastAsia"/>
          <w:kern w:val="0"/>
          <w:sz w:val="24"/>
          <w:szCs w:val="24"/>
        </w:rPr>
        <w:t> </w:t>
      </w:r>
      <w:r w:rsidRPr="00160265">
        <w:rPr>
          <w:rFonts w:ascii="楷体" w:eastAsia="楷体" w:hAnsi="楷体" w:cs="宋体" w:hint="eastAsia"/>
          <w:kern w:val="0"/>
          <w:sz w:val="24"/>
          <w:szCs w:val="24"/>
        </w:rPr>
        <w:t> </w:t>
      </w:r>
      <w:r w:rsidRPr="00160265">
        <w:rPr>
          <w:rFonts w:ascii="楷体" w:eastAsia="楷体" w:hAnsi="楷体" w:cs="宋体" w:hint="eastAsia"/>
          <w:kern w:val="0"/>
          <w:sz w:val="24"/>
          <w:szCs w:val="24"/>
        </w:rPr>
        <w:t> </w:t>
      </w:r>
      <w:r w:rsidRPr="00160265">
        <w:rPr>
          <w:rFonts w:ascii="楷体" w:eastAsia="楷体" w:hAnsi="楷体" w:cs="宋体" w:hint="eastAsia"/>
          <w:kern w:val="0"/>
          <w:sz w:val="24"/>
          <w:szCs w:val="24"/>
        </w:rPr>
        <w:t> </w:t>
      </w:r>
      <w:r w:rsidRPr="00160265">
        <w:rPr>
          <w:rFonts w:ascii="楷体" w:eastAsia="楷体" w:hAnsi="楷体" w:cs="宋体" w:hint="eastAsia"/>
          <w:kern w:val="0"/>
          <w:sz w:val="24"/>
          <w:szCs w:val="24"/>
        </w:rPr>
        <w:t> </w:t>
      </w:r>
      <w:r w:rsidRPr="00160265">
        <w:rPr>
          <w:rFonts w:ascii="楷体" w:eastAsia="楷体" w:hAnsi="楷体" w:cs="宋体" w:hint="eastAsia"/>
          <w:kern w:val="0"/>
          <w:sz w:val="24"/>
          <w:szCs w:val="24"/>
        </w:rPr>
        <w:t> </w:t>
      </w:r>
      <w:r w:rsidRPr="00160265">
        <w:rPr>
          <w:rFonts w:ascii="楷体" w:eastAsia="楷体" w:hAnsi="楷体" w:cs="宋体" w:hint="eastAsia"/>
          <w:kern w:val="0"/>
          <w:sz w:val="24"/>
          <w:szCs w:val="24"/>
        </w:rPr>
        <w:t> </w:t>
      </w:r>
      <w:r w:rsidRPr="00160265">
        <w:rPr>
          <w:rFonts w:ascii="楷体" w:eastAsia="楷体" w:hAnsi="楷体" w:cs="宋体" w:hint="eastAsia"/>
          <w:kern w:val="0"/>
          <w:sz w:val="24"/>
          <w:szCs w:val="24"/>
        </w:rPr>
        <w:t> </w:t>
      </w:r>
      <w:r w:rsidRPr="00160265">
        <w:rPr>
          <w:rFonts w:ascii="楷体" w:eastAsia="楷体" w:hAnsi="楷体" w:cs="宋体" w:hint="eastAsia"/>
          <w:kern w:val="0"/>
          <w:sz w:val="24"/>
          <w:szCs w:val="24"/>
        </w:rPr>
        <w:t> </w:t>
      </w:r>
      <w:r w:rsidRPr="00160265">
        <w:rPr>
          <w:rFonts w:ascii="楷体" w:eastAsia="楷体" w:hAnsi="楷体" w:cs="宋体" w:hint="eastAsia"/>
          <w:kern w:val="0"/>
          <w:sz w:val="24"/>
          <w:szCs w:val="24"/>
        </w:rPr>
        <w:t> </w:t>
      </w:r>
      <w:r w:rsidRPr="00160265">
        <w:rPr>
          <w:rFonts w:ascii="楷体" w:eastAsia="楷体" w:hAnsi="楷体" w:cs="宋体" w:hint="eastAsia"/>
          <w:kern w:val="0"/>
          <w:sz w:val="24"/>
          <w:szCs w:val="24"/>
        </w:rPr>
        <w:t>第一节</w:t>
      </w:r>
      <w:r w:rsidRPr="00160265">
        <w:rPr>
          <w:rFonts w:ascii="楷体" w:eastAsia="楷体" w:hAnsi="楷体" w:cs="宋体" w:hint="eastAsia"/>
          <w:kern w:val="0"/>
          <w:sz w:val="24"/>
          <w:szCs w:val="24"/>
        </w:rPr>
        <w:t> </w:t>
      </w:r>
      <w:r w:rsidRPr="00160265">
        <w:rPr>
          <w:rFonts w:ascii="楷体" w:eastAsia="楷体" w:hAnsi="楷体" w:cs="宋体" w:hint="eastAsia"/>
          <w:kern w:val="0"/>
          <w:sz w:val="24"/>
          <w:szCs w:val="24"/>
        </w:rPr>
        <w:t> </w:t>
      </w:r>
      <w:r w:rsidRPr="00160265">
        <w:rPr>
          <w:rFonts w:ascii="楷体" w:eastAsia="楷体" w:hAnsi="楷体" w:cs="宋体" w:hint="eastAsia"/>
          <w:kern w:val="0"/>
          <w:sz w:val="24"/>
          <w:szCs w:val="24"/>
        </w:rPr>
        <w:t>一般规定</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24"/>
          <w:szCs w:val="24"/>
        </w:rPr>
      </w:pPr>
      <w:r w:rsidRPr="00160265">
        <w:rPr>
          <w:rFonts w:ascii="楷体" w:eastAsia="楷体" w:hAnsi="楷体" w:cs="宋体" w:hint="eastAsia"/>
          <w:kern w:val="0"/>
          <w:sz w:val="24"/>
          <w:szCs w:val="24"/>
        </w:rPr>
        <w:t> </w:t>
      </w:r>
      <w:r w:rsidRPr="00160265">
        <w:rPr>
          <w:rFonts w:ascii="楷体" w:eastAsia="楷体" w:hAnsi="楷体" w:cs="宋体" w:hint="eastAsia"/>
          <w:kern w:val="0"/>
          <w:sz w:val="24"/>
          <w:szCs w:val="24"/>
        </w:rPr>
        <w:t> </w:t>
      </w:r>
      <w:r w:rsidRPr="00160265">
        <w:rPr>
          <w:rFonts w:ascii="楷体" w:eastAsia="楷体" w:hAnsi="楷体" w:cs="宋体" w:hint="eastAsia"/>
          <w:kern w:val="0"/>
          <w:sz w:val="24"/>
          <w:szCs w:val="24"/>
        </w:rPr>
        <w:t> </w:t>
      </w:r>
      <w:r w:rsidRPr="00160265">
        <w:rPr>
          <w:rFonts w:ascii="楷体" w:eastAsia="楷体" w:hAnsi="楷体" w:cs="宋体" w:hint="eastAsia"/>
          <w:kern w:val="0"/>
          <w:sz w:val="24"/>
          <w:szCs w:val="24"/>
        </w:rPr>
        <w:t> </w:t>
      </w:r>
      <w:r w:rsidRPr="00160265">
        <w:rPr>
          <w:rFonts w:ascii="楷体" w:eastAsia="楷体" w:hAnsi="楷体" w:cs="宋体" w:hint="eastAsia"/>
          <w:kern w:val="0"/>
          <w:sz w:val="24"/>
          <w:szCs w:val="24"/>
        </w:rPr>
        <w:t> </w:t>
      </w:r>
      <w:r w:rsidRPr="00160265">
        <w:rPr>
          <w:rFonts w:ascii="楷体" w:eastAsia="楷体" w:hAnsi="楷体" w:cs="宋体" w:hint="eastAsia"/>
          <w:kern w:val="0"/>
          <w:sz w:val="24"/>
          <w:szCs w:val="24"/>
        </w:rPr>
        <w:t> </w:t>
      </w:r>
      <w:r w:rsidRPr="00160265">
        <w:rPr>
          <w:rFonts w:ascii="楷体" w:eastAsia="楷体" w:hAnsi="楷体" w:cs="宋体" w:hint="eastAsia"/>
          <w:kern w:val="0"/>
          <w:sz w:val="24"/>
          <w:szCs w:val="24"/>
        </w:rPr>
        <w:t> </w:t>
      </w:r>
      <w:r w:rsidRPr="00160265">
        <w:rPr>
          <w:rFonts w:ascii="楷体" w:eastAsia="楷体" w:hAnsi="楷体" w:cs="宋体" w:hint="eastAsia"/>
          <w:kern w:val="0"/>
          <w:sz w:val="24"/>
          <w:szCs w:val="24"/>
        </w:rPr>
        <w:t> </w:t>
      </w:r>
      <w:r w:rsidRPr="00160265">
        <w:rPr>
          <w:rFonts w:ascii="楷体" w:eastAsia="楷体" w:hAnsi="楷体" w:cs="宋体" w:hint="eastAsia"/>
          <w:kern w:val="0"/>
          <w:sz w:val="24"/>
          <w:szCs w:val="24"/>
        </w:rPr>
        <w:t> </w:t>
      </w:r>
      <w:r w:rsidRPr="00160265">
        <w:rPr>
          <w:rFonts w:ascii="楷体" w:eastAsia="楷体" w:hAnsi="楷体" w:cs="宋体" w:hint="eastAsia"/>
          <w:kern w:val="0"/>
          <w:sz w:val="24"/>
          <w:szCs w:val="24"/>
        </w:rPr>
        <w:t> </w:t>
      </w:r>
      <w:r w:rsidRPr="00160265">
        <w:rPr>
          <w:rFonts w:ascii="楷体" w:eastAsia="楷体" w:hAnsi="楷体" w:cs="宋体" w:hint="eastAsia"/>
          <w:kern w:val="0"/>
          <w:sz w:val="24"/>
          <w:szCs w:val="24"/>
        </w:rPr>
        <w:t> </w:t>
      </w:r>
      <w:r w:rsidRPr="00160265">
        <w:rPr>
          <w:rFonts w:ascii="楷体" w:eastAsia="楷体" w:hAnsi="楷体" w:cs="宋体" w:hint="eastAsia"/>
          <w:kern w:val="0"/>
          <w:sz w:val="24"/>
          <w:szCs w:val="24"/>
        </w:rPr>
        <w:t> </w:t>
      </w:r>
      <w:r w:rsidRPr="00160265">
        <w:rPr>
          <w:rFonts w:ascii="楷体" w:eastAsia="楷体" w:hAnsi="楷体" w:cs="宋体" w:hint="eastAsia"/>
          <w:kern w:val="0"/>
          <w:sz w:val="24"/>
          <w:szCs w:val="24"/>
        </w:rPr>
        <w:t>第二节</w:t>
      </w:r>
      <w:r w:rsidRPr="00160265">
        <w:rPr>
          <w:rFonts w:ascii="楷体" w:eastAsia="楷体" w:hAnsi="楷体" w:cs="宋体" w:hint="eastAsia"/>
          <w:kern w:val="0"/>
          <w:sz w:val="24"/>
          <w:szCs w:val="24"/>
        </w:rPr>
        <w:t> </w:t>
      </w:r>
      <w:r w:rsidRPr="00160265">
        <w:rPr>
          <w:rFonts w:ascii="楷体" w:eastAsia="楷体" w:hAnsi="楷体" w:cs="宋体" w:hint="eastAsia"/>
          <w:kern w:val="0"/>
          <w:sz w:val="24"/>
          <w:szCs w:val="24"/>
        </w:rPr>
        <w:t> </w:t>
      </w:r>
      <w:r w:rsidRPr="00160265">
        <w:rPr>
          <w:rFonts w:ascii="楷体" w:eastAsia="楷体" w:hAnsi="楷体" w:cs="宋体" w:hint="eastAsia"/>
          <w:kern w:val="0"/>
          <w:sz w:val="24"/>
          <w:szCs w:val="24"/>
        </w:rPr>
        <w:t>营利法人</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24"/>
          <w:szCs w:val="24"/>
        </w:rPr>
      </w:pPr>
      <w:r w:rsidRPr="00160265">
        <w:rPr>
          <w:rFonts w:ascii="楷体" w:eastAsia="楷体" w:hAnsi="楷体" w:cs="宋体" w:hint="eastAsia"/>
          <w:kern w:val="0"/>
          <w:sz w:val="24"/>
          <w:szCs w:val="24"/>
        </w:rPr>
        <w:t> </w:t>
      </w:r>
      <w:r w:rsidRPr="00160265">
        <w:rPr>
          <w:rFonts w:ascii="楷体" w:eastAsia="楷体" w:hAnsi="楷体" w:cs="宋体" w:hint="eastAsia"/>
          <w:kern w:val="0"/>
          <w:sz w:val="24"/>
          <w:szCs w:val="24"/>
        </w:rPr>
        <w:t> </w:t>
      </w:r>
      <w:r w:rsidRPr="00160265">
        <w:rPr>
          <w:rFonts w:ascii="楷体" w:eastAsia="楷体" w:hAnsi="楷体" w:cs="宋体" w:hint="eastAsia"/>
          <w:kern w:val="0"/>
          <w:sz w:val="24"/>
          <w:szCs w:val="24"/>
        </w:rPr>
        <w:t> </w:t>
      </w:r>
      <w:r w:rsidRPr="00160265">
        <w:rPr>
          <w:rFonts w:ascii="楷体" w:eastAsia="楷体" w:hAnsi="楷体" w:cs="宋体" w:hint="eastAsia"/>
          <w:kern w:val="0"/>
          <w:sz w:val="24"/>
          <w:szCs w:val="24"/>
        </w:rPr>
        <w:t> </w:t>
      </w:r>
      <w:r w:rsidRPr="00160265">
        <w:rPr>
          <w:rFonts w:ascii="楷体" w:eastAsia="楷体" w:hAnsi="楷体" w:cs="宋体" w:hint="eastAsia"/>
          <w:kern w:val="0"/>
          <w:sz w:val="24"/>
          <w:szCs w:val="24"/>
        </w:rPr>
        <w:t> </w:t>
      </w:r>
      <w:r w:rsidRPr="00160265">
        <w:rPr>
          <w:rFonts w:ascii="楷体" w:eastAsia="楷体" w:hAnsi="楷体" w:cs="宋体" w:hint="eastAsia"/>
          <w:kern w:val="0"/>
          <w:sz w:val="24"/>
          <w:szCs w:val="24"/>
        </w:rPr>
        <w:t> </w:t>
      </w:r>
      <w:r w:rsidRPr="00160265">
        <w:rPr>
          <w:rFonts w:ascii="楷体" w:eastAsia="楷体" w:hAnsi="楷体" w:cs="宋体" w:hint="eastAsia"/>
          <w:kern w:val="0"/>
          <w:sz w:val="24"/>
          <w:szCs w:val="24"/>
        </w:rPr>
        <w:t> </w:t>
      </w:r>
      <w:r w:rsidRPr="00160265">
        <w:rPr>
          <w:rFonts w:ascii="楷体" w:eastAsia="楷体" w:hAnsi="楷体" w:cs="宋体" w:hint="eastAsia"/>
          <w:kern w:val="0"/>
          <w:sz w:val="24"/>
          <w:szCs w:val="24"/>
        </w:rPr>
        <w:t> </w:t>
      </w:r>
      <w:r w:rsidRPr="00160265">
        <w:rPr>
          <w:rFonts w:ascii="楷体" w:eastAsia="楷体" w:hAnsi="楷体" w:cs="宋体" w:hint="eastAsia"/>
          <w:kern w:val="0"/>
          <w:sz w:val="24"/>
          <w:szCs w:val="24"/>
        </w:rPr>
        <w:t> </w:t>
      </w:r>
      <w:r w:rsidRPr="00160265">
        <w:rPr>
          <w:rFonts w:ascii="楷体" w:eastAsia="楷体" w:hAnsi="楷体" w:cs="宋体" w:hint="eastAsia"/>
          <w:kern w:val="0"/>
          <w:sz w:val="24"/>
          <w:szCs w:val="24"/>
        </w:rPr>
        <w:t> </w:t>
      </w:r>
      <w:r w:rsidRPr="00160265">
        <w:rPr>
          <w:rFonts w:ascii="楷体" w:eastAsia="楷体" w:hAnsi="楷体" w:cs="宋体" w:hint="eastAsia"/>
          <w:kern w:val="0"/>
          <w:sz w:val="24"/>
          <w:szCs w:val="24"/>
        </w:rPr>
        <w:t> </w:t>
      </w:r>
      <w:r w:rsidRPr="00160265">
        <w:rPr>
          <w:rFonts w:ascii="楷体" w:eastAsia="楷体" w:hAnsi="楷体" w:cs="宋体" w:hint="eastAsia"/>
          <w:kern w:val="0"/>
          <w:sz w:val="24"/>
          <w:szCs w:val="24"/>
        </w:rPr>
        <w:t> </w:t>
      </w:r>
      <w:r w:rsidRPr="00160265">
        <w:rPr>
          <w:rFonts w:ascii="楷体" w:eastAsia="楷体" w:hAnsi="楷体" w:cs="宋体" w:hint="eastAsia"/>
          <w:kern w:val="0"/>
          <w:sz w:val="24"/>
          <w:szCs w:val="24"/>
        </w:rPr>
        <w:t>第三节</w:t>
      </w:r>
      <w:r w:rsidRPr="00160265">
        <w:rPr>
          <w:rFonts w:ascii="楷体" w:eastAsia="楷体" w:hAnsi="楷体" w:cs="宋体" w:hint="eastAsia"/>
          <w:kern w:val="0"/>
          <w:sz w:val="24"/>
          <w:szCs w:val="24"/>
        </w:rPr>
        <w:t> </w:t>
      </w:r>
      <w:r w:rsidRPr="00160265">
        <w:rPr>
          <w:rFonts w:ascii="楷体" w:eastAsia="楷体" w:hAnsi="楷体" w:cs="宋体" w:hint="eastAsia"/>
          <w:kern w:val="0"/>
          <w:sz w:val="24"/>
          <w:szCs w:val="24"/>
        </w:rPr>
        <w:t> </w:t>
      </w:r>
      <w:r w:rsidRPr="00160265">
        <w:rPr>
          <w:rFonts w:ascii="楷体" w:eastAsia="楷体" w:hAnsi="楷体" w:cs="宋体" w:hint="eastAsia"/>
          <w:kern w:val="0"/>
          <w:sz w:val="24"/>
          <w:szCs w:val="24"/>
        </w:rPr>
        <w:t>非营利法人</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24"/>
          <w:szCs w:val="24"/>
        </w:rPr>
      </w:pPr>
      <w:r w:rsidRPr="00160265">
        <w:rPr>
          <w:rFonts w:ascii="楷体" w:eastAsia="楷体" w:hAnsi="楷体" w:cs="宋体" w:hint="eastAsia"/>
          <w:kern w:val="0"/>
          <w:sz w:val="24"/>
          <w:szCs w:val="24"/>
        </w:rPr>
        <w:t> </w:t>
      </w:r>
      <w:r w:rsidRPr="00160265">
        <w:rPr>
          <w:rFonts w:ascii="楷体" w:eastAsia="楷体" w:hAnsi="楷体" w:cs="宋体" w:hint="eastAsia"/>
          <w:kern w:val="0"/>
          <w:sz w:val="24"/>
          <w:szCs w:val="24"/>
        </w:rPr>
        <w:t> </w:t>
      </w:r>
      <w:r w:rsidRPr="00160265">
        <w:rPr>
          <w:rFonts w:ascii="楷体" w:eastAsia="楷体" w:hAnsi="楷体" w:cs="宋体" w:hint="eastAsia"/>
          <w:kern w:val="0"/>
          <w:sz w:val="24"/>
          <w:szCs w:val="24"/>
        </w:rPr>
        <w:t> </w:t>
      </w:r>
      <w:r w:rsidRPr="00160265">
        <w:rPr>
          <w:rFonts w:ascii="楷体" w:eastAsia="楷体" w:hAnsi="楷体" w:cs="宋体" w:hint="eastAsia"/>
          <w:kern w:val="0"/>
          <w:sz w:val="24"/>
          <w:szCs w:val="24"/>
        </w:rPr>
        <w:t> </w:t>
      </w:r>
      <w:r w:rsidRPr="00160265">
        <w:rPr>
          <w:rFonts w:ascii="楷体" w:eastAsia="楷体" w:hAnsi="楷体" w:cs="宋体" w:hint="eastAsia"/>
          <w:kern w:val="0"/>
          <w:sz w:val="24"/>
          <w:szCs w:val="24"/>
        </w:rPr>
        <w:t> </w:t>
      </w:r>
      <w:r w:rsidRPr="00160265">
        <w:rPr>
          <w:rFonts w:ascii="楷体" w:eastAsia="楷体" w:hAnsi="楷体" w:cs="宋体" w:hint="eastAsia"/>
          <w:kern w:val="0"/>
          <w:sz w:val="24"/>
          <w:szCs w:val="24"/>
        </w:rPr>
        <w:t> </w:t>
      </w:r>
      <w:r w:rsidRPr="00160265">
        <w:rPr>
          <w:rFonts w:ascii="楷体" w:eastAsia="楷体" w:hAnsi="楷体" w:cs="宋体" w:hint="eastAsia"/>
          <w:kern w:val="0"/>
          <w:sz w:val="24"/>
          <w:szCs w:val="24"/>
        </w:rPr>
        <w:t> </w:t>
      </w:r>
      <w:r w:rsidRPr="00160265">
        <w:rPr>
          <w:rFonts w:ascii="楷体" w:eastAsia="楷体" w:hAnsi="楷体" w:cs="宋体" w:hint="eastAsia"/>
          <w:kern w:val="0"/>
          <w:sz w:val="24"/>
          <w:szCs w:val="24"/>
        </w:rPr>
        <w:t> </w:t>
      </w:r>
      <w:r w:rsidRPr="00160265">
        <w:rPr>
          <w:rFonts w:ascii="楷体" w:eastAsia="楷体" w:hAnsi="楷体" w:cs="宋体" w:hint="eastAsia"/>
          <w:kern w:val="0"/>
          <w:sz w:val="24"/>
          <w:szCs w:val="24"/>
        </w:rPr>
        <w:t> </w:t>
      </w:r>
      <w:r w:rsidRPr="00160265">
        <w:rPr>
          <w:rFonts w:ascii="楷体" w:eastAsia="楷体" w:hAnsi="楷体" w:cs="宋体" w:hint="eastAsia"/>
          <w:kern w:val="0"/>
          <w:sz w:val="24"/>
          <w:szCs w:val="24"/>
        </w:rPr>
        <w:t> </w:t>
      </w:r>
      <w:r w:rsidRPr="00160265">
        <w:rPr>
          <w:rFonts w:ascii="楷体" w:eastAsia="楷体" w:hAnsi="楷体" w:cs="宋体" w:hint="eastAsia"/>
          <w:kern w:val="0"/>
          <w:sz w:val="24"/>
          <w:szCs w:val="24"/>
        </w:rPr>
        <w:t> </w:t>
      </w:r>
      <w:r w:rsidRPr="00160265">
        <w:rPr>
          <w:rFonts w:ascii="楷体" w:eastAsia="楷体" w:hAnsi="楷体" w:cs="宋体" w:hint="eastAsia"/>
          <w:kern w:val="0"/>
          <w:sz w:val="24"/>
          <w:szCs w:val="24"/>
        </w:rPr>
        <w:t> </w:t>
      </w:r>
      <w:r w:rsidRPr="00160265">
        <w:rPr>
          <w:rFonts w:ascii="楷体" w:eastAsia="楷体" w:hAnsi="楷体" w:cs="宋体" w:hint="eastAsia"/>
          <w:kern w:val="0"/>
          <w:sz w:val="24"/>
          <w:szCs w:val="24"/>
        </w:rPr>
        <w:t>第四节</w:t>
      </w:r>
      <w:r w:rsidRPr="00160265">
        <w:rPr>
          <w:rFonts w:ascii="楷体" w:eastAsia="楷体" w:hAnsi="楷体" w:cs="宋体" w:hint="eastAsia"/>
          <w:kern w:val="0"/>
          <w:sz w:val="24"/>
          <w:szCs w:val="24"/>
        </w:rPr>
        <w:t> </w:t>
      </w:r>
      <w:r w:rsidRPr="00160265">
        <w:rPr>
          <w:rFonts w:ascii="楷体" w:eastAsia="楷体" w:hAnsi="楷体" w:cs="宋体" w:hint="eastAsia"/>
          <w:kern w:val="0"/>
          <w:sz w:val="24"/>
          <w:szCs w:val="24"/>
        </w:rPr>
        <w:t> </w:t>
      </w:r>
      <w:r w:rsidRPr="00160265">
        <w:rPr>
          <w:rFonts w:ascii="楷体" w:eastAsia="楷体" w:hAnsi="楷体" w:cs="宋体" w:hint="eastAsia"/>
          <w:kern w:val="0"/>
          <w:sz w:val="24"/>
          <w:szCs w:val="24"/>
        </w:rPr>
        <w:t>特别法人</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24"/>
          <w:szCs w:val="24"/>
        </w:rPr>
      </w:pPr>
      <w:r w:rsidRPr="00160265">
        <w:rPr>
          <w:rFonts w:ascii="楷体" w:eastAsia="楷体" w:hAnsi="楷体" w:cs="宋体" w:hint="eastAsia"/>
          <w:kern w:val="0"/>
          <w:sz w:val="24"/>
          <w:szCs w:val="24"/>
        </w:rPr>
        <w:t> </w:t>
      </w:r>
      <w:r w:rsidRPr="00160265">
        <w:rPr>
          <w:rFonts w:ascii="楷体" w:eastAsia="楷体" w:hAnsi="楷体" w:cs="宋体" w:hint="eastAsia"/>
          <w:kern w:val="0"/>
          <w:sz w:val="24"/>
          <w:szCs w:val="24"/>
        </w:rPr>
        <w:t> </w:t>
      </w:r>
      <w:r w:rsidRPr="00160265">
        <w:rPr>
          <w:rFonts w:ascii="楷体" w:eastAsia="楷体" w:hAnsi="楷体" w:cs="宋体" w:hint="eastAsia"/>
          <w:kern w:val="0"/>
          <w:sz w:val="24"/>
          <w:szCs w:val="24"/>
        </w:rPr>
        <w:t> </w:t>
      </w:r>
      <w:r w:rsidRPr="00160265">
        <w:rPr>
          <w:rFonts w:ascii="楷体" w:eastAsia="楷体" w:hAnsi="楷体" w:cs="宋体" w:hint="eastAsia"/>
          <w:kern w:val="0"/>
          <w:sz w:val="24"/>
          <w:szCs w:val="24"/>
        </w:rPr>
        <w:t> </w:t>
      </w:r>
      <w:r w:rsidRPr="00160265">
        <w:rPr>
          <w:rFonts w:ascii="楷体" w:eastAsia="楷体" w:hAnsi="楷体" w:cs="宋体" w:hint="eastAsia"/>
          <w:kern w:val="0"/>
          <w:sz w:val="24"/>
          <w:szCs w:val="24"/>
        </w:rPr>
        <w:t> </w:t>
      </w:r>
      <w:r w:rsidRPr="00160265">
        <w:rPr>
          <w:rFonts w:ascii="楷体" w:eastAsia="楷体" w:hAnsi="楷体" w:cs="宋体" w:hint="eastAsia"/>
          <w:kern w:val="0"/>
          <w:sz w:val="24"/>
          <w:szCs w:val="24"/>
        </w:rPr>
        <w:t> </w:t>
      </w:r>
      <w:r w:rsidRPr="00160265">
        <w:rPr>
          <w:rFonts w:ascii="楷体" w:eastAsia="楷体" w:hAnsi="楷体" w:cs="宋体" w:hint="eastAsia"/>
          <w:kern w:val="0"/>
          <w:sz w:val="24"/>
          <w:szCs w:val="24"/>
        </w:rPr>
        <w:t> </w:t>
      </w:r>
      <w:r w:rsidRPr="00160265">
        <w:rPr>
          <w:rFonts w:ascii="楷体" w:eastAsia="楷体" w:hAnsi="楷体" w:cs="宋体" w:hint="eastAsia"/>
          <w:kern w:val="0"/>
          <w:sz w:val="24"/>
          <w:szCs w:val="24"/>
        </w:rPr>
        <w:t> </w:t>
      </w:r>
      <w:r w:rsidRPr="00160265">
        <w:rPr>
          <w:rFonts w:ascii="楷体" w:eastAsia="楷体" w:hAnsi="楷体" w:cs="宋体" w:hint="eastAsia"/>
          <w:kern w:val="0"/>
          <w:sz w:val="24"/>
          <w:szCs w:val="24"/>
        </w:rPr>
        <w:t>第四章</w:t>
      </w:r>
      <w:r w:rsidRPr="00160265">
        <w:rPr>
          <w:rFonts w:ascii="楷体" w:eastAsia="楷体" w:hAnsi="楷体" w:cs="宋体" w:hint="eastAsia"/>
          <w:kern w:val="0"/>
          <w:sz w:val="24"/>
          <w:szCs w:val="24"/>
        </w:rPr>
        <w:t> </w:t>
      </w:r>
      <w:r w:rsidRPr="00160265">
        <w:rPr>
          <w:rFonts w:ascii="楷体" w:eastAsia="楷体" w:hAnsi="楷体" w:cs="宋体" w:hint="eastAsia"/>
          <w:kern w:val="0"/>
          <w:sz w:val="24"/>
          <w:szCs w:val="24"/>
        </w:rPr>
        <w:t> </w:t>
      </w:r>
      <w:r w:rsidRPr="00160265">
        <w:rPr>
          <w:rFonts w:ascii="楷体" w:eastAsia="楷体" w:hAnsi="楷体" w:cs="宋体" w:hint="eastAsia"/>
          <w:kern w:val="0"/>
          <w:sz w:val="24"/>
          <w:szCs w:val="24"/>
        </w:rPr>
        <w:t>非法人组织</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24"/>
          <w:szCs w:val="24"/>
        </w:rPr>
      </w:pPr>
      <w:r w:rsidRPr="00160265">
        <w:rPr>
          <w:rFonts w:ascii="楷体" w:eastAsia="楷体" w:hAnsi="楷体" w:cs="宋体" w:hint="eastAsia"/>
          <w:kern w:val="0"/>
          <w:sz w:val="24"/>
          <w:szCs w:val="24"/>
        </w:rPr>
        <w:t> </w:t>
      </w:r>
      <w:r w:rsidRPr="00160265">
        <w:rPr>
          <w:rFonts w:ascii="楷体" w:eastAsia="楷体" w:hAnsi="楷体" w:cs="宋体" w:hint="eastAsia"/>
          <w:kern w:val="0"/>
          <w:sz w:val="24"/>
          <w:szCs w:val="24"/>
        </w:rPr>
        <w:t> </w:t>
      </w:r>
      <w:r w:rsidRPr="00160265">
        <w:rPr>
          <w:rFonts w:ascii="楷体" w:eastAsia="楷体" w:hAnsi="楷体" w:cs="宋体" w:hint="eastAsia"/>
          <w:kern w:val="0"/>
          <w:sz w:val="24"/>
          <w:szCs w:val="24"/>
        </w:rPr>
        <w:t> </w:t>
      </w:r>
      <w:r w:rsidRPr="00160265">
        <w:rPr>
          <w:rFonts w:ascii="楷体" w:eastAsia="楷体" w:hAnsi="楷体" w:cs="宋体" w:hint="eastAsia"/>
          <w:kern w:val="0"/>
          <w:sz w:val="24"/>
          <w:szCs w:val="24"/>
        </w:rPr>
        <w:t> </w:t>
      </w:r>
      <w:r w:rsidRPr="00160265">
        <w:rPr>
          <w:rFonts w:ascii="楷体" w:eastAsia="楷体" w:hAnsi="楷体" w:cs="宋体" w:hint="eastAsia"/>
          <w:kern w:val="0"/>
          <w:sz w:val="24"/>
          <w:szCs w:val="24"/>
        </w:rPr>
        <w:t> </w:t>
      </w:r>
      <w:r w:rsidRPr="00160265">
        <w:rPr>
          <w:rFonts w:ascii="楷体" w:eastAsia="楷体" w:hAnsi="楷体" w:cs="宋体" w:hint="eastAsia"/>
          <w:kern w:val="0"/>
          <w:sz w:val="24"/>
          <w:szCs w:val="24"/>
        </w:rPr>
        <w:t> </w:t>
      </w:r>
      <w:r w:rsidRPr="00160265">
        <w:rPr>
          <w:rFonts w:ascii="楷体" w:eastAsia="楷体" w:hAnsi="楷体" w:cs="宋体" w:hint="eastAsia"/>
          <w:kern w:val="0"/>
          <w:sz w:val="24"/>
          <w:szCs w:val="24"/>
        </w:rPr>
        <w:t> </w:t>
      </w:r>
      <w:r w:rsidRPr="00160265">
        <w:rPr>
          <w:rFonts w:ascii="楷体" w:eastAsia="楷体" w:hAnsi="楷体" w:cs="宋体" w:hint="eastAsia"/>
          <w:kern w:val="0"/>
          <w:sz w:val="24"/>
          <w:szCs w:val="24"/>
        </w:rPr>
        <w:t> </w:t>
      </w:r>
      <w:r w:rsidRPr="00160265">
        <w:rPr>
          <w:rFonts w:ascii="楷体" w:eastAsia="楷体" w:hAnsi="楷体" w:cs="宋体" w:hint="eastAsia"/>
          <w:kern w:val="0"/>
          <w:sz w:val="24"/>
          <w:szCs w:val="24"/>
        </w:rPr>
        <w:t>第五章</w:t>
      </w:r>
      <w:r w:rsidRPr="00160265">
        <w:rPr>
          <w:rFonts w:ascii="楷体" w:eastAsia="楷体" w:hAnsi="楷体" w:cs="宋体" w:hint="eastAsia"/>
          <w:kern w:val="0"/>
          <w:sz w:val="24"/>
          <w:szCs w:val="24"/>
        </w:rPr>
        <w:t> </w:t>
      </w:r>
      <w:r w:rsidRPr="00160265">
        <w:rPr>
          <w:rFonts w:ascii="楷体" w:eastAsia="楷体" w:hAnsi="楷体" w:cs="宋体" w:hint="eastAsia"/>
          <w:kern w:val="0"/>
          <w:sz w:val="24"/>
          <w:szCs w:val="24"/>
        </w:rPr>
        <w:t> </w:t>
      </w:r>
      <w:r w:rsidRPr="00160265">
        <w:rPr>
          <w:rFonts w:ascii="楷体" w:eastAsia="楷体" w:hAnsi="楷体" w:cs="宋体" w:hint="eastAsia"/>
          <w:kern w:val="0"/>
          <w:sz w:val="24"/>
          <w:szCs w:val="24"/>
        </w:rPr>
        <w:t>民事权利</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24"/>
          <w:szCs w:val="24"/>
        </w:rPr>
      </w:pPr>
      <w:r w:rsidRPr="00160265">
        <w:rPr>
          <w:rFonts w:ascii="楷体" w:eastAsia="楷体" w:hAnsi="楷体" w:cs="宋体" w:hint="eastAsia"/>
          <w:kern w:val="0"/>
          <w:sz w:val="24"/>
          <w:szCs w:val="24"/>
        </w:rPr>
        <w:t> </w:t>
      </w:r>
      <w:r w:rsidRPr="00160265">
        <w:rPr>
          <w:rFonts w:ascii="楷体" w:eastAsia="楷体" w:hAnsi="楷体" w:cs="宋体" w:hint="eastAsia"/>
          <w:kern w:val="0"/>
          <w:sz w:val="24"/>
          <w:szCs w:val="24"/>
        </w:rPr>
        <w:t> </w:t>
      </w:r>
      <w:r w:rsidRPr="00160265">
        <w:rPr>
          <w:rFonts w:ascii="楷体" w:eastAsia="楷体" w:hAnsi="楷体" w:cs="宋体" w:hint="eastAsia"/>
          <w:kern w:val="0"/>
          <w:sz w:val="24"/>
          <w:szCs w:val="24"/>
        </w:rPr>
        <w:t> </w:t>
      </w:r>
      <w:r w:rsidRPr="00160265">
        <w:rPr>
          <w:rFonts w:ascii="楷体" w:eastAsia="楷体" w:hAnsi="楷体" w:cs="宋体" w:hint="eastAsia"/>
          <w:kern w:val="0"/>
          <w:sz w:val="24"/>
          <w:szCs w:val="24"/>
        </w:rPr>
        <w:t> </w:t>
      </w:r>
      <w:r w:rsidRPr="00160265">
        <w:rPr>
          <w:rFonts w:ascii="楷体" w:eastAsia="楷体" w:hAnsi="楷体" w:cs="宋体" w:hint="eastAsia"/>
          <w:kern w:val="0"/>
          <w:sz w:val="24"/>
          <w:szCs w:val="24"/>
        </w:rPr>
        <w:t> </w:t>
      </w:r>
      <w:r w:rsidRPr="00160265">
        <w:rPr>
          <w:rFonts w:ascii="楷体" w:eastAsia="楷体" w:hAnsi="楷体" w:cs="宋体" w:hint="eastAsia"/>
          <w:kern w:val="0"/>
          <w:sz w:val="24"/>
          <w:szCs w:val="24"/>
        </w:rPr>
        <w:t> </w:t>
      </w:r>
      <w:r w:rsidRPr="00160265">
        <w:rPr>
          <w:rFonts w:ascii="楷体" w:eastAsia="楷体" w:hAnsi="楷体" w:cs="宋体" w:hint="eastAsia"/>
          <w:kern w:val="0"/>
          <w:sz w:val="24"/>
          <w:szCs w:val="24"/>
        </w:rPr>
        <w:t> </w:t>
      </w:r>
      <w:r w:rsidRPr="00160265">
        <w:rPr>
          <w:rFonts w:ascii="楷体" w:eastAsia="楷体" w:hAnsi="楷体" w:cs="宋体" w:hint="eastAsia"/>
          <w:kern w:val="0"/>
          <w:sz w:val="24"/>
          <w:szCs w:val="24"/>
        </w:rPr>
        <w:t> </w:t>
      </w:r>
      <w:r w:rsidRPr="00160265">
        <w:rPr>
          <w:rFonts w:ascii="楷体" w:eastAsia="楷体" w:hAnsi="楷体" w:cs="宋体" w:hint="eastAsia"/>
          <w:kern w:val="0"/>
          <w:sz w:val="24"/>
          <w:szCs w:val="24"/>
        </w:rPr>
        <w:t>第六章</w:t>
      </w:r>
      <w:r w:rsidRPr="00160265">
        <w:rPr>
          <w:rFonts w:ascii="楷体" w:eastAsia="楷体" w:hAnsi="楷体" w:cs="宋体" w:hint="eastAsia"/>
          <w:kern w:val="0"/>
          <w:sz w:val="24"/>
          <w:szCs w:val="24"/>
        </w:rPr>
        <w:t> </w:t>
      </w:r>
      <w:r w:rsidRPr="00160265">
        <w:rPr>
          <w:rFonts w:ascii="楷体" w:eastAsia="楷体" w:hAnsi="楷体" w:cs="宋体" w:hint="eastAsia"/>
          <w:kern w:val="0"/>
          <w:sz w:val="24"/>
          <w:szCs w:val="24"/>
        </w:rPr>
        <w:t> </w:t>
      </w:r>
      <w:r w:rsidRPr="00160265">
        <w:rPr>
          <w:rFonts w:ascii="楷体" w:eastAsia="楷体" w:hAnsi="楷体" w:cs="宋体" w:hint="eastAsia"/>
          <w:kern w:val="0"/>
          <w:sz w:val="24"/>
          <w:szCs w:val="24"/>
        </w:rPr>
        <w:t>民事法律行为</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24"/>
          <w:szCs w:val="24"/>
        </w:rPr>
      </w:pPr>
      <w:r w:rsidRPr="00160265">
        <w:rPr>
          <w:rFonts w:ascii="楷体" w:eastAsia="楷体" w:hAnsi="楷体" w:cs="宋体" w:hint="eastAsia"/>
          <w:kern w:val="0"/>
          <w:sz w:val="24"/>
          <w:szCs w:val="24"/>
        </w:rPr>
        <w:t> </w:t>
      </w:r>
      <w:r w:rsidRPr="00160265">
        <w:rPr>
          <w:rFonts w:ascii="楷体" w:eastAsia="楷体" w:hAnsi="楷体" w:cs="宋体" w:hint="eastAsia"/>
          <w:kern w:val="0"/>
          <w:sz w:val="24"/>
          <w:szCs w:val="24"/>
        </w:rPr>
        <w:t> </w:t>
      </w:r>
      <w:r w:rsidRPr="00160265">
        <w:rPr>
          <w:rFonts w:ascii="楷体" w:eastAsia="楷体" w:hAnsi="楷体" w:cs="宋体" w:hint="eastAsia"/>
          <w:kern w:val="0"/>
          <w:sz w:val="24"/>
          <w:szCs w:val="24"/>
        </w:rPr>
        <w:t> </w:t>
      </w:r>
      <w:r w:rsidRPr="00160265">
        <w:rPr>
          <w:rFonts w:ascii="楷体" w:eastAsia="楷体" w:hAnsi="楷体" w:cs="宋体" w:hint="eastAsia"/>
          <w:kern w:val="0"/>
          <w:sz w:val="24"/>
          <w:szCs w:val="24"/>
        </w:rPr>
        <w:t> </w:t>
      </w:r>
      <w:r w:rsidRPr="00160265">
        <w:rPr>
          <w:rFonts w:ascii="楷体" w:eastAsia="楷体" w:hAnsi="楷体" w:cs="宋体" w:hint="eastAsia"/>
          <w:kern w:val="0"/>
          <w:sz w:val="24"/>
          <w:szCs w:val="24"/>
        </w:rPr>
        <w:t> </w:t>
      </w:r>
      <w:r w:rsidRPr="00160265">
        <w:rPr>
          <w:rFonts w:ascii="楷体" w:eastAsia="楷体" w:hAnsi="楷体" w:cs="宋体" w:hint="eastAsia"/>
          <w:kern w:val="0"/>
          <w:sz w:val="24"/>
          <w:szCs w:val="24"/>
        </w:rPr>
        <w:t> </w:t>
      </w:r>
      <w:r w:rsidRPr="00160265">
        <w:rPr>
          <w:rFonts w:ascii="楷体" w:eastAsia="楷体" w:hAnsi="楷体" w:cs="宋体" w:hint="eastAsia"/>
          <w:kern w:val="0"/>
          <w:sz w:val="24"/>
          <w:szCs w:val="24"/>
        </w:rPr>
        <w:t> </w:t>
      </w:r>
      <w:r w:rsidRPr="00160265">
        <w:rPr>
          <w:rFonts w:ascii="楷体" w:eastAsia="楷体" w:hAnsi="楷体" w:cs="宋体" w:hint="eastAsia"/>
          <w:kern w:val="0"/>
          <w:sz w:val="24"/>
          <w:szCs w:val="24"/>
        </w:rPr>
        <w:t> </w:t>
      </w:r>
      <w:r w:rsidRPr="00160265">
        <w:rPr>
          <w:rFonts w:ascii="楷体" w:eastAsia="楷体" w:hAnsi="楷体" w:cs="宋体" w:hint="eastAsia"/>
          <w:kern w:val="0"/>
          <w:sz w:val="24"/>
          <w:szCs w:val="24"/>
        </w:rPr>
        <w:t> </w:t>
      </w:r>
      <w:r w:rsidRPr="00160265">
        <w:rPr>
          <w:rFonts w:ascii="楷体" w:eastAsia="楷体" w:hAnsi="楷体" w:cs="宋体" w:hint="eastAsia"/>
          <w:kern w:val="0"/>
          <w:sz w:val="24"/>
          <w:szCs w:val="24"/>
        </w:rPr>
        <w:t> </w:t>
      </w:r>
      <w:r w:rsidRPr="00160265">
        <w:rPr>
          <w:rFonts w:ascii="楷体" w:eastAsia="楷体" w:hAnsi="楷体" w:cs="宋体" w:hint="eastAsia"/>
          <w:kern w:val="0"/>
          <w:sz w:val="24"/>
          <w:szCs w:val="24"/>
        </w:rPr>
        <w:t> </w:t>
      </w:r>
      <w:r w:rsidRPr="00160265">
        <w:rPr>
          <w:rFonts w:ascii="楷体" w:eastAsia="楷体" w:hAnsi="楷体" w:cs="宋体" w:hint="eastAsia"/>
          <w:kern w:val="0"/>
          <w:sz w:val="24"/>
          <w:szCs w:val="24"/>
        </w:rPr>
        <w:t> </w:t>
      </w:r>
      <w:r w:rsidRPr="00160265">
        <w:rPr>
          <w:rFonts w:ascii="楷体" w:eastAsia="楷体" w:hAnsi="楷体" w:cs="宋体" w:hint="eastAsia"/>
          <w:kern w:val="0"/>
          <w:sz w:val="24"/>
          <w:szCs w:val="24"/>
        </w:rPr>
        <w:t>第一节</w:t>
      </w:r>
      <w:r w:rsidRPr="00160265">
        <w:rPr>
          <w:rFonts w:ascii="楷体" w:eastAsia="楷体" w:hAnsi="楷体" w:cs="宋体" w:hint="eastAsia"/>
          <w:kern w:val="0"/>
          <w:sz w:val="24"/>
          <w:szCs w:val="24"/>
        </w:rPr>
        <w:t> </w:t>
      </w:r>
      <w:r w:rsidRPr="00160265">
        <w:rPr>
          <w:rFonts w:ascii="楷体" w:eastAsia="楷体" w:hAnsi="楷体" w:cs="宋体" w:hint="eastAsia"/>
          <w:kern w:val="0"/>
          <w:sz w:val="24"/>
          <w:szCs w:val="24"/>
        </w:rPr>
        <w:t> </w:t>
      </w:r>
      <w:r w:rsidRPr="00160265">
        <w:rPr>
          <w:rFonts w:ascii="楷体" w:eastAsia="楷体" w:hAnsi="楷体" w:cs="宋体" w:hint="eastAsia"/>
          <w:kern w:val="0"/>
          <w:sz w:val="24"/>
          <w:szCs w:val="24"/>
        </w:rPr>
        <w:t>一般规定</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24"/>
          <w:szCs w:val="24"/>
        </w:rPr>
      </w:pPr>
      <w:r w:rsidRPr="00160265">
        <w:rPr>
          <w:rFonts w:ascii="楷体" w:eastAsia="楷体" w:hAnsi="楷体" w:cs="宋体" w:hint="eastAsia"/>
          <w:kern w:val="0"/>
          <w:sz w:val="24"/>
          <w:szCs w:val="24"/>
        </w:rPr>
        <w:t> </w:t>
      </w:r>
      <w:r w:rsidRPr="00160265">
        <w:rPr>
          <w:rFonts w:ascii="楷体" w:eastAsia="楷体" w:hAnsi="楷体" w:cs="宋体" w:hint="eastAsia"/>
          <w:kern w:val="0"/>
          <w:sz w:val="24"/>
          <w:szCs w:val="24"/>
        </w:rPr>
        <w:t> </w:t>
      </w:r>
      <w:r w:rsidRPr="00160265">
        <w:rPr>
          <w:rFonts w:ascii="楷体" w:eastAsia="楷体" w:hAnsi="楷体" w:cs="宋体" w:hint="eastAsia"/>
          <w:kern w:val="0"/>
          <w:sz w:val="24"/>
          <w:szCs w:val="24"/>
        </w:rPr>
        <w:t> </w:t>
      </w:r>
      <w:r w:rsidRPr="00160265">
        <w:rPr>
          <w:rFonts w:ascii="楷体" w:eastAsia="楷体" w:hAnsi="楷体" w:cs="宋体" w:hint="eastAsia"/>
          <w:kern w:val="0"/>
          <w:sz w:val="24"/>
          <w:szCs w:val="24"/>
        </w:rPr>
        <w:t> </w:t>
      </w:r>
      <w:r w:rsidRPr="00160265">
        <w:rPr>
          <w:rFonts w:ascii="楷体" w:eastAsia="楷体" w:hAnsi="楷体" w:cs="宋体" w:hint="eastAsia"/>
          <w:kern w:val="0"/>
          <w:sz w:val="24"/>
          <w:szCs w:val="24"/>
        </w:rPr>
        <w:t> </w:t>
      </w:r>
      <w:r w:rsidRPr="00160265">
        <w:rPr>
          <w:rFonts w:ascii="楷体" w:eastAsia="楷体" w:hAnsi="楷体" w:cs="宋体" w:hint="eastAsia"/>
          <w:kern w:val="0"/>
          <w:sz w:val="24"/>
          <w:szCs w:val="24"/>
        </w:rPr>
        <w:t> </w:t>
      </w:r>
      <w:r w:rsidRPr="00160265">
        <w:rPr>
          <w:rFonts w:ascii="楷体" w:eastAsia="楷体" w:hAnsi="楷体" w:cs="宋体" w:hint="eastAsia"/>
          <w:kern w:val="0"/>
          <w:sz w:val="24"/>
          <w:szCs w:val="24"/>
        </w:rPr>
        <w:t> </w:t>
      </w:r>
      <w:r w:rsidRPr="00160265">
        <w:rPr>
          <w:rFonts w:ascii="楷体" w:eastAsia="楷体" w:hAnsi="楷体" w:cs="宋体" w:hint="eastAsia"/>
          <w:kern w:val="0"/>
          <w:sz w:val="24"/>
          <w:szCs w:val="24"/>
        </w:rPr>
        <w:t> </w:t>
      </w:r>
      <w:r w:rsidRPr="00160265">
        <w:rPr>
          <w:rFonts w:ascii="楷体" w:eastAsia="楷体" w:hAnsi="楷体" w:cs="宋体" w:hint="eastAsia"/>
          <w:kern w:val="0"/>
          <w:sz w:val="24"/>
          <w:szCs w:val="24"/>
        </w:rPr>
        <w:t> </w:t>
      </w:r>
      <w:r w:rsidRPr="00160265">
        <w:rPr>
          <w:rFonts w:ascii="楷体" w:eastAsia="楷体" w:hAnsi="楷体" w:cs="宋体" w:hint="eastAsia"/>
          <w:kern w:val="0"/>
          <w:sz w:val="24"/>
          <w:szCs w:val="24"/>
        </w:rPr>
        <w:t> </w:t>
      </w:r>
      <w:r w:rsidRPr="00160265">
        <w:rPr>
          <w:rFonts w:ascii="楷体" w:eastAsia="楷体" w:hAnsi="楷体" w:cs="宋体" w:hint="eastAsia"/>
          <w:kern w:val="0"/>
          <w:sz w:val="24"/>
          <w:szCs w:val="24"/>
        </w:rPr>
        <w:t> </w:t>
      </w:r>
      <w:r w:rsidRPr="00160265">
        <w:rPr>
          <w:rFonts w:ascii="楷体" w:eastAsia="楷体" w:hAnsi="楷体" w:cs="宋体" w:hint="eastAsia"/>
          <w:kern w:val="0"/>
          <w:sz w:val="24"/>
          <w:szCs w:val="24"/>
        </w:rPr>
        <w:t> </w:t>
      </w:r>
      <w:r w:rsidRPr="00160265">
        <w:rPr>
          <w:rFonts w:ascii="楷体" w:eastAsia="楷体" w:hAnsi="楷体" w:cs="宋体" w:hint="eastAsia"/>
          <w:kern w:val="0"/>
          <w:sz w:val="24"/>
          <w:szCs w:val="24"/>
        </w:rPr>
        <w:t>第二节</w:t>
      </w:r>
      <w:r w:rsidRPr="00160265">
        <w:rPr>
          <w:rFonts w:ascii="楷体" w:eastAsia="楷体" w:hAnsi="楷体" w:cs="宋体" w:hint="eastAsia"/>
          <w:kern w:val="0"/>
          <w:sz w:val="24"/>
          <w:szCs w:val="24"/>
        </w:rPr>
        <w:t> </w:t>
      </w:r>
      <w:r w:rsidRPr="00160265">
        <w:rPr>
          <w:rFonts w:ascii="楷体" w:eastAsia="楷体" w:hAnsi="楷体" w:cs="宋体" w:hint="eastAsia"/>
          <w:kern w:val="0"/>
          <w:sz w:val="24"/>
          <w:szCs w:val="24"/>
        </w:rPr>
        <w:t> </w:t>
      </w:r>
      <w:r w:rsidRPr="00160265">
        <w:rPr>
          <w:rFonts w:ascii="楷体" w:eastAsia="楷体" w:hAnsi="楷体" w:cs="宋体" w:hint="eastAsia"/>
          <w:kern w:val="0"/>
          <w:sz w:val="24"/>
          <w:szCs w:val="24"/>
        </w:rPr>
        <w:t>意思表示</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24"/>
          <w:szCs w:val="24"/>
        </w:rPr>
      </w:pPr>
      <w:r w:rsidRPr="00160265">
        <w:rPr>
          <w:rFonts w:ascii="楷体" w:eastAsia="楷体" w:hAnsi="楷体" w:cs="宋体" w:hint="eastAsia"/>
          <w:kern w:val="0"/>
          <w:sz w:val="24"/>
          <w:szCs w:val="24"/>
        </w:rPr>
        <w:t> </w:t>
      </w:r>
      <w:r w:rsidRPr="00160265">
        <w:rPr>
          <w:rFonts w:ascii="楷体" w:eastAsia="楷体" w:hAnsi="楷体" w:cs="宋体" w:hint="eastAsia"/>
          <w:kern w:val="0"/>
          <w:sz w:val="24"/>
          <w:szCs w:val="24"/>
        </w:rPr>
        <w:t> </w:t>
      </w:r>
      <w:r w:rsidRPr="00160265">
        <w:rPr>
          <w:rFonts w:ascii="楷体" w:eastAsia="楷体" w:hAnsi="楷体" w:cs="宋体" w:hint="eastAsia"/>
          <w:kern w:val="0"/>
          <w:sz w:val="24"/>
          <w:szCs w:val="24"/>
        </w:rPr>
        <w:t> </w:t>
      </w:r>
      <w:r w:rsidRPr="00160265">
        <w:rPr>
          <w:rFonts w:ascii="楷体" w:eastAsia="楷体" w:hAnsi="楷体" w:cs="宋体" w:hint="eastAsia"/>
          <w:kern w:val="0"/>
          <w:sz w:val="24"/>
          <w:szCs w:val="24"/>
        </w:rPr>
        <w:t> </w:t>
      </w:r>
      <w:r w:rsidRPr="00160265">
        <w:rPr>
          <w:rFonts w:ascii="楷体" w:eastAsia="楷体" w:hAnsi="楷体" w:cs="宋体" w:hint="eastAsia"/>
          <w:kern w:val="0"/>
          <w:sz w:val="24"/>
          <w:szCs w:val="24"/>
        </w:rPr>
        <w:t> </w:t>
      </w:r>
      <w:r w:rsidRPr="00160265">
        <w:rPr>
          <w:rFonts w:ascii="楷体" w:eastAsia="楷体" w:hAnsi="楷体" w:cs="宋体" w:hint="eastAsia"/>
          <w:kern w:val="0"/>
          <w:sz w:val="24"/>
          <w:szCs w:val="24"/>
        </w:rPr>
        <w:t> </w:t>
      </w:r>
      <w:r w:rsidRPr="00160265">
        <w:rPr>
          <w:rFonts w:ascii="楷体" w:eastAsia="楷体" w:hAnsi="楷体" w:cs="宋体" w:hint="eastAsia"/>
          <w:kern w:val="0"/>
          <w:sz w:val="24"/>
          <w:szCs w:val="24"/>
        </w:rPr>
        <w:t> </w:t>
      </w:r>
      <w:r w:rsidRPr="00160265">
        <w:rPr>
          <w:rFonts w:ascii="楷体" w:eastAsia="楷体" w:hAnsi="楷体" w:cs="宋体" w:hint="eastAsia"/>
          <w:kern w:val="0"/>
          <w:sz w:val="24"/>
          <w:szCs w:val="24"/>
        </w:rPr>
        <w:t> </w:t>
      </w:r>
      <w:r w:rsidRPr="00160265">
        <w:rPr>
          <w:rFonts w:ascii="楷体" w:eastAsia="楷体" w:hAnsi="楷体" w:cs="宋体" w:hint="eastAsia"/>
          <w:kern w:val="0"/>
          <w:sz w:val="24"/>
          <w:szCs w:val="24"/>
        </w:rPr>
        <w:t> </w:t>
      </w:r>
      <w:r w:rsidRPr="00160265">
        <w:rPr>
          <w:rFonts w:ascii="楷体" w:eastAsia="楷体" w:hAnsi="楷体" w:cs="宋体" w:hint="eastAsia"/>
          <w:kern w:val="0"/>
          <w:sz w:val="24"/>
          <w:szCs w:val="24"/>
        </w:rPr>
        <w:t> </w:t>
      </w:r>
      <w:r w:rsidRPr="00160265">
        <w:rPr>
          <w:rFonts w:ascii="楷体" w:eastAsia="楷体" w:hAnsi="楷体" w:cs="宋体" w:hint="eastAsia"/>
          <w:kern w:val="0"/>
          <w:sz w:val="24"/>
          <w:szCs w:val="24"/>
        </w:rPr>
        <w:t> </w:t>
      </w:r>
      <w:r w:rsidRPr="00160265">
        <w:rPr>
          <w:rFonts w:ascii="楷体" w:eastAsia="楷体" w:hAnsi="楷体" w:cs="宋体" w:hint="eastAsia"/>
          <w:kern w:val="0"/>
          <w:sz w:val="24"/>
          <w:szCs w:val="24"/>
        </w:rPr>
        <w:t> </w:t>
      </w:r>
      <w:r w:rsidRPr="00160265">
        <w:rPr>
          <w:rFonts w:ascii="楷体" w:eastAsia="楷体" w:hAnsi="楷体" w:cs="宋体" w:hint="eastAsia"/>
          <w:kern w:val="0"/>
          <w:sz w:val="24"/>
          <w:szCs w:val="24"/>
        </w:rPr>
        <w:t>第三节</w:t>
      </w:r>
      <w:r w:rsidRPr="00160265">
        <w:rPr>
          <w:rFonts w:ascii="楷体" w:eastAsia="楷体" w:hAnsi="楷体" w:cs="宋体" w:hint="eastAsia"/>
          <w:kern w:val="0"/>
          <w:sz w:val="24"/>
          <w:szCs w:val="24"/>
        </w:rPr>
        <w:t> </w:t>
      </w:r>
      <w:r w:rsidRPr="00160265">
        <w:rPr>
          <w:rFonts w:ascii="楷体" w:eastAsia="楷体" w:hAnsi="楷体" w:cs="宋体" w:hint="eastAsia"/>
          <w:kern w:val="0"/>
          <w:sz w:val="24"/>
          <w:szCs w:val="24"/>
        </w:rPr>
        <w:t> </w:t>
      </w:r>
      <w:r w:rsidRPr="00160265">
        <w:rPr>
          <w:rFonts w:ascii="楷体" w:eastAsia="楷体" w:hAnsi="楷体" w:cs="宋体" w:hint="eastAsia"/>
          <w:kern w:val="0"/>
          <w:sz w:val="24"/>
          <w:szCs w:val="24"/>
        </w:rPr>
        <w:t>民事法律行为的效力</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24"/>
          <w:szCs w:val="24"/>
        </w:rPr>
      </w:pPr>
      <w:r w:rsidRPr="00160265">
        <w:rPr>
          <w:rFonts w:ascii="楷体" w:eastAsia="楷体" w:hAnsi="楷体" w:cs="宋体" w:hint="eastAsia"/>
          <w:kern w:val="0"/>
          <w:sz w:val="24"/>
          <w:szCs w:val="24"/>
        </w:rPr>
        <w:t> </w:t>
      </w:r>
      <w:r w:rsidRPr="00160265">
        <w:rPr>
          <w:rFonts w:ascii="楷体" w:eastAsia="楷体" w:hAnsi="楷体" w:cs="宋体" w:hint="eastAsia"/>
          <w:kern w:val="0"/>
          <w:sz w:val="24"/>
          <w:szCs w:val="24"/>
        </w:rPr>
        <w:t> </w:t>
      </w:r>
      <w:r w:rsidRPr="00160265">
        <w:rPr>
          <w:rFonts w:ascii="楷体" w:eastAsia="楷体" w:hAnsi="楷体" w:cs="宋体" w:hint="eastAsia"/>
          <w:kern w:val="0"/>
          <w:sz w:val="24"/>
          <w:szCs w:val="24"/>
        </w:rPr>
        <w:t> </w:t>
      </w:r>
      <w:r w:rsidRPr="00160265">
        <w:rPr>
          <w:rFonts w:ascii="楷体" w:eastAsia="楷体" w:hAnsi="楷体" w:cs="宋体" w:hint="eastAsia"/>
          <w:kern w:val="0"/>
          <w:sz w:val="24"/>
          <w:szCs w:val="24"/>
        </w:rPr>
        <w:t> </w:t>
      </w:r>
      <w:r w:rsidRPr="00160265">
        <w:rPr>
          <w:rFonts w:ascii="楷体" w:eastAsia="楷体" w:hAnsi="楷体" w:cs="宋体" w:hint="eastAsia"/>
          <w:kern w:val="0"/>
          <w:sz w:val="24"/>
          <w:szCs w:val="24"/>
        </w:rPr>
        <w:t> </w:t>
      </w:r>
      <w:r w:rsidRPr="00160265">
        <w:rPr>
          <w:rFonts w:ascii="楷体" w:eastAsia="楷体" w:hAnsi="楷体" w:cs="宋体" w:hint="eastAsia"/>
          <w:kern w:val="0"/>
          <w:sz w:val="24"/>
          <w:szCs w:val="24"/>
        </w:rPr>
        <w:t> </w:t>
      </w:r>
      <w:r w:rsidRPr="00160265">
        <w:rPr>
          <w:rFonts w:ascii="楷体" w:eastAsia="楷体" w:hAnsi="楷体" w:cs="宋体" w:hint="eastAsia"/>
          <w:kern w:val="0"/>
          <w:sz w:val="24"/>
          <w:szCs w:val="24"/>
        </w:rPr>
        <w:t> </w:t>
      </w:r>
      <w:r w:rsidRPr="00160265">
        <w:rPr>
          <w:rFonts w:ascii="楷体" w:eastAsia="楷体" w:hAnsi="楷体" w:cs="宋体" w:hint="eastAsia"/>
          <w:kern w:val="0"/>
          <w:sz w:val="24"/>
          <w:szCs w:val="24"/>
        </w:rPr>
        <w:t> </w:t>
      </w:r>
      <w:r w:rsidRPr="00160265">
        <w:rPr>
          <w:rFonts w:ascii="楷体" w:eastAsia="楷体" w:hAnsi="楷体" w:cs="宋体" w:hint="eastAsia"/>
          <w:kern w:val="0"/>
          <w:sz w:val="24"/>
          <w:szCs w:val="24"/>
        </w:rPr>
        <w:t> </w:t>
      </w:r>
      <w:r w:rsidRPr="00160265">
        <w:rPr>
          <w:rFonts w:ascii="楷体" w:eastAsia="楷体" w:hAnsi="楷体" w:cs="宋体" w:hint="eastAsia"/>
          <w:kern w:val="0"/>
          <w:sz w:val="24"/>
          <w:szCs w:val="24"/>
        </w:rPr>
        <w:t> </w:t>
      </w:r>
      <w:r w:rsidRPr="00160265">
        <w:rPr>
          <w:rFonts w:ascii="楷体" w:eastAsia="楷体" w:hAnsi="楷体" w:cs="宋体" w:hint="eastAsia"/>
          <w:kern w:val="0"/>
          <w:sz w:val="24"/>
          <w:szCs w:val="24"/>
        </w:rPr>
        <w:t> </w:t>
      </w:r>
      <w:r w:rsidRPr="00160265">
        <w:rPr>
          <w:rFonts w:ascii="楷体" w:eastAsia="楷体" w:hAnsi="楷体" w:cs="宋体" w:hint="eastAsia"/>
          <w:kern w:val="0"/>
          <w:sz w:val="24"/>
          <w:szCs w:val="24"/>
        </w:rPr>
        <w:t> </w:t>
      </w:r>
      <w:r w:rsidRPr="00160265">
        <w:rPr>
          <w:rFonts w:ascii="楷体" w:eastAsia="楷体" w:hAnsi="楷体" w:cs="宋体" w:hint="eastAsia"/>
          <w:kern w:val="0"/>
          <w:sz w:val="24"/>
          <w:szCs w:val="24"/>
        </w:rPr>
        <w:t>第四节</w:t>
      </w:r>
      <w:r w:rsidRPr="00160265">
        <w:rPr>
          <w:rFonts w:ascii="楷体" w:eastAsia="楷体" w:hAnsi="楷体" w:cs="宋体" w:hint="eastAsia"/>
          <w:kern w:val="0"/>
          <w:sz w:val="24"/>
          <w:szCs w:val="24"/>
        </w:rPr>
        <w:t> </w:t>
      </w:r>
      <w:r w:rsidRPr="00160265">
        <w:rPr>
          <w:rFonts w:ascii="楷体" w:eastAsia="楷体" w:hAnsi="楷体" w:cs="宋体" w:hint="eastAsia"/>
          <w:kern w:val="0"/>
          <w:sz w:val="24"/>
          <w:szCs w:val="24"/>
        </w:rPr>
        <w:t> </w:t>
      </w:r>
      <w:r w:rsidRPr="00160265">
        <w:rPr>
          <w:rFonts w:ascii="楷体" w:eastAsia="楷体" w:hAnsi="楷体" w:cs="宋体" w:hint="eastAsia"/>
          <w:kern w:val="0"/>
          <w:sz w:val="24"/>
          <w:szCs w:val="24"/>
        </w:rPr>
        <w:t>民事法律行为的附条件和附期限</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24"/>
          <w:szCs w:val="24"/>
        </w:rPr>
      </w:pPr>
      <w:r w:rsidRPr="00160265">
        <w:rPr>
          <w:rFonts w:ascii="楷体" w:eastAsia="楷体" w:hAnsi="楷体" w:cs="宋体" w:hint="eastAsia"/>
          <w:kern w:val="0"/>
          <w:sz w:val="24"/>
          <w:szCs w:val="24"/>
        </w:rPr>
        <w:t> </w:t>
      </w:r>
      <w:r w:rsidRPr="00160265">
        <w:rPr>
          <w:rFonts w:ascii="楷体" w:eastAsia="楷体" w:hAnsi="楷体" w:cs="宋体" w:hint="eastAsia"/>
          <w:kern w:val="0"/>
          <w:sz w:val="24"/>
          <w:szCs w:val="24"/>
        </w:rPr>
        <w:t> </w:t>
      </w:r>
      <w:r w:rsidRPr="00160265">
        <w:rPr>
          <w:rFonts w:ascii="楷体" w:eastAsia="楷体" w:hAnsi="楷体" w:cs="宋体" w:hint="eastAsia"/>
          <w:kern w:val="0"/>
          <w:sz w:val="24"/>
          <w:szCs w:val="24"/>
        </w:rPr>
        <w:t> </w:t>
      </w:r>
      <w:r w:rsidRPr="00160265">
        <w:rPr>
          <w:rFonts w:ascii="楷体" w:eastAsia="楷体" w:hAnsi="楷体" w:cs="宋体" w:hint="eastAsia"/>
          <w:kern w:val="0"/>
          <w:sz w:val="24"/>
          <w:szCs w:val="24"/>
        </w:rPr>
        <w:t> </w:t>
      </w:r>
      <w:r w:rsidRPr="00160265">
        <w:rPr>
          <w:rFonts w:ascii="楷体" w:eastAsia="楷体" w:hAnsi="楷体" w:cs="宋体" w:hint="eastAsia"/>
          <w:kern w:val="0"/>
          <w:sz w:val="24"/>
          <w:szCs w:val="24"/>
        </w:rPr>
        <w:t> </w:t>
      </w:r>
      <w:r w:rsidRPr="00160265">
        <w:rPr>
          <w:rFonts w:ascii="楷体" w:eastAsia="楷体" w:hAnsi="楷体" w:cs="宋体" w:hint="eastAsia"/>
          <w:kern w:val="0"/>
          <w:sz w:val="24"/>
          <w:szCs w:val="24"/>
        </w:rPr>
        <w:t> </w:t>
      </w:r>
      <w:r w:rsidRPr="00160265">
        <w:rPr>
          <w:rFonts w:ascii="楷体" w:eastAsia="楷体" w:hAnsi="楷体" w:cs="宋体" w:hint="eastAsia"/>
          <w:kern w:val="0"/>
          <w:sz w:val="24"/>
          <w:szCs w:val="24"/>
        </w:rPr>
        <w:t> </w:t>
      </w:r>
      <w:r w:rsidRPr="00160265">
        <w:rPr>
          <w:rFonts w:ascii="楷体" w:eastAsia="楷体" w:hAnsi="楷体" w:cs="宋体" w:hint="eastAsia"/>
          <w:kern w:val="0"/>
          <w:sz w:val="24"/>
          <w:szCs w:val="24"/>
        </w:rPr>
        <w:t> </w:t>
      </w:r>
      <w:r w:rsidRPr="00160265">
        <w:rPr>
          <w:rFonts w:ascii="楷体" w:eastAsia="楷体" w:hAnsi="楷体" w:cs="宋体" w:hint="eastAsia"/>
          <w:kern w:val="0"/>
          <w:sz w:val="24"/>
          <w:szCs w:val="24"/>
        </w:rPr>
        <w:t>第七章</w:t>
      </w:r>
      <w:r w:rsidRPr="00160265">
        <w:rPr>
          <w:rFonts w:ascii="楷体" w:eastAsia="楷体" w:hAnsi="楷体" w:cs="宋体" w:hint="eastAsia"/>
          <w:kern w:val="0"/>
          <w:sz w:val="24"/>
          <w:szCs w:val="24"/>
        </w:rPr>
        <w:t> </w:t>
      </w:r>
      <w:r w:rsidRPr="00160265">
        <w:rPr>
          <w:rFonts w:ascii="楷体" w:eastAsia="楷体" w:hAnsi="楷体" w:cs="宋体" w:hint="eastAsia"/>
          <w:kern w:val="0"/>
          <w:sz w:val="24"/>
          <w:szCs w:val="24"/>
        </w:rPr>
        <w:t> </w:t>
      </w:r>
      <w:r w:rsidRPr="00160265">
        <w:rPr>
          <w:rFonts w:ascii="楷体" w:eastAsia="楷体" w:hAnsi="楷体" w:cs="宋体" w:hint="eastAsia"/>
          <w:kern w:val="0"/>
          <w:sz w:val="24"/>
          <w:szCs w:val="24"/>
        </w:rPr>
        <w:t>代</w:t>
      </w:r>
      <w:r w:rsidRPr="00160265">
        <w:rPr>
          <w:rFonts w:ascii="楷体" w:eastAsia="楷体" w:hAnsi="楷体" w:cs="宋体" w:hint="eastAsia"/>
          <w:kern w:val="0"/>
          <w:sz w:val="24"/>
          <w:szCs w:val="24"/>
        </w:rPr>
        <w:t> </w:t>
      </w:r>
      <w:r w:rsidRPr="00160265">
        <w:rPr>
          <w:rFonts w:ascii="楷体" w:eastAsia="楷体" w:hAnsi="楷体" w:cs="宋体" w:hint="eastAsia"/>
          <w:kern w:val="0"/>
          <w:sz w:val="24"/>
          <w:szCs w:val="24"/>
        </w:rPr>
        <w:t> </w:t>
      </w:r>
      <w:r w:rsidRPr="00160265">
        <w:rPr>
          <w:rFonts w:ascii="楷体" w:eastAsia="楷体" w:hAnsi="楷体" w:cs="宋体" w:hint="eastAsia"/>
          <w:kern w:val="0"/>
          <w:sz w:val="24"/>
          <w:szCs w:val="24"/>
        </w:rPr>
        <w:t>理</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24"/>
          <w:szCs w:val="24"/>
        </w:rPr>
      </w:pPr>
      <w:r w:rsidRPr="00160265">
        <w:rPr>
          <w:rFonts w:ascii="楷体" w:eastAsia="楷体" w:hAnsi="楷体" w:cs="宋体" w:hint="eastAsia"/>
          <w:kern w:val="0"/>
          <w:sz w:val="24"/>
          <w:szCs w:val="24"/>
        </w:rPr>
        <w:t> </w:t>
      </w:r>
      <w:r w:rsidRPr="00160265">
        <w:rPr>
          <w:rFonts w:ascii="楷体" w:eastAsia="楷体" w:hAnsi="楷体" w:cs="宋体" w:hint="eastAsia"/>
          <w:kern w:val="0"/>
          <w:sz w:val="24"/>
          <w:szCs w:val="24"/>
        </w:rPr>
        <w:t> </w:t>
      </w:r>
      <w:r w:rsidRPr="00160265">
        <w:rPr>
          <w:rFonts w:ascii="楷体" w:eastAsia="楷体" w:hAnsi="楷体" w:cs="宋体" w:hint="eastAsia"/>
          <w:kern w:val="0"/>
          <w:sz w:val="24"/>
          <w:szCs w:val="24"/>
        </w:rPr>
        <w:t> </w:t>
      </w:r>
      <w:r w:rsidRPr="00160265">
        <w:rPr>
          <w:rFonts w:ascii="楷体" w:eastAsia="楷体" w:hAnsi="楷体" w:cs="宋体" w:hint="eastAsia"/>
          <w:kern w:val="0"/>
          <w:sz w:val="24"/>
          <w:szCs w:val="24"/>
        </w:rPr>
        <w:t> </w:t>
      </w:r>
      <w:r w:rsidRPr="00160265">
        <w:rPr>
          <w:rFonts w:ascii="楷体" w:eastAsia="楷体" w:hAnsi="楷体" w:cs="宋体" w:hint="eastAsia"/>
          <w:kern w:val="0"/>
          <w:sz w:val="24"/>
          <w:szCs w:val="24"/>
        </w:rPr>
        <w:t> </w:t>
      </w:r>
      <w:r w:rsidRPr="00160265">
        <w:rPr>
          <w:rFonts w:ascii="楷体" w:eastAsia="楷体" w:hAnsi="楷体" w:cs="宋体" w:hint="eastAsia"/>
          <w:kern w:val="0"/>
          <w:sz w:val="24"/>
          <w:szCs w:val="24"/>
        </w:rPr>
        <w:t> </w:t>
      </w:r>
      <w:r w:rsidRPr="00160265">
        <w:rPr>
          <w:rFonts w:ascii="楷体" w:eastAsia="楷体" w:hAnsi="楷体" w:cs="宋体" w:hint="eastAsia"/>
          <w:kern w:val="0"/>
          <w:sz w:val="24"/>
          <w:szCs w:val="24"/>
        </w:rPr>
        <w:t> </w:t>
      </w:r>
      <w:r w:rsidRPr="00160265">
        <w:rPr>
          <w:rFonts w:ascii="楷体" w:eastAsia="楷体" w:hAnsi="楷体" w:cs="宋体" w:hint="eastAsia"/>
          <w:kern w:val="0"/>
          <w:sz w:val="24"/>
          <w:szCs w:val="24"/>
        </w:rPr>
        <w:t> </w:t>
      </w:r>
      <w:r w:rsidRPr="00160265">
        <w:rPr>
          <w:rFonts w:ascii="楷体" w:eastAsia="楷体" w:hAnsi="楷体" w:cs="宋体" w:hint="eastAsia"/>
          <w:kern w:val="0"/>
          <w:sz w:val="24"/>
          <w:szCs w:val="24"/>
        </w:rPr>
        <w:t> </w:t>
      </w:r>
      <w:r w:rsidRPr="00160265">
        <w:rPr>
          <w:rFonts w:ascii="楷体" w:eastAsia="楷体" w:hAnsi="楷体" w:cs="宋体" w:hint="eastAsia"/>
          <w:kern w:val="0"/>
          <w:sz w:val="24"/>
          <w:szCs w:val="24"/>
        </w:rPr>
        <w:t> </w:t>
      </w:r>
      <w:r w:rsidRPr="00160265">
        <w:rPr>
          <w:rFonts w:ascii="楷体" w:eastAsia="楷体" w:hAnsi="楷体" w:cs="宋体" w:hint="eastAsia"/>
          <w:kern w:val="0"/>
          <w:sz w:val="24"/>
          <w:szCs w:val="24"/>
        </w:rPr>
        <w:t> </w:t>
      </w:r>
      <w:r w:rsidRPr="00160265">
        <w:rPr>
          <w:rFonts w:ascii="楷体" w:eastAsia="楷体" w:hAnsi="楷体" w:cs="宋体" w:hint="eastAsia"/>
          <w:kern w:val="0"/>
          <w:sz w:val="24"/>
          <w:szCs w:val="24"/>
        </w:rPr>
        <w:t> </w:t>
      </w:r>
      <w:r w:rsidRPr="00160265">
        <w:rPr>
          <w:rFonts w:ascii="楷体" w:eastAsia="楷体" w:hAnsi="楷体" w:cs="宋体" w:hint="eastAsia"/>
          <w:kern w:val="0"/>
          <w:sz w:val="24"/>
          <w:szCs w:val="24"/>
        </w:rPr>
        <w:t>第一节</w:t>
      </w:r>
      <w:r w:rsidRPr="00160265">
        <w:rPr>
          <w:rFonts w:ascii="楷体" w:eastAsia="楷体" w:hAnsi="楷体" w:cs="宋体" w:hint="eastAsia"/>
          <w:kern w:val="0"/>
          <w:sz w:val="24"/>
          <w:szCs w:val="24"/>
        </w:rPr>
        <w:t> </w:t>
      </w:r>
      <w:r w:rsidRPr="00160265">
        <w:rPr>
          <w:rFonts w:ascii="楷体" w:eastAsia="楷体" w:hAnsi="楷体" w:cs="宋体" w:hint="eastAsia"/>
          <w:kern w:val="0"/>
          <w:sz w:val="24"/>
          <w:szCs w:val="24"/>
        </w:rPr>
        <w:t> </w:t>
      </w:r>
      <w:r w:rsidRPr="00160265">
        <w:rPr>
          <w:rFonts w:ascii="楷体" w:eastAsia="楷体" w:hAnsi="楷体" w:cs="宋体" w:hint="eastAsia"/>
          <w:kern w:val="0"/>
          <w:sz w:val="24"/>
          <w:szCs w:val="24"/>
        </w:rPr>
        <w:t>一般规定</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24"/>
          <w:szCs w:val="24"/>
        </w:rPr>
      </w:pPr>
      <w:r w:rsidRPr="00160265">
        <w:rPr>
          <w:rFonts w:ascii="楷体" w:eastAsia="楷体" w:hAnsi="楷体" w:cs="宋体" w:hint="eastAsia"/>
          <w:kern w:val="0"/>
          <w:sz w:val="24"/>
          <w:szCs w:val="24"/>
        </w:rPr>
        <w:t> </w:t>
      </w:r>
      <w:r w:rsidRPr="00160265">
        <w:rPr>
          <w:rFonts w:ascii="楷体" w:eastAsia="楷体" w:hAnsi="楷体" w:cs="宋体" w:hint="eastAsia"/>
          <w:kern w:val="0"/>
          <w:sz w:val="24"/>
          <w:szCs w:val="24"/>
        </w:rPr>
        <w:t> </w:t>
      </w:r>
      <w:r w:rsidRPr="00160265">
        <w:rPr>
          <w:rFonts w:ascii="楷体" w:eastAsia="楷体" w:hAnsi="楷体" w:cs="宋体" w:hint="eastAsia"/>
          <w:kern w:val="0"/>
          <w:sz w:val="24"/>
          <w:szCs w:val="24"/>
        </w:rPr>
        <w:t> </w:t>
      </w:r>
      <w:r w:rsidRPr="00160265">
        <w:rPr>
          <w:rFonts w:ascii="楷体" w:eastAsia="楷体" w:hAnsi="楷体" w:cs="宋体" w:hint="eastAsia"/>
          <w:kern w:val="0"/>
          <w:sz w:val="24"/>
          <w:szCs w:val="24"/>
        </w:rPr>
        <w:t> </w:t>
      </w:r>
      <w:r w:rsidRPr="00160265">
        <w:rPr>
          <w:rFonts w:ascii="楷体" w:eastAsia="楷体" w:hAnsi="楷体" w:cs="宋体" w:hint="eastAsia"/>
          <w:kern w:val="0"/>
          <w:sz w:val="24"/>
          <w:szCs w:val="24"/>
        </w:rPr>
        <w:t> </w:t>
      </w:r>
      <w:r w:rsidRPr="00160265">
        <w:rPr>
          <w:rFonts w:ascii="楷体" w:eastAsia="楷体" w:hAnsi="楷体" w:cs="宋体" w:hint="eastAsia"/>
          <w:kern w:val="0"/>
          <w:sz w:val="24"/>
          <w:szCs w:val="24"/>
        </w:rPr>
        <w:t> </w:t>
      </w:r>
      <w:r w:rsidRPr="00160265">
        <w:rPr>
          <w:rFonts w:ascii="楷体" w:eastAsia="楷体" w:hAnsi="楷体" w:cs="宋体" w:hint="eastAsia"/>
          <w:kern w:val="0"/>
          <w:sz w:val="24"/>
          <w:szCs w:val="24"/>
        </w:rPr>
        <w:t> </w:t>
      </w:r>
      <w:r w:rsidRPr="00160265">
        <w:rPr>
          <w:rFonts w:ascii="楷体" w:eastAsia="楷体" w:hAnsi="楷体" w:cs="宋体" w:hint="eastAsia"/>
          <w:kern w:val="0"/>
          <w:sz w:val="24"/>
          <w:szCs w:val="24"/>
        </w:rPr>
        <w:t> </w:t>
      </w:r>
      <w:r w:rsidRPr="00160265">
        <w:rPr>
          <w:rFonts w:ascii="楷体" w:eastAsia="楷体" w:hAnsi="楷体" w:cs="宋体" w:hint="eastAsia"/>
          <w:kern w:val="0"/>
          <w:sz w:val="24"/>
          <w:szCs w:val="24"/>
        </w:rPr>
        <w:t> </w:t>
      </w:r>
      <w:r w:rsidRPr="00160265">
        <w:rPr>
          <w:rFonts w:ascii="楷体" w:eastAsia="楷体" w:hAnsi="楷体" w:cs="宋体" w:hint="eastAsia"/>
          <w:kern w:val="0"/>
          <w:sz w:val="24"/>
          <w:szCs w:val="24"/>
        </w:rPr>
        <w:t> </w:t>
      </w:r>
      <w:r w:rsidRPr="00160265">
        <w:rPr>
          <w:rFonts w:ascii="楷体" w:eastAsia="楷体" w:hAnsi="楷体" w:cs="宋体" w:hint="eastAsia"/>
          <w:kern w:val="0"/>
          <w:sz w:val="24"/>
          <w:szCs w:val="24"/>
        </w:rPr>
        <w:t> </w:t>
      </w:r>
      <w:r w:rsidRPr="00160265">
        <w:rPr>
          <w:rFonts w:ascii="楷体" w:eastAsia="楷体" w:hAnsi="楷体" w:cs="宋体" w:hint="eastAsia"/>
          <w:kern w:val="0"/>
          <w:sz w:val="24"/>
          <w:szCs w:val="24"/>
        </w:rPr>
        <w:t> </w:t>
      </w:r>
      <w:r w:rsidRPr="00160265">
        <w:rPr>
          <w:rFonts w:ascii="楷体" w:eastAsia="楷体" w:hAnsi="楷体" w:cs="宋体" w:hint="eastAsia"/>
          <w:kern w:val="0"/>
          <w:sz w:val="24"/>
          <w:szCs w:val="24"/>
        </w:rPr>
        <w:t>第二节</w:t>
      </w:r>
      <w:r w:rsidRPr="00160265">
        <w:rPr>
          <w:rFonts w:ascii="楷体" w:eastAsia="楷体" w:hAnsi="楷体" w:cs="宋体" w:hint="eastAsia"/>
          <w:kern w:val="0"/>
          <w:sz w:val="24"/>
          <w:szCs w:val="24"/>
        </w:rPr>
        <w:t> </w:t>
      </w:r>
      <w:r w:rsidRPr="00160265">
        <w:rPr>
          <w:rFonts w:ascii="楷体" w:eastAsia="楷体" w:hAnsi="楷体" w:cs="宋体" w:hint="eastAsia"/>
          <w:kern w:val="0"/>
          <w:sz w:val="24"/>
          <w:szCs w:val="24"/>
        </w:rPr>
        <w:t> </w:t>
      </w:r>
      <w:r w:rsidRPr="00160265">
        <w:rPr>
          <w:rFonts w:ascii="楷体" w:eastAsia="楷体" w:hAnsi="楷体" w:cs="宋体" w:hint="eastAsia"/>
          <w:kern w:val="0"/>
          <w:sz w:val="24"/>
          <w:szCs w:val="24"/>
        </w:rPr>
        <w:t>委托代理</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24"/>
          <w:szCs w:val="24"/>
        </w:rPr>
      </w:pPr>
      <w:r w:rsidRPr="00160265">
        <w:rPr>
          <w:rFonts w:ascii="楷体" w:eastAsia="楷体" w:hAnsi="楷体" w:cs="宋体" w:hint="eastAsia"/>
          <w:kern w:val="0"/>
          <w:sz w:val="24"/>
          <w:szCs w:val="24"/>
        </w:rPr>
        <w:t> </w:t>
      </w:r>
      <w:r w:rsidRPr="00160265">
        <w:rPr>
          <w:rFonts w:ascii="楷体" w:eastAsia="楷体" w:hAnsi="楷体" w:cs="宋体" w:hint="eastAsia"/>
          <w:kern w:val="0"/>
          <w:sz w:val="24"/>
          <w:szCs w:val="24"/>
        </w:rPr>
        <w:t> </w:t>
      </w:r>
      <w:r w:rsidRPr="00160265">
        <w:rPr>
          <w:rFonts w:ascii="楷体" w:eastAsia="楷体" w:hAnsi="楷体" w:cs="宋体" w:hint="eastAsia"/>
          <w:kern w:val="0"/>
          <w:sz w:val="24"/>
          <w:szCs w:val="24"/>
        </w:rPr>
        <w:t> </w:t>
      </w:r>
      <w:r w:rsidRPr="00160265">
        <w:rPr>
          <w:rFonts w:ascii="楷体" w:eastAsia="楷体" w:hAnsi="楷体" w:cs="宋体" w:hint="eastAsia"/>
          <w:kern w:val="0"/>
          <w:sz w:val="24"/>
          <w:szCs w:val="24"/>
        </w:rPr>
        <w:t> </w:t>
      </w:r>
      <w:r w:rsidRPr="00160265">
        <w:rPr>
          <w:rFonts w:ascii="楷体" w:eastAsia="楷体" w:hAnsi="楷体" w:cs="宋体" w:hint="eastAsia"/>
          <w:kern w:val="0"/>
          <w:sz w:val="24"/>
          <w:szCs w:val="24"/>
        </w:rPr>
        <w:t> </w:t>
      </w:r>
      <w:r w:rsidRPr="00160265">
        <w:rPr>
          <w:rFonts w:ascii="楷体" w:eastAsia="楷体" w:hAnsi="楷体" w:cs="宋体" w:hint="eastAsia"/>
          <w:kern w:val="0"/>
          <w:sz w:val="24"/>
          <w:szCs w:val="24"/>
        </w:rPr>
        <w:t> </w:t>
      </w:r>
      <w:r w:rsidRPr="00160265">
        <w:rPr>
          <w:rFonts w:ascii="楷体" w:eastAsia="楷体" w:hAnsi="楷体" w:cs="宋体" w:hint="eastAsia"/>
          <w:kern w:val="0"/>
          <w:sz w:val="24"/>
          <w:szCs w:val="24"/>
        </w:rPr>
        <w:t> </w:t>
      </w:r>
      <w:r w:rsidRPr="00160265">
        <w:rPr>
          <w:rFonts w:ascii="楷体" w:eastAsia="楷体" w:hAnsi="楷体" w:cs="宋体" w:hint="eastAsia"/>
          <w:kern w:val="0"/>
          <w:sz w:val="24"/>
          <w:szCs w:val="24"/>
        </w:rPr>
        <w:t> </w:t>
      </w:r>
      <w:r w:rsidRPr="00160265">
        <w:rPr>
          <w:rFonts w:ascii="楷体" w:eastAsia="楷体" w:hAnsi="楷体" w:cs="宋体" w:hint="eastAsia"/>
          <w:kern w:val="0"/>
          <w:sz w:val="24"/>
          <w:szCs w:val="24"/>
        </w:rPr>
        <w:t> </w:t>
      </w:r>
      <w:r w:rsidRPr="00160265">
        <w:rPr>
          <w:rFonts w:ascii="楷体" w:eastAsia="楷体" w:hAnsi="楷体" w:cs="宋体" w:hint="eastAsia"/>
          <w:kern w:val="0"/>
          <w:sz w:val="24"/>
          <w:szCs w:val="24"/>
        </w:rPr>
        <w:t> </w:t>
      </w:r>
      <w:r w:rsidRPr="00160265">
        <w:rPr>
          <w:rFonts w:ascii="楷体" w:eastAsia="楷体" w:hAnsi="楷体" w:cs="宋体" w:hint="eastAsia"/>
          <w:kern w:val="0"/>
          <w:sz w:val="24"/>
          <w:szCs w:val="24"/>
        </w:rPr>
        <w:t> </w:t>
      </w:r>
      <w:r w:rsidRPr="00160265">
        <w:rPr>
          <w:rFonts w:ascii="楷体" w:eastAsia="楷体" w:hAnsi="楷体" w:cs="宋体" w:hint="eastAsia"/>
          <w:kern w:val="0"/>
          <w:sz w:val="24"/>
          <w:szCs w:val="24"/>
        </w:rPr>
        <w:t> </w:t>
      </w:r>
      <w:r w:rsidRPr="00160265">
        <w:rPr>
          <w:rFonts w:ascii="楷体" w:eastAsia="楷体" w:hAnsi="楷体" w:cs="宋体" w:hint="eastAsia"/>
          <w:kern w:val="0"/>
          <w:sz w:val="24"/>
          <w:szCs w:val="24"/>
        </w:rPr>
        <w:t>第三节</w:t>
      </w:r>
      <w:r w:rsidRPr="00160265">
        <w:rPr>
          <w:rFonts w:ascii="楷体" w:eastAsia="楷体" w:hAnsi="楷体" w:cs="宋体" w:hint="eastAsia"/>
          <w:kern w:val="0"/>
          <w:sz w:val="24"/>
          <w:szCs w:val="24"/>
        </w:rPr>
        <w:t> </w:t>
      </w:r>
      <w:r w:rsidRPr="00160265">
        <w:rPr>
          <w:rFonts w:ascii="楷体" w:eastAsia="楷体" w:hAnsi="楷体" w:cs="宋体" w:hint="eastAsia"/>
          <w:kern w:val="0"/>
          <w:sz w:val="24"/>
          <w:szCs w:val="24"/>
        </w:rPr>
        <w:t> </w:t>
      </w:r>
      <w:r w:rsidRPr="00160265">
        <w:rPr>
          <w:rFonts w:ascii="楷体" w:eastAsia="楷体" w:hAnsi="楷体" w:cs="宋体" w:hint="eastAsia"/>
          <w:kern w:val="0"/>
          <w:sz w:val="24"/>
          <w:szCs w:val="24"/>
        </w:rPr>
        <w:t>代理终止</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24"/>
          <w:szCs w:val="24"/>
        </w:rPr>
      </w:pPr>
      <w:r w:rsidRPr="00160265">
        <w:rPr>
          <w:rFonts w:ascii="楷体" w:eastAsia="楷体" w:hAnsi="楷体" w:cs="宋体" w:hint="eastAsia"/>
          <w:kern w:val="0"/>
          <w:sz w:val="24"/>
          <w:szCs w:val="24"/>
        </w:rPr>
        <w:t> </w:t>
      </w:r>
      <w:r w:rsidRPr="00160265">
        <w:rPr>
          <w:rFonts w:ascii="楷体" w:eastAsia="楷体" w:hAnsi="楷体" w:cs="宋体" w:hint="eastAsia"/>
          <w:kern w:val="0"/>
          <w:sz w:val="24"/>
          <w:szCs w:val="24"/>
        </w:rPr>
        <w:t> </w:t>
      </w:r>
      <w:r w:rsidRPr="00160265">
        <w:rPr>
          <w:rFonts w:ascii="楷体" w:eastAsia="楷体" w:hAnsi="楷体" w:cs="宋体" w:hint="eastAsia"/>
          <w:kern w:val="0"/>
          <w:sz w:val="24"/>
          <w:szCs w:val="24"/>
        </w:rPr>
        <w:t> </w:t>
      </w:r>
      <w:r w:rsidRPr="00160265">
        <w:rPr>
          <w:rFonts w:ascii="楷体" w:eastAsia="楷体" w:hAnsi="楷体" w:cs="宋体" w:hint="eastAsia"/>
          <w:kern w:val="0"/>
          <w:sz w:val="24"/>
          <w:szCs w:val="24"/>
        </w:rPr>
        <w:t> </w:t>
      </w:r>
      <w:r w:rsidRPr="00160265">
        <w:rPr>
          <w:rFonts w:ascii="楷体" w:eastAsia="楷体" w:hAnsi="楷体" w:cs="宋体" w:hint="eastAsia"/>
          <w:kern w:val="0"/>
          <w:sz w:val="24"/>
          <w:szCs w:val="24"/>
        </w:rPr>
        <w:t> </w:t>
      </w:r>
      <w:r w:rsidRPr="00160265">
        <w:rPr>
          <w:rFonts w:ascii="楷体" w:eastAsia="楷体" w:hAnsi="楷体" w:cs="宋体" w:hint="eastAsia"/>
          <w:kern w:val="0"/>
          <w:sz w:val="24"/>
          <w:szCs w:val="24"/>
        </w:rPr>
        <w:t> </w:t>
      </w:r>
      <w:r w:rsidRPr="00160265">
        <w:rPr>
          <w:rFonts w:ascii="楷体" w:eastAsia="楷体" w:hAnsi="楷体" w:cs="宋体" w:hint="eastAsia"/>
          <w:kern w:val="0"/>
          <w:sz w:val="24"/>
          <w:szCs w:val="24"/>
        </w:rPr>
        <w:t> </w:t>
      </w:r>
      <w:r w:rsidRPr="00160265">
        <w:rPr>
          <w:rFonts w:ascii="楷体" w:eastAsia="楷体" w:hAnsi="楷体" w:cs="宋体" w:hint="eastAsia"/>
          <w:kern w:val="0"/>
          <w:sz w:val="24"/>
          <w:szCs w:val="24"/>
        </w:rPr>
        <w:t> </w:t>
      </w:r>
      <w:r w:rsidRPr="00160265">
        <w:rPr>
          <w:rFonts w:ascii="楷体" w:eastAsia="楷体" w:hAnsi="楷体" w:cs="宋体" w:hint="eastAsia"/>
          <w:kern w:val="0"/>
          <w:sz w:val="24"/>
          <w:szCs w:val="24"/>
        </w:rPr>
        <w:t>第八章</w:t>
      </w:r>
      <w:r w:rsidRPr="00160265">
        <w:rPr>
          <w:rFonts w:ascii="楷体" w:eastAsia="楷体" w:hAnsi="楷体" w:cs="宋体" w:hint="eastAsia"/>
          <w:kern w:val="0"/>
          <w:sz w:val="24"/>
          <w:szCs w:val="24"/>
        </w:rPr>
        <w:t> </w:t>
      </w:r>
      <w:r w:rsidRPr="00160265">
        <w:rPr>
          <w:rFonts w:ascii="楷体" w:eastAsia="楷体" w:hAnsi="楷体" w:cs="宋体" w:hint="eastAsia"/>
          <w:kern w:val="0"/>
          <w:sz w:val="24"/>
          <w:szCs w:val="24"/>
        </w:rPr>
        <w:t> </w:t>
      </w:r>
      <w:r w:rsidRPr="00160265">
        <w:rPr>
          <w:rFonts w:ascii="楷体" w:eastAsia="楷体" w:hAnsi="楷体" w:cs="宋体" w:hint="eastAsia"/>
          <w:kern w:val="0"/>
          <w:sz w:val="24"/>
          <w:szCs w:val="24"/>
        </w:rPr>
        <w:t>民事责任</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24"/>
          <w:szCs w:val="24"/>
        </w:rPr>
      </w:pPr>
      <w:r w:rsidRPr="00160265">
        <w:rPr>
          <w:rFonts w:ascii="楷体" w:eastAsia="楷体" w:hAnsi="楷体" w:cs="宋体" w:hint="eastAsia"/>
          <w:kern w:val="0"/>
          <w:sz w:val="24"/>
          <w:szCs w:val="24"/>
        </w:rPr>
        <w:t> </w:t>
      </w:r>
      <w:r w:rsidRPr="00160265">
        <w:rPr>
          <w:rFonts w:ascii="楷体" w:eastAsia="楷体" w:hAnsi="楷体" w:cs="宋体" w:hint="eastAsia"/>
          <w:kern w:val="0"/>
          <w:sz w:val="24"/>
          <w:szCs w:val="24"/>
        </w:rPr>
        <w:t> </w:t>
      </w:r>
      <w:r w:rsidRPr="00160265">
        <w:rPr>
          <w:rFonts w:ascii="楷体" w:eastAsia="楷体" w:hAnsi="楷体" w:cs="宋体" w:hint="eastAsia"/>
          <w:kern w:val="0"/>
          <w:sz w:val="24"/>
          <w:szCs w:val="24"/>
        </w:rPr>
        <w:t> </w:t>
      </w:r>
      <w:r w:rsidRPr="00160265">
        <w:rPr>
          <w:rFonts w:ascii="楷体" w:eastAsia="楷体" w:hAnsi="楷体" w:cs="宋体" w:hint="eastAsia"/>
          <w:kern w:val="0"/>
          <w:sz w:val="24"/>
          <w:szCs w:val="24"/>
        </w:rPr>
        <w:t> </w:t>
      </w:r>
      <w:r w:rsidRPr="00160265">
        <w:rPr>
          <w:rFonts w:ascii="楷体" w:eastAsia="楷体" w:hAnsi="楷体" w:cs="宋体" w:hint="eastAsia"/>
          <w:kern w:val="0"/>
          <w:sz w:val="24"/>
          <w:szCs w:val="24"/>
        </w:rPr>
        <w:t> </w:t>
      </w:r>
      <w:r w:rsidRPr="00160265">
        <w:rPr>
          <w:rFonts w:ascii="楷体" w:eastAsia="楷体" w:hAnsi="楷体" w:cs="宋体" w:hint="eastAsia"/>
          <w:kern w:val="0"/>
          <w:sz w:val="24"/>
          <w:szCs w:val="24"/>
        </w:rPr>
        <w:t> </w:t>
      </w:r>
      <w:r w:rsidRPr="00160265">
        <w:rPr>
          <w:rFonts w:ascii="楷体" w:eastAsia="楷体" w:hAnsi="楷体" w:cs="宋体" w:hint="eastAsia"/>
          <w:kern w:val="0"/>
          <w:sz w:val="24"/>
          <w:szCs w:val="24"/>
        </w:rPr>
        <w:t> </w:t>
      </w:r>
      <w:r w:rsidRPr="00160265">
        <w:rPr>
          <w:rFonts w:ascii="楷体" w:eastAsia="楷体" w:hAnsi="楷体" w:cs="宋体" w:hint="eastAsia"/>
          <w:kern w:val="0"/>
          <w:sz w:val="24"/>
          <w:szCs w:val="24"/>
        </w:rPr>
        <w:t> </w:t>
      </w:r>
      <w:r w:rsidRPr="00160265">
        <w:rPr>
          <w:rFonts w:ascii="楷体" w:eastAsia="楷体" w:hAnsi="楷体" w:cs="宋体" w:hint="eastAsia"/>
          <w:kern w:val="0"/>
          <w:sz w:val="24"/>
          <w:szCs w:val="24"/>
        </w:rPr>
        <w:t>第九章</w:t>
      </w:r>
      <w:r w:rsidRPr="00160265">
        <w:rPr>
          <w:rFonts w:ascii="楷体" w:eastAsia="楷体" w:hAnsi="楷体" w:cs="宋体" w:hint="eastAsia"/>
          <w:kern w:val="0"/>
          <w:sz w:val="24"/>
          <w:szCs w:val="24"/>
        </w:rPr>
        <w:t> </w:t>
      </w:r>
      <w:r w:rsidRPr="00160265">
        <w:rPr>
          <w:rFonts w:ascii="楷体" w:eastAsia="楷体" w:hAnsi="楷体" w:cs="宋体" w:hint="eastAsia"/>
          <w:kern w:val="0"/>
          <w:sz w:val="24"/>
          <w:szCs w:val="24"/>
        </w:rPr>
        <w:t> </w:t>
      </w:r>
      <w:r w:rsidRPr="00160265">
        <w:rPr>
          <w:rFonts w:ascii="楷体" w:eastAsia="楷体" w:hAnsi="楷体" w:cs="宋体" w:hint="eastAsia"/>
          <w:kern w:val="0"/>
          <w:sz w:val="24"/>
          <w:szCs w:val="24"/>
        </w:rPr>
        <w:t>诉讼时效</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24"/>
          <w:szCs w:val="24"/>
        </w:rPr>
      </w:pPr>
      <w:r w:rsidRPr="00160265">
        <w:rPr>
          <w:rFonts w:ascii="楷体" w:eastAsia="楷体" w:hAnsi="楷体" w:cs="宋体" w:hint="eastAsia"/>
          <w:kern w:val="0"/>
          <w:sz w:val="24"/>
          <w:szCs w:val="24"/>
        </w:rPr>
        <w:t> </w:t>
      </w:r>
      <w:r w:rsidRPr="00160265">
        <w:rPr>
          <w:rFonts w:ascii="楷体" w:eastAsia="楷体" w:hAnsi="楷体" w:cs="宋体" w:hint="eastAsia"/>
          <w:kern w:val="0"/>
          <w:sz w:val="24"/>
          <w:szCs w:val="24"/>
        </w:rPr>
        <w:t> </w:t>
      </w:r>
      <w:r w:rsidRPr="00160265">
        <w:rPr>
          <w:rFonts w:ascii="楷体" w:eastAsia="楷体" w:hAnsi="楷体" w:cs="宋体" w:hint="eastAsia"/>
          <w:kern w:val="0"/>
          <w:sz w:val="24"/>
          <w:szCs w:val="24"/>
        </w:rPr>
        <w:t> </w:t>
      </w:r>
      <w:r w:rsidRPr="00160265">
        <w:rPr>
          <w:rFonts w:ascii="楷体" w:eastAsia="楷体" w:hAnsi="楷体" w:cs="宋体" w:hint="eastAsia"/>
          <w:kern w:val="0"/>
          <w:sz w:val="24"/>
          <w:szCs w:val="24"/>
        </w:rPr>
        <w:t> </w:t>
      </w:r>
      <w:r w:rsidRPr="00160265">
        <w:rPr>
          <w:rFonts w:ascii="楷体" w:eastAsia="楷体" w:hAnsi="楷体" w:cs="宋体" w:hint="eastAsia"/>
          <w:kern w:val="0"/>
          <w:sz w:val="24"/>
          <w:szCs w:val="24"/>
        </w:rPr>
        <w:t> </w:t>
      </w:r>
      <w:r w:rsidRPr="00160265">
        <w:rPr>
          <w:rFonts w:ascii="楷体" w:eastAsia="楷体" w:hAnsi="楷体" w:cs="宋体" w:hint="eastAsia"/>
          <w:kern w:val="0"/>
          <w:sz w:val="24"/>
          <w:szCs w:val="24"/>
        </w:rPr>
        <w:t> </w:t>
      </w:r>
      <w:r w:rsidRPr="00160265">
        <w:rPr>
          <w:rFonts w:ascii="楷体" w:eastAsia="楷体" w:hAnsi="楷体" w:cs="宋体" w:hint="eastAsia"/>
          <w:kern w:val="0"/>
          <w:sz w:val="24"/>
          <w:szCs w:val="24"/>
        </w:rPr>
        <w:t> </w:t>
      </w:r>
      <w:r w:rsidRPr="00160265">
        <w:rPr>
          <w:rFonts w:ascii="楷体" w:eastAsia="楷体" w:hAnsi="楷体" w:cs="宋体" w:hint="eastAsia"/>
          <w:kern w:val="0"/>
          <w:sz w:val="24"/>
          <w:szCs w:val="24"/>
        </w:rPr>
        <w:t> </w:t>
      </w:r>
      <w:r w:rsidRPr="00160265">
        <w:rPr>
          <w:rFonts w:ascii="楷体" w:eastAsia="楷体" w:hAnsi="楷体" w:cs="宋体" w:hint="eastAsia"/>
          <w:kern w:val="0"/>
          <w:sz w:val="24"/>
          <w:szCs w:val="24"/>
        </w:rPr>
        <w:t>第十章</w:t>
      </w:r>
      <w:r w:rsidRPr="00160265">
        <w:rPr>
          <w:rFonts w:ascii="楷体" w:eastAsia="楷体" w:hAnsi="楷体" w:cs="宋体" w:hint="eastAsia"/>
          <w:kern w:val="0"/>
          <w:sz w:val="24"/>
          <w:szCs w:val="24"/>
        </w:rPr>
        <w:t> </w:t>
      </w:r>
      <w:r w:rsidRPr="00160265">
        <w:rPr>
          <w:rFonts w:ascii="楷体" w:eastAsia="楷体" w:hAnsi="楷体" w:cs="宋体" w:hint="eastAsia"/>
          <w:kern w:val="0"/>
          <w:sz w:val="24"/>
          <w:szCs w:val="24"/>
        </w:rPr>
        <w:t> </w:t>
      </w:r>
      <w:r w:rsidRPr="00160265">
        <w:rPr>
          <w:rFonts w:ascii="楷体" w:eastAsia="楷体" w:hAnsi="楷体" w:cs="宋体" w:hint="eastAsia"/>
          <w:kern w:val="0"/>
          <w:sz w:val="24"/>
          <w:szCs w:val="24"/>
        </w:rPr>
        <w:t>期间计算</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24"/>
          <w:szCs w:val="24"/>
        </w:rPr>
      </w:pP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24"/>
          <w:szCs w:val="24"/>
        </w:rPr>
      </w:pPr>
      <w:r w:rsidRPr="00160265">
        <w:rPr>
          <w:rFonts w:ascii="楷体" w:eastAsia="楷体" w:hAnsi="楷体" w:cs="宋体" w:hint="eastAsia"/>
          <w:kern w:val="0"/>
          <w:sz w:val="24"/>
          <w:szCs w:val="24"/>
        </w:rPr>
        <w:t>第二编</w:t>
      </w:r>
      <w:r w:rsidRPr="00160265">
        <w:rPr>
          <w:rFonts w:ascii="楷体" w:eastAsia="楷体" w:hAnsi="楷体" w:cs="宋体" w:hint="eastAsia"/>
          <w:kern w:val="0"/>
          <w:sz w:val="24"/>
          <w:szCs w:val="24"/>
        </w:rPr>
        <w:t> </w:t>
      </w:r>
      <w:r w:rsidRPr="00160265">
        <w:rPr>
          <w:rFonts w:ascii="楷体" w:eastAsia="楷体" w:hAnsi="楷体" w:cs="宋体" w:hint="eastAsia"/>
          <w:kern w:val="0"/>
          <w:sz w:val="24"/>
          <w:szCs w:val="24"/>
        </w:rPr>
        <w:t> </w:t>
      </w:r>
      <w:r w:rsidRPr="00160265">
        <w:rPr>
          <w:rFonts w:ascii="楷体" w:eastAsia="楷体" w:hAnsi="楷体" w:cs="宋体" w:hint="eastAsia"/>
          <w:kern w:val="0"/>
          <w:sz w:val="24"/>
          <w:szCs w:val="24"/>
        </w:rPr>
        <w:t>物</w:t>
      </w:r>
      <w:r w:rsidRPr="00160265">
        <w:rPr>
          <w:rFonts w:ascii="楷体" w:eastAsia="楷体" w:hAnsi="楷体" w:cs="宋体" w:hint="eastAsia"/>
          <w:kern w:val="0"/>
          <w:sz w:val="24"/>
          <w:szCs w:val="24"/>
        </w:rPr>
        <w:t> </w:t>
      </w:r>
      <w:r w:rsidRPr="00160265">
        <w:rPr>
          <w:rFonts w:ascii="楷体" w:eastAsia="楷体" w:hAnsi="楷体" w:cs="宋体" w:hint="eastAsia"/>
          <w:kern w:val="0"/>
          <w:sz w:val="24"/>
          <w:szCs w:val="24"/>
        </w:rPr>
        <w:t> </w:t>
      </w:r>
      <w:r w:rsidRPr="00160265">
        <w:rPr>
          <w:rFonts w:ascii="楷体" w:eastAsia="楷体" w:hAnsi="楷体" w:cs="宋体" w:hint="eastAsia"/>
          <w:kern w:val="0"/>
          <w:sz w:val="24"/>
          <w:szCs w:val="24"/>
        </w:rPr>
        <w:t>权</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24"/>
          <w:szCs w:val="24"/>
        </w:rPr>
      </w:pPr>
      <w:r w:rsidRPr="00160265">
        <w:rPr>
          <w:rFonts w:ascii="楷体" w:eastAsia="楷体" w:hAnsi="楷体" w:cs="宋体" w:hint="eastAsia"/>
          <w:kern w:val="0"/>
          <w:sz w:val="24"/>
          <w:szCs w:val="24"/>
        </w:rPr>
        <w:t> </w:t>
      </w:r>
      <w:r w:rsidRPr="00160265">
        <w:rPr>
          <w:rFonts w:ascii="楷体" w:eastAsia="楷体" w:hAnsi="楷体" w:cs="宋体" w:hint="eastAsia"/>
          <w:kern w:val="0"/>
          <w:sz w:val="24"/>
          <w:szCs w:val="24"/>
        </w:rPr>
        <w:t> </w:t>
      </w:r>
      <w:r w:rsidRPr="00160265">
        <w:rPr>
          <w:rFonts w:ascii="楷体" w:eastAsia="楷体" w:hAnsi="楷体" w:cs="宋体" w:hint="eastAsia"/>
          <w:kern w:val="0"/>
          <w:sz w:val="24"/>
          <w:szCs w:val="24"/>
        </w:rPr>
        <w:t> </w:t>
      </w:r>
      <w:r w:rsidRPr="00160265">
        <w:rPr>
          <w:rFonts w:ascii="楷体" w:eastAsia="楷体" w:hAnsi="楷体" w:cs="宋体" w:hint="eastAsia"/>
          <w:kern w:val="0"/>
          <w:sz w:val="24"/>
          <w:szCs w:val="24"/>
        </w:rPr>
        <w:t> </w:t>
      </w:r>
      <w:r w:rsidRPr="00160265">
        <w:rPr>
          <w:rFonts w:ascii="楷体" w:eastAsia="楷体" w:hAnsi="楷体" w:cs="宋体" w:hint="eastAsia"/>
          <w:kern w:val="0"/>
          <w:sz w:val="24"/>
          <w:szCs w:val="24"/>
        </w:rPr>
        <w:t>第一分编</w:t>
      </w:r>
      <w:r w:rsidRPr="00160265">
        <w:rPr>
          <w:rFonts w:ascii="楷体" w:eastAsia="楷体" w:hAnsi="楷体" w:cs="宋体" w:hint="eastAsia"/>
          <w:kern w:val="0"/>
          <w:sz w:val="24"/>
          <w:szCs w:val="24"/>
        </w:rPr>
        <w:t> </w:t>
      </w:r>
      <w:r w:rsidRPr="00160265">
        <w:rPr>
          <w:rFonts w:ascii="楷体" w:eastAsia="楷体" w:hAnsi="楷体" w:cs="宋体" w:hint="eastAsia"/>
          <w:kern w:val="0"/>
          <w:sz w:val="24"/>
          <w:szCs w:val="24"/>
        </w:rPr>
        <w:t> </w:t>
      </w:r>
      <w:r w:rsidRPr="00160265">
        <w:rPr>
          <w:rFonts w:ascii="楷体" w:eastAsia="楷体" w:hAnsi="楷体" w:cs="宋体" w:hint="eastAsia"/>
          <w:kern w:val="0"/>
          <w:sz w:val="24"/>
          <w:szCs w:val="24"/>
        </w:rPr>
        <w:t>通</w:t>
      </w:r>
      <w:r w:rsidRPr="00160265">
        <w:rPr>
          <w:rFonts w:ascii="楷体" w:eastAsia="楷体" w:hAnsi="楷体" w:cs="宋体" w:hint="eastAsia"/>
          <w:kern w:val="0"/>
          <w:sz w:val="24"/>
          <w:szCs w:val="24"/>
        </w:rPr>
        <w:t> </w:t>
      </w:r>
      <w:r w:rsidRPr="00160265">
        <w:rPr>
          <w:rFonts w:ascii="楷体" w:eastAsia="楷体" w:hAnsi="楷体" w:cs="宋体" w:hint="eastAsia"/>
          <w:kern w:val="0"/>
          <w:sz w:val="24"/>
          <w:szCs w:val="24"/>
        </w:rPr>
        <w:t> </w:t>
      </w:r>
      <w:r w:rsidRPr="00160265">
        <w:rPr>
          <w:rFonts w:ascii="楷体" w:eastAsia="楷体" w:hAnsi="楷体" w:cs="宋体" w:hint="eastAsia"/>
          <w:kern w:val="0"/>
          <w:sz w:val="24"/>
          <w:szCs w:val="24"/>
        </w:rPr>
        <w:t>则</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24"/>
          <w:szCs w:val="24"/>
        </w:rPr>
      </w:pPr>
      <w:r w:rsidRPr="00160265">
        <w:rPr>
          <w:rFonts w:ascii="楷体" w:eastAsia="楷体" w:hAnsi="楷体" w:cs="宋体" w:hint="eastAsia"/>
          <w:kern w:val="0"/>
          <w:sz w:val="24"/>
          <w:szCs w:val="24"/>
        </w:rPr>
        <w:t> </w:t>
      </w:r>
      <w:r w:rsidRPr="00160265">
        <w:rPr>
          <w:rFonts w:ascii="楷体" w:eastAsia="楷体" w:hAnsi="楷体" w:cs="宋体" w:hint="eastAsia"/>
          <w:kern w:val="0"/>
          <w:sz w:val="24"/>
          <w:szCs w:val="24"/>
        </w:rPr>
        <w:t> </w:t>
      </w:r>
      <w:r w:rsidRPr="00160265">
        <w:rPr>
          <w:rFonts w:ascii="楷体" w:eastAsia="楷体" w:hAnsi="楷体" w:cs="宋体" w:hint="eastAsia"/>
          <w:kern w:val="0"/>
          <w:sz w:val="24"/>
          <w:szCs w:val="24"/>
        </w:rPr>
        <w:t> </w:t>
      </w:r>
      <w:r w:rsidRPr="00160265">
        <w:rPr>
          <w:rFonts w:ascii="楷体" w:eastAsia="楷体" w:hAnsi="楷体" w:cs="宋体" w:hint="eastAsia"/>
          <w:kern w:val="0"/>
          <w:sz w:val="24"/>
          <w:szCs w:val="24"/>
        </w:rPr>
        <w:t> </w:t>
      </w:r>
      <w:r w:rsidRPr="00160265">
        <w:rPr>
          <w:rFonts w:ascii="楷体" w:eastAsia="楷体" w:hAnsi="楷体" w:cs="宋体" w:hint="eastAsia"/>
          <w:kern w:val="0"/>
          <w:sz w:val="24"/>
          <w:szCs w:val="24"/>
        </w:rPr>
        <w:t> </w:t>
      </w:r>
      <w:r w:rsidRPr="00160265">
        <w:rPr>
          <w:rFonts w:ascii="楷体" w:eastAsia="楷体" w:hAnsi="楷体" w:cs="宋体" w:hint="eastAsia"/>
          <w:kern w:val="0"/>
          <w:sz w:val="24"/>
          <w:szCs w:val="24"/>
        </w:rPr>
        <w:t> </w:t>
      </w:r>
      <w:r w:rsidRPr="00160265">
        <w:rPr>
          <w:rFonts w:ascii="楷体" w:eastAsia="楷体" w:hAnsi="楷体" w:cs="宋体" w:hint="eastAsia"/>
          <w:kern w:val="0"/>
          <w:sz w:val="24"/>
          <w:szCs w:val="24"/>
        </w:rPr>
        <w:t> </w:t>
      </w:r>
      <w:r w:rsidRPr="00160265">
        <w:rPr>
          <w:rFonts w:ascii="楷体" w:eastAsia="楷体" w:hAnsi="楷体" w:cs="宋体" w:hint="eastAsia"/>
          <w:kern w:val="0"/>
          <w:sz w:val="24"/>
          <w:szCs w:val="24"/>
        </w:rPr>
        <w:t> </w:t>
      </w:r>
      <w:r w:rsidRPr="00160265">
        <w:rPr>
          <w:rFonts w:ascii="楷体" w:eastAsia="楷体" w:hAnsi="楷体" w:cs="宋体" w:hint="eastAsia"/>
          <w:kern w:val="0"/>
          <w:sz w:val="24"/>
          <w:szCs w:val="24"/>
        </w:rPr>
        <w:t>第一章</w:t>
      </w:r>
      <w:r w:rsidRPr="00160265">
        <w:rPr>
          <w:rFonts w:ascii="楷体" w:eastAsia="楷体" w:hAnsi="楷体" w:cs="宋体" w:hint="eastAsia"/>
          <w:kern w:val="0"/>
          <w:sz w:val="24"/>
          <w:szCs w:val="24"/>
        </w:rPr>
        <w:t> </w:t>
      </w:r>
      <w:r w:rsidRPr="00160265">
        <w:rPr>
          <w:rFonts w:ascii="楷体" w:eastAsia="楷体" w:hAnsi="楷体" w:cs="宋体" w:hint="eastAsia"/>
          <w:kern w:val="0"/>
          <w:sz w:val="24"/>
          <w:szCs w:val="24"/>
        </w:rPr>
        <w:t> </w:t>
      </w:r>
      <w:r w:rsidRPr="00160265">
        <w:rPr>
          <w:rFonts w:ascii="楷体" w:eastAsia="楷体" w:hAnsi="楷体" w:cs="宋体" w:hint="eastAsia"/>
          <w:kern w:val="0"/>
          <w:sz w:val="24"/>
          <w:szCs w:val="24"/>
        </w:rPr>
        <w:t>一般规定</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24"/>
          <w:szCs w:val="24"/>
        </w:rPr>
      </w:pPr>
      <w:r w:rsidRPr="00160265">
        <w:rPr>
          <w:rFonts w:ascii="楷体" w:eastAsia="楷体" w:hAnsi="楷体" w:cs="宋体" w:hint="eastAsia"/>
          <w:kern w:val="0"/>
          <w:sz w:val="24"/>
          <w:szCs w:val="24"/>
        </w:rPr>
        <w:t> </w:t>
      </w:r>
      <w:r w:rsidRPr="00160265">
        <w:rPr>
          <w:rFonts w:ascii="楷体" w:eastAsia="楷体" w:hAnsi="楷体" w:cs="宋体" w:hint="eastAsia"/>
          <w:kern w:val="0"/>
          <w:sz w:val="24"/>
          <w:szCs w:val="24"/>
        </w:rPr>
        <w:t> </w:t>
      </w:r>
      <w:r w:rsidRPr="00160265">
        <w:rPr>
          <w:rFonts w:ascii="楷体" w:eastAsia="楷体" w:hAnsi="楷体" w:cs="宋体" w:hint="eastAsia"/>
          <w:kern w:val="0"/>
          <w:sz w:val="24"/>
          <w:szCs w:val="24"/>
        </w:rPr>
        <w:t> </w:t>
      </w:r>
      <w:r w:rsidRPr="00160265">
        <w:rPr>
          <w:rFonts w:ascii="楷体" w:eastAsia="楷体" w:hAnsi="楷体" w:cs="宋体" w:hint="eastAsia"/>
          <w:kern w:val="0"/>
          <w:sz w:val="24"/>
          <w:szCs w:val="24"/>
        </w:rPr>
        <w:t> </w:t>
      </w:r>
      <w:r w:rsidRPr="00160265">
        <w:rPr>
          <w:rFonts w:ascii="楷体" w:eastAsia="楷体" w:hAnsi="楷体" w:cs="宋体" w:hint="eastAsia"/>
          <w:kern w:val="0"/>
          <w:sz w:val="24"/>
          <w:szCs w:val="24"/>
        </w:rPr>
        <w:t> </w:t>
      </w:r>
      <w:r w:rsidRPr="00160265">
        <w:rPr>
          <w:rFonts w:ascii="楷体" w:eastAsia="楷体" w:hAnsi="楷体" w:cs="宋体" w:hint="eastAsia"/>
          <w:kern w:val="0"/>
          <w:sz w:val="24"/>
          <w:szCs w:val="24"/>
        </w:rPr>
        <w:t> </w:t>
      </w:r>
      <w:r w:rsidRPr="00160265">
        <w:rPr>
          <w:rFonts w:ascii="楷体" w:eastAsia="楷体" w:hAnsi="楷体" w:cs="宋体" w:hint="eastAsia"/>
          <w:kern w:val="0"/>
          <w:sz w:val="24"/>
          <w:szCs w:val="24"/>
        </w:rPr>
        <w:t> </w:t>
      </w:r>
      <w:r w:rsidRPr="00160265">
        <w:rPr>
          <w:rFonts w:ascii="楷体" w:eastAsia="楷体" w:hAnsi="楷体" w:cs="宋体" w:hint="eastAsia"/>
          <w:kern w:val="0"/>
          <w:sz w:val="24"/>
          <w:szCs w:val="24"/>
        </w:rPr>
        <w:t> </w:t>
      </w:r>
      <w:r w:rsidRPr="00160265">
        <w:rPr>
          <w:rFonts w:ascii="楷体" w:eastAsia="楷体" w:hAnsi="楷体" w:cs="宋体" w:hint="eastAsia"/>
          <w:kern w:val="0"/>
          <w:sz w:val="24"/>
          <w:szCs w:val="24"/>
        </w:rPr>
        <w:t>第二章</w:t>
      </w:r>
      <w:r w:rsidRPr="00160265">
        <w:rPr>
          <w:rFonts w:ascii="楷体" w:eastAsia="楷体" w:hAnsi="楷体" w:cs="宋体" w:hint="eastAsia"/>
          <w:kern w:val="0"/>
          <w:sz w:val="24"/>
          <w:szCs w:val="24"/>
        </w:rPr>
        <w:t> </w:t>
      </w:r>
      <w:r w:rsidRPr="00160265">
        <w:rPr>
          <w:rFonts w:ascii="楷体" w:eastAsia="楷体" w:hAnsi="楷体" w:cs="宋体" w:hint="eastAsia"/>
          <w:kern w:val="0"/>
          <w:sz w:val="24"/>
          <w:szCs w:val="24"/>
        </w:rPr>
        <w:t> </w:t>
      </w:r>
      <w:r w:rsidRPr="00160265">
        <w:rPr>
          <w:rFonts w:ascii="楷体" w:eastAsia="楷体" w:hAnsi="楷体" w:cs="宋体" w:hint="eastAsia"/>
          <w:kern w:val="0"/>
          <w:sz w:val="24"/>
          <w:szCs w:val="24"/>
        </w:rPr>
        <w:t>物权的设立、变更、转让和消灭</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24"/>
          <w:szCs w:val="24"/>
        </w:rPr>
      </w:pPr>
      <w:r w:rsidRPr="00160265">
        <w:rPr>
          <w:rFonts w:ascii="楷体" w:eastAsia="楷体" w:hAnsi="楷体" w:cs="宋体" w:hint="eastAsia"/>
          <w:kern w:val="0"/>
          <w:sz w:val="24"/>
          <w:szCs w:val="24"/>
        </w:rPr>
        <w:t> </w:t>
      </w:r>
      <w:r w:rsidRPr="00160265">
        <w:rPr>
          <w:rFonts w:ascii="楷体" w:eastAsia="楷体" w:hAnsi="楷体" w:cs="宋体" w:hint="eastAsia"/>
          <w:kern w:val="0"/>
          <w:sz w:val="24"/>
          <w:szCs w:val="24"/>
        </w:rPr>
        <w:t> </w:t>
      </w:r>
      <w:r w:rsidRPr="00160265">
        <w:rPr>
          <w:rFonts w:ascii="楷体" w:eastAsia="楷体" w:hAnsi="楷体" w:cs="宋体" w:hint="eastAsia"/>
          <w:kern w:val="0"/>
          <w:sz w:val="24"/>
          <w:szCs w:val="24"/>
        </w:rPr>
        <w:t> </w:t>
      </w:r>
      <w:r w:rsidRPr="00160265">
        <w:rPr>
          <w:rFonts w:ascii="楷体" w:eastAsia="楷体" w:hAnsi="楷体" w:cs="宋体" w:hint="eastAsia"/>
          <w:kern w:val="0"/>
          <w:sz w:val="24"/>
          <w:szCs w:val="24"/>
        </w:rPr>
        <w:t> </w:t>
      </w:r>
      <w:r w:rsidRPr="00160265">
        <w:rPr>
          <w:rFonts w:ascii="楷体" w:eastAsia="楷体" w:hAnsi="楷体" w:cs="宋体" w:hint="eastAsia"/>
          <w:kern w:val="0"/>
          <w:sz w:val="24"/>
          <w:szCs w:val="24"/>
        </w:rPr>
        <w:t> </w:t>
      </w:r>
      <w:r w:rsidRPr="00160265">
        <w:rPr>
          <w:rFonts w:ascii="楷体" w:eastAsia="楷体" w:hAnsi="楷体" w:cs="宋体" w:hint="eastAsia"/>
          <w:kern w:val="0"/>
          <w:sz w:val="24"/>
          <w:szCs w:val="24"/>
        </w:rPr>
        <w:t> </w:t>
      </w:r>
      <w:r w:rsidRPr="00160265">
        <w:rPr>
          <w:rFonts w:ascii="楷体" w:eastAsia="楷体" w:hAnsi="楷体" w:cs="宋体" w:hint="eastAsia"/>
          <w:kern w:val="0"/>
          <w:sz w:val="24"/>
          <w:szCs w:val="24"/>
        </w:rPr>
        <w:t> </w:t>
      </w:r>
      <w:r w:rsidRPr="00160265">
        <w:rPr>
          <w:rFonts w:ascii="楷体" w:eastAsia="楷体" w:hAnsi="楷体" w:cs="宋体" w:hint="eastAsia"/>
          <w:kern w:val="0"/>
          <w:sz w:val="24"/>
          <w:szCs w:val="24"/>
        </w:rPr>
        <w:t> </w:t>
      </w:r>
      <w:r w:rsidRPr="00160265">
        <w:rPr>
          <w:rFonts w:ascii="楷体" w:eastAsia="楷体" w:hAnsi="楷体" w:cs="宋体" w:hint="eastAsia"/>
          <w:kern w:val="0"/>
          <w:sz w:val="24"/>
          <w:szCs w:val="24"/>
        </w:rPr>
        <w:t> </w:t>
      </w:r>
      <w:r w:rsidRPr="00160265">
        <w:rPr>
          <w:rFonts w:ascii="楷体" w:eastAsia="楷体" w:hAnsi="楷体" w:cs="宋体" w:hint="eastAsia"/>
          <w:kern w:val="0"/>
          <w:sz w:val="24"/>
          <w:szCs w:val="24"/>
        </w:rPr>
        <w:t> </w:t>
      </w:r>
      <w:r w:rsidRPr="00160265">
        <w:rPr>
          <w:rFonts w:ascii="楷体" w:eastAsia="楷体" w:hAnsi="楷体" w:cs="宋体" w:hint="eastAsia"/>
          <w:kern w:val="0"/>
          <w:sz w:val="24"/>
          <w:szCs w:val="24"/>
        </w:rPr>
        <w:t> </w:t>
      </w:r>
      <w:r w:rsidRPr="00160265">
        <w:rPr>
          <w:rFonts w:ascii="楷体" w:eastAsia="楷体" w:hAnsi="楷体" w:cs="宋体" w:hint="eastAsia"/>
          <w:kern w:val="0"/>
          <w:sz w:val="24"/>
          <w:szCs w:val="24"/>
        </w:rPr>
        <w:t> </w:t>
      </w:r>
      <w:r w:rsidRPr="00160265">
        <w:rPr>
          <w:rFonts w:ascii="楷体" w:eastAsia="楷体" w:hAnsi="楷体" w:cs="宋体" w:hint="eastAsia"/>
          <w:kern w:val="0"/>
          <w:sz w:val="24"/>
          <w:szCs w:val="24"/>
        </w:rPr>
        <w:t>第一节</w:t>
      </w:r>
      <w:r w:rsidRPr="00160265">
        <w:rPr>
          <w:rFonts w:ascii="楷体" w:eastAsia="楷体" w:hAnsi="楷体" w:cs="宋体" w:hint="eastAsia"/>
          <w:kern w:val="0"/>
          <w:sz w:val="24"/>
          <w:szCs w:val="24"/>
        </w:rPr>
        <w:t> </w:t>
      </w:r>
      <w:r w:rsidRPr="00160265">
        <w:rPr>
          <w:rFonts w:ascii="楷体" w:eastAsia="楷体" w:hAnsi="楷体" w:cs="宋体" w:hint="eastAsia"/>
          <w:kern w:val="0"/>
          <w:sz w:val="24"/>
          <w:szCs w:val="24"/>
        </w:rPr>
        <w:t> </w:t>
      </w:r>
      <w:r w:rsidRPr="00160265">
        <w:rPr>
          <w:rFonts w:ascii="楷体" w:eastAsia="楷体" w:hAnsi="楷体" w:cs="宋体" w:hint="eastAsia"/>
          <w:kern w:val="0"/>
          <w:sz w:val="24"/>
          <w:szCs w:val="24"/>
        </w:rPr>
        <w:t>不动产登记</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24"/>
          <w:szCs w:val="24"/>
        </w:rPr>
      </w:pPr>
      <w:r w:rsidRPr="00160265">
        <w:rPr>
          <w:rFonts w:ascii="楷体" w:eastAsia="楷体" w:hAnsi="楷体" w:cs="宋体" w:hint="eastAsia"/>
          <w:kern w:val="0"/>
          <w:sz w:val="24"/>
          <w:szCs w:val="24"/>
        </w:rPr>
        <w:t> </w:t>
      </w:r>
      <w:r w:rsidRPr="00160265">
        <w:rPr>
          <w:rFonts w:ascii="楷体" w:eastAsia="楷体" w:hAnsi="楷体" w:cs="宋体" w:hint="eastAsia"/>
          <w:kern w:val="0"/>
          <w:sz w:val="24"/>
          <w:szCs w:val="24"/>
        </w:rPr>
        <w:t> </w:t>
      </w:r>
      <w:r w:rsidRPr="00160265">
        <w:rPr>
          <w:rFonts w:ascii="楷体" w:eastAsia="楷体" w:hAnsi="楷体" w:cs="宋体" w:hint="eastAsia"/>
          <w:kern w:val="0"/>
          <w:sz w:val="24"/>
          <w:szCs w:val="24"/>
        </w:rPr>
        <w:t> </w:t>
      </w:r>
      <w:r w:rsidRPr="00160265">
        <w:rPr>
          <w:rFonts w:ascii="楷体" w:eastAsia="楷体" w:hAnsi="楷体" w:cs="宋体" w:hint="eastAsia"/>
          <w:kern w:val="0"/>
          <w:sz w:val="24"/>
          <w:szCs w:val="24"/>
        </w:rPr>
        <w:t> </w:t>
      </w:r>
      <w:r w:rsidRPr="00160265">
        <w:rPr>
          <w:rFonts w:ascii="楷体" w:eastAsia="楷体" w:hAnsi="楷体" w:cs="宋体" w:hint="eastAsia"/>
          <w:kern w:val="0"/>
          <w:sz w:val="24"/>
          <w:szCs w:val="24"/>
        </w:rPr>
        <w:t> </w:t>
      </w:r>
      <w:r w:rsidRPr="00160265">
        <w:rPr>
          <w:rFonts w:ascii="楷体" w:eastAsia="楷体" w:hAnsi="楷体" w:cs="宋体" w:hint="eastAsia"/>
          <w:kern w:val="0"/>
          <w:sz w:val="24"/>
          <w:szCs w:val="24"/>
        </w:rPr>
        <w:t> </w:t>
      </w:r>
      <w:r w:rsidRPr="00160265">
        <w:rPr>
          <w:rFonts w:ascii="楷体" w:eastAsia="楷体" w:hAnsi="楷体" w:cs="宋体" w:hint="eastAsia"/>
          <w:kern w:val="0"/>
          <w:sz w:val="24"/>
          <w:szCs w:val="24"/>
        </w:rPr>
        <w:t> </w:t>
      </w:r>
      <w:r w:rsidRPr="00160265">
        <w:rPr>
          <w:rFonts w:ascii="楷体" w:eastAsia="楷体" w:hAnsi="楷体" w:cs="宋体" w:hint="eastAsia"/>
          <w:kern w:val="0"/>
          <w:sz w:val="24"/>
          <w:szCs w:val="24"/>
        </w:rPr>
        <w:t> </w:t>
      </w:r>
      <w:r w:rsidRPr="00160265">
        <w:rPr>
          <w:rFonts w:ascii="楷体" w:eastAsia="楷体" w:hAnsi="楷体" w:cs="宋体" w:hint="eastAsia"/>
          <w:kern w:val="0"/>
          <w:sz w:val="24"/>
          <w:szCs w:val="24"/>
        </w:rPr>
        <w:t> </w:t>
      </w:r>
      <w:r w:rsidRPr="00160265">
        <w:rPr>
          <w:rFonts w:ascii="楷体" w:eastAsia="楷体" w:hAnsi="楷体" w:cs="宋体" w:hint="eastAsia"/>
          <w:kern w:val="0"/>
          <w:sz w:val="24"/>
          <w:szCs w:val="24"/>
        </w:rPr>
        <w:t> </w:t>
      </w:r>
      <w:r w:rsidRPr="00160265">
        <w:rPr>
          <w:rFonts w:ascii="楷体" w:eastAsia="楷体" w:hAnsi="楷体" w:cs="宋体" w:hint="eastAsia"/>
          <w:kern w:val="0"/>
          <w:sz w:val="24"/>
          <w:szCs w:val="24"/>
        </w:rPr>
        <w:t> </w:t>
      </w:r>
      <w:r w:rsidRPr="00160265">
        <w:rPr>
          <w:rFonts w:ascii="楷体" w:eastAsia="楷体" w:hAnsi="楷体" w:cs="宋体" w:hint="eastAsia"/>
          <w:kern w:val="0"/>
          <w:sz w:val="24"/>
          <w:szCs w:val="24"/>
        </w:rPr>
        <w:t> </w:t>
      </w:r>
      <w:r w:rsidRPr="00160265">
        <w:rPr>
          <w:rFonts w:ascii="楷体" w:eastAsia="楷体" w:hAnsi="楷体" w:cs="宋体" w:hint="eastAsia"/>
          <w:kern w:val="0"/>
          <w:sz w:val="24"/>
          <w:szCs w:val="24"/>
        </w:rPr>
        <w:t>第二节</w:t>
      </w:r>
      <w:r w:rsidRPr="00160265">
        <w:rPr>
          <w:rFonts w:ascii="楷体" w:eastAsia="楷体" w:hAnsi="楷体" w:cs="宋体" w:hint="eastAsia"/>
          <w:kern w:val="0"/>
          <w:sz w:val="24"/>
          <w:szCs w:val="24"/>
        </w:rPr>
        <w:t> </w:t>
      </w:r>
      <w:r w:rsidRPr="00160265">
        <w:rPr>
          <w:rFonts w:ascii="楷体" w:eastAsia="楷体" w:hAnsi="楷体" w:cs="宋体" w:hint="eastAsia"/>
          <w:kern w:val="0"/>
          <w:sz w:val="24"/>
          <w:szCs w:val="24"/>
        </w:rPr>
        <w:t> </w:t>
      </w:r>
      <w:r w:rsidRPr="00160265">
        <w:rPr>
          <w:rFonts w:ascii="楷体" w:eastAsia="楷体" w:hAnsi="楷体" w:cs="宋体" w:hint="eastAsia"/>
          <w:kern w:val="0"/>
          <w:sz w:val="24"/>
          <w:szCs w:val="24"/>
        </w:rPr>
        <w:t>动产交付</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24"/>
          <w:szCs w:val="24"/>
        </w:rPr>
      </w:pPr>
      <w:r w:rsidRPr="00160265">
        <w:rPr>
          <w:rFonts w:ascii="楷体" w:eastAsia="楷体" w:hAnsi="楷体" w:cs="宋体" w:hint="eastAsia"/>
          <w:kern w:val="0"/>
          <w:sz w:val="24"/>
          <w:szCs w:val="24"/>
        </w:rPr>
        <w:t> </w:t>
      </w:r>
      <w:r w:rsidRPr="00160265">
        <w:rPr>
          <w:rFonts w:ascii="楷体" w:eastAsia="楷体" w:hAnsi="楷体" w:cs="宋体" w:hint="eastAsia"/>
          <w:kern w:val="0"/>
          <w:sz w:val="24"/>
          <w:szCs w:val="24"/>
        </w:rPr>
        <w:t> </w:t>
      </w:r>
      <w:r w:rsidRPr="00160265">
        <w:rPr>
          <w:rFonts w:ascii="楷体" w:eastAsia="楷体" w:hAnsi="楷体" w:cs="宋体" w:hint="eastAsia"/>
          <w:kern w:val="0"/>
          <w:sz w:val="24"/>
          <w:szCs w:val="24"/>
        </w:rPr>
        <w:t> </w:t>
      </w:r>
      <w:r w:rsidRPr="00160265">
        <w:rPr>
          <w:rFonts w:ascii="楷体" w:eastAsia="楷体" w:hAnsi="楷体" w:cs="宋体" w:hint="eastAsia"/>
          <w:kern w:val="0"/>
          <w:sz w:val="24"/>
          <w:szCs w:val="24"/>
        </w:rPr>
        <w:t> </w:t>
      </w:r>
      <w:r w:rsidRPr="00160265">
        <w:rPr>
          <w:rFonts w:ascii="楷体" w:eastAsia="楷体" w:hAnsi="楷体" w:cs="宋体" w:hint="eastAsia"/>
          <w:kern w:val="0"/>
          <w:sz w:val="24"/>
          <w:szCs w:val="24"/>
        </w:rPr>
        <w:t> </w:t>
      </w:r>
      <w:r w:rsidRPr="00160265">
        <w:rPr>
          <w:rFonts w:ascii="楷体" w:eastAsia="楷体" w:hAnsi="楷体" w:cs="宋体" w:hint="eastAsia"/>
          <w:kern w:val="0"/>
          <w:sz w:val="24"/>
          <w:szCs w:val="24"/>
        </w:rPr>
        <w:t> </w:t>
      </w:r>
      <w:r w:rsidRPr="00160265">
        <w:rPr>
          <w:rFonts w:ascii="楷体" w:eastAsia="楷体" w:hAnsi="楷体" w:cs="宋体" w:hint="eastAsia"/>
          <w:kern w:val="0"/>
          <w:sz w:val="24"/>
          <w:szCs w:val="24"/>
        </w:rPr>
        <w:t> </w:t>
      </w:r>
      <w:r w:rsidRPr="00160265">
        <w:rPr>
          <w:rFonts w:ascii="楷体" w:eastAsia="楷体" w:hAnsi="楷体" w:cs="宋体" w:hint="eastAsia"/>
          <w:kern w:val="0"/>
          <w:sz w:val="24"/>
          <w:szCs w:val="24"/>
        </w:rPr>
        <w:t> </w:t>
      </w:r>
      <w:r w:rsidRPr="00160265">
        <w:rPr>
          <w:rFonts w:ascii="楷体" w:eastAsia="楷体" w:hAnsi="楷体" w:cs="宋体" w:hint="eastAsia"/>
          <w:kern w:val="0"/>
          <w:sz w:val="24"/>
          <w:szCs w:val="24"/>
        </w:rPr>
        <w:t> </w:t>
      </w:r>
      <w:r w:rsidRPr="00160265">
        <w:rPr>
          <w:rFonts w:ascii="楷体" w:eastAsia="楷体" w:hAnsi="楷体" w:cs="宋体" w:hint="eastAsia"/>
          <w:kern w:val="0"/>
          <w:sz w:val="24"/>
          <w:szCs w:val="24"/>
        </w:rPr>
        <w:t> </w:t>
      </w:r>
      <w:r w:rsidRPr="00160265">
        <w:rPr>
          <w:rFonts w:ascii="楷体" w:eastAsia="楷体" w:hAnsi="楷体" w:cs="宋体" w:hint="eastAsia"/>
          <w:kern w:val="0"/>
          <w:sz w:val="24"/>
          <w:szCs w:val="24"/>
        </w:rPr>
        <w:t> </w:t>
      </w:r>
      <w:r w:rsidRPr="00160265">
        <w:rPr>
          <w:rFonts w:ascii="楷体" w:eastAsia="楷体" w:hAnsi="楷体" w:cs="宋体" w:hint="eastAsia"/>
          <w:kern w:val="0"/>
          <w:sz w:val="24"/>
          <w:szCs w:val="24"/>
        </w:rPr>
        <w:t> </w:t>
      </w:r>
      <w:r w:rsidRPr="00160265">
        <w:rPr>
          <w:rFonts w:ascii="楷体" w:eastAsia="楷体" w:hAnsi="楷体" w:cs="宋体" w:hint="eastAsia"/>
          <w:kern w:val="0"/>
          <w:sz w:val="24"/>
          <w:szCs w:val="24"/>
        </w:rPr>
        <w:t>第三节</w:t>
      </w:r>
      <w:r w:rsidRPr="00160265">
        <w:rPr>
          <w:rFonts w:ascii="楷体" w:eastAsia="楷体" w:hAnsi="楷体" w:cs="宋体" w:hint="eastAsia"/>
          <w:kern w:val="0"/>
          <w:sz w:val="24"/>
          <w:szCs w:val="24"/>
        </w:rPr>
        <w:t> </w:t>
      </w:r>
      <w:r w:rsidRPr="00160265">
        <w:rPr>
          <w:rFonts w:ascii="楷体" w:eastAsia="楷体" w:hAnsi="楷体" w:cs="宋体" w:hint="eastAsia"/>
          <w:kern w:val="0"/>
          <w:sz w:val="24"/>
          <w:szCs w:val="24"/>
        </w:rPr>
        <w:t> </w:t>
      </w:r>
      <w:r w:rsidRPr="00160265">
        <w:rPr>
          <w:rFonts w:ascii="楷体" w:eastAsia="楷体" w:hAnsi="楷体" w:cs="宋体" w:hint="eastAsia"/>
          <w:kern w:val="0"/>
          <w:sz w:val="24"/>
          <w:szCs w:val="24"/>
        </w:rPr>
        <w:t>其他规定</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24"/>
          <w:szCs w:val="24"/>
        </w:rPr>
      </w:pPr>
      <w:r w:rsidRPr="00160265">
        <w:rPr>
          <w:rFonts w:ascii="楷体" w:eastAsia="楷体" w:hAnsi="楷体" w:cs="宋体" w:hint="eastAsia"/>
          <w:kern w:val="0"/>
          <w:sz w:val="24"/>
          <w:szCs w:val="24"/>
        </w:rPr>
        <w:t> </w:t>
      </w:r>
      <w:r w:rsidRPr="00160265">
        <w:rPr>
          <w:rFonts w:ascii="楷体" w:eastAsia="楷体" w:hAnsi="楷体" w:cs="宋体" w:hint="eastAsia"/>
          <w:kern w:val="0"/>
          <w:sz w:val="24"/>
          <w:szCs w:val="24"/>
        </w:rPr>
        <w:t> </w:t>
      </w:r>
      <w:r w:rsidRPr="00160265">
        <w:rPr>
          <w:rFonts w:ascii="楷体" w:eastAsia="楷体" w:hAnsi="楷体" w:cs="宋体" w:hint="eastAsia"/>
          <w:kern w:val="0"/>
          <w:sz w:val="24"/>
          <w:szCs w:val="24"/>
        </w:rPr>
        <w:t> </w:t>
      </w:r>
      <w:r w:rsidRPr="00160265">
        <w:rPr>
          <w:rFonts w:ascii="楷体" w:eastAsia="楷体" w:hAnsi="楷体" w:cs="宋体" w:hint="eastAsia"/>
          <w:kern w:val="0"/>
          <w:sz w:val="24"/>
          <w:szCs w:val="24"/>
        </w:rPr>
        <w:t> </w:t>
      </w:r>
      <w:r w:rsidRPr="00160265">
        <w:rPr>
          <w:rFonts w:ascii="楷体" w:eastAsia="楷体" w:hAnsi="楷体" w:cs="宋体" w:hint="eastAsia"/>
          <w:kern w:val="0"/>
          <w:sz w:val="24"/>
          <w:szCs w:val="24"/>
        </w:rPr>
        <w:t> </w:t>
      </w:r>
      <w:r w:rsidRPr="00160265">
        <w:rPr>
          <w:rFonts w:ascii="楷体" w:eastAsia="楷体" w:hAnsi="楷体" w:cs="宋体" w:hint="eastAsia"/>
          <w:kern w:val="0"/>
          <w:sz w:val="24"/>
          <w:szCs w:val="24"/>
        </w:rPr>
        <w:t> </w:t>
      </w:r>
      <w:r w:rsidRPr="00160265">
        <w:rPr>
          <w:rFonts w:ascii="楷体" w:eastAsia="楷体" w:hAnsi="楷体" w:cs="宋体" w:hint="eastAsia"/>
          <w:kern w:val="0"/>
          <w:sz w:val="24"/>
          <w:szCs w:val="24"/>
        </w:rPr>
        <w:t> </w:t>
      </w:r>
      <w:r w:rsidRPr="00160265">
        <w:rPr>
          <w:rFonts w:ascii="楷体" w:eastAsia="楷体" w:hAnsi="楷体" w:cs="宋体" w:hint="eastAsia"/>
          <w:kern w:val="0"/>
          <w:sz w:val="24"/>
          <w:szCs w:val="24"/>
        </w:rPr>
        <w:t> </w:t>
      </w:r>
      <w:r w:rsidRPr="00160265">
        <w:rPr>
          <w:rFonts w:ascii="楷体" w:eastAsia="楷体" w:hAnsi="楷体" w:cs="宋体" w:hint="eastAsia"/>
          <w:kern w:val="0"/>
          <w:sz w:val="24"/>
          <w:szCs w:val="24"/>
        </w:rPr>
        <w:t>第三章</w:t>
      </w:r>
      <w:r w:rsidRPr="00160265">
        <w:rPr>
          <w:rFonts w:ascii="楷体" w:eastAsia="楷体" w:hAnsi="楷体" w:cs="宋体" w:hint="eastAsia"/>
          <w:kern w:val="0"/>
          <w:sz w:val="24"/>
          <w:szCs w:val="24"/>
        </w:rPr>
        <w:t> </w:t>
      </w:r>
      <w:r w:rsidRPr="00160265">
        <w:rPr>
          <w:rFonts w:ascii="楷体" w:eastAsia="楷体" w:hAnsi="楷体" w:cs="宋体" w:hint="eastAsia"/>
          <w:kern w:val="0"/>
          <w:sz w:val="24"/>
          <w:szCs w:val="24"/>
        </w:rPr>
        <w:t> </w:t>
      </w:r>
      <w:r w:rsidRPr="00160265">
        <w:rPr>
          <w:rFonts w:ascii="楷体" w:eastAsia="楷体" w:hAnsi="楷体" w:cs="宋体" w:hint="eastAsia"/>
          <w:kern w:val="0"/>
          <w:sz w:val="24"/>
          <w:szCs w:val="24"/>
        </w:rPr>
        <w:t>物权的保护</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24"/>
          <w:szCs w:val="24"/>
        </w:rPr>
      </w:pPr>
      <w:r w:rsidRPr="00160265">
        <w:rPr>
          <w:rFonts w:ascii="楷体" w:eastAsia="楷体" w:hAnsi="楷体" w:cs="宋体" w:hint="eastAsia"/>
          <w:kern w:val="0"/>
          <w:sz w:val="24"/>
          <w:szCs w:val="24"/>
        </w:rPr>
        <w:t> </w:t>
      </w:r>
      <w:r w:rsidRPr="00160265">
        <w:rPr>
          <w:rFonts w:ascii="楷体" w:eastAsia="楷体" w:hAnsi="楷体" w:cs="宋体" w:hint="eastAsia"/>
          <w:kern w:val="0"/>
          <w:sz w:val="24"/>
          <w:szCs w:val="24"/>
        </w:rPr>
        <w:t> </w:t>
      </w:r>
      <w:r w:rsidRPr="00160265">
        <w:rPr>
          <w:rFonts w:ascii="楷体" w:eastAsia="楷体" w:hAnsi="楷体" w:cs="宋体" w:hint="eastAsia"/>
          <w:kern w:val="0"/>
          <w:sz w:val="24"/>
          <w:szCs w:val="24"/>
        </w:rPr>
        <w:t> </w:t>
      </w:r>
      <w:r w:rsidRPr="00160265">
        <w:rPr>
          <w:rFonts w:ascii="楷体" w:eastAsia="楷体" w:hAnsi="楷体" w:cs="宋体" w:hint="eastAsia"/>
          <w:kern w:val="0"/>
          <w:sz w:val="24"/>
          <w:szCs w:val="24"/>
        </w:rPr>
        <w:t> </w:t>
      </w:r>
      <w:r w:rsidRPr="00160265">
        <w:rPr>
          <w:rFonts w:ascii="楷体" w:eastAsia="楷体" w:hAnsi="楷体" w:cs="宋体" w:hint="eastAsia"/>
          <w:kern w:val="0"/>
          <w:sz w:val="24"/>
          <w:szCs w:val="24"/>
        </w:rPr>
        <w:t>第二分编</w:t>
      </w:r>
      <w:r w:rsidRPr="00160265">
        <w:rPr>
          <w:rFonts w:ascii="楷体" w:eastAsia="楷体" w:hAnsi="楷体" w:cs="宋体" w:hint="eastAsia"/>
          <w:kern w:val="0"/>
          <w:sz w:val="24"/>
          <w:szCs w:val="24"/>
        </w:rPr>
        <w:t> </w:t>
      </w:r>
      <w:r w:rsidRPr="00160265">
        <w:rPr>
          <w:rFonts w:ascii="楷体" w:eastAsia="楷体" w:hAnsi="楷体" w:cs="宋体" w:hint="eastAsia"/>
          <w:kern w:val="0"/>
          <w:sz w:val="24"/>
          <w:szCs w:val="24"/>
        </w:rPr>
        <w:t> </w:t>
      </w:r>
      <w:r w:rsidRPr="00160265">
        <w:rPr>
          <w:rFonts w:ascii="楷体" w:eastAsia="楷体" w:hAnsi="楷体" w:cs="宋体" w:hint="eastAsia"/>
          <w:kern w:val="0"/>
          <w:sz w:val="24"/>
          <w:szCs w:val="24"/>
        </w:rPr>
        <w:t>所</w:t>
      </w:r>
      <w:r w:rsidRPr="00160265">
        <w:rPr>
          <w:rFonts w:ascii="楷体" w:eastAsia="楷体" w:hAnsi="楷体" w:cs="宋体" w:hint="eastAsia"/>
          <w:kern w:val="0"/>
          <w:sz w:val="24"/>
          <w:szCs w:val="24"/>
        </w:rPr>
        <w:t> </w:t>
      </w:r>
      <w:r w:rsidRPr="00160265">
        <w:rPr>
          <w:rFonts w:ascii="楷体" w:eastAsia="楷体" w:hAnsi="楷体" w:cs="宋体" w:hint="eastAsia"/>
          <w:kern w:val="0"/>
          <w:sz w:val="24"/>
          <w:szCs w:val="24"/>
        </w:rPr>
        <w:t>有</w:t>
      </w:r>
      <w:r w:rsidRPr="00160265">
        <w:rPr>
          <w:rFonts w:ascii="楷体" w:eastAsia="楷体" w:hAnsi="楷体" w:cs="宋体" w:hint="eastAsia"/>
          <w:kern w:val="0"/>
          <w:sz w:val="24"/>
          <w:szCs w:val="24"/>
        </w:rPr>
        <w:t> </w:t>
      </w:r>
      <w:r w:rsidRPr="00160265">
        <w:rPr>
          <w:rFonts w:ascii="楷体" w:eastAsia="楷体" w:hAnsi="楷体" w:cs="宋体" w:hint="eastAsia"/>
          <w:kern w:val="0"/>
          <w:sz w:val="24"/>
          <w:szCs w:val="24"/>
        </w:rPr>
        <w:t>权</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24"/>
          <w:szCs w:val="24"/>
        </w:rPr>
      </w:pPr>
      <w:r w:rsidRPr="00160265">
        <w:rPr>
          <w:rFonts w:ascii="楷体" w:eastAsia="楷体" w:hAnsi="楷体" w:cs="宋体" w:hint="eastAsia"/>
          <w:kern w:val="0"/>
          <w:sz w:val="24"/>
          <w:szCs w:val="24"/>
        </w:rPr>
        <w:t> </w:t>
      </w:r>
      <w:r w:rsidRPr="00160265">
        <w:rPr>
          <w:rFonts w:ascii="楷体" w:eastAsia="楷体" w:hAnsi="楷体" w:cs="宋体" w:hint="eastAsia"/>
          <w:kern w:val="0"/>
          <w:sz w:val="24"/>
          <w:szCs w:val="24"/>
        </w:rPr>
        <w:t> </w:t>
      </w:r>
      <w:r w:rsidRPr="00160265">
        <w:rPr>
          <w:rFonts w:ascii="楷体" w:eastAsia="楷体" w:hAnsi="楷体" w:cs="宋体" w:hint="eastAsia"/>
          <w:kern w:val="0"/>
          <w:sz w:val="24"/>
          <w:szCs w:val="24"/>
        </w:rPr>
        <w:t> </w:t>
      </w:r>
      <w:r w:rsidRPr="00160265">
        <w:rPr>
          <w:rFonts w:ascii="楷体" w:eastAsia="楷体" w:hAnsi="楷体" w:cs="宋体" w:hint="eastAsia"/>
          <w:kern w:val="0"/>
          <w:sz w:val="24"/>
          <w:szCs w:val="24"/>
        </w:rPr>
        <w:t> </w:t>
      </w:r>
      <w:r w:rsidRPr="00160265">
        <w:rPr>
          <w:rFonts w:ascii="楷体" w:eastAsia="楷体" w:hAnsi="楷体" w:cs="宋体" w:hint="eastAsia"/>
          <w:kern w:val="0"/>
          <w:sz w:val="24"/>
          <w:szCs w:val="24"/>
        </w:rPr>
        <w:t> </w:t>
      </w:r>
      <w:r w:rsidRPr="00160265">
        <w:rPr>
          <w:rFonts w:ascii="楷体" w:eastAsia="楷体" w:hAnsi="楷体" w:cs="宋体" w:hint="eastAsia"/>
          <w:kern w:val="0"/>
          <w:sz w:val="24"/>
          <w:szCs w:val="24"/>
        </w:rPr>
        <w:t> </w:t>
      </w:r>
      <w:r w:rsidRPr="00160265">
        <w:rPr>
          <w:rFonts w:ascii="楷体" w:eastAsia="楷体" w:hAnsi="楷体" w:cs="宋体" w:hint="eastAsia"/>
          <w:kern w:val="0"/>
          <w:sz w:val="24"/>
          <w:szCs w:val="24"/>
        </w:rPr>
        <w:t> </w:t>
      </w:r>
      <w:r w:rsidRPr="00160265">
        <w:rPr>
          <w:rFonts w:ascii="楷体" w:eastAsia="楷体" w:hAnsi="楷体" w:cs="宋体" w:hint="eastAsia"/>
          <w:kern w:val="0"/>
          <w:sz w:val="24"/>
          <w:szCs w:val="24"/>
        </w:rPr>
        <w:t> </w:t>
      </w:r>
      <w:r w:rsidRPr="00160265">
        <w:rPr>
          <w:rFonts w:ascii="楷体" w:eastAsia="楷体" w:hAnsi="楷体" w:cs="宋体" w:hint="eastAsia"/>
          <w:kern w:val="0"/>
          <w:sz w:val="24"/>
          <w:szCs w:val="24"/>
        </w:rPr>
        <w:t>第四章</w:t>
      </w:r>
      <w:r w:rsidRPr="00160265">
        <w:rPr>
          <w:rFonts w:ascii="楷体" w:eastAsia="楷体" w:hAnsi="楷体" w:cs="宋体" w:hint="eastAsia"/>
          <w:kern w:val="0"/>
          <w:sz w:val="24"/>
          <w:szCs w:val="24"/>
        </w:rPr>
        <w:t> </w:t>
      </w:r>
      <w:r w:rsidRPr="00160265">
        <w:rPr>
          <w:rFonts w:ascii="楷体" w:eastAsia="楷体" w:hAnsi="楷体" w:cs="宋体" w:hint="eastAsia"/>
          <w:kern w:val="0"/>
          <w:sz w:val="24"/>
          <w:szCs w:val="24"/>
        </w:rPr>
        <w:t> </w:t>
      </w:r>
      <w:r w:rsidRPr="00160265">
        <w:rPr>
          <w:rFonts w:ascii="楷体" w:eastAsia="楷体" w:hAnsi="楷体" w:cs="宋体" w:hint="eastAsia"/>
          <w:kern w:val="0"/>
          <w:sz w:val="24"/>
          <w:szCs w:val="24"/>
        </w:rPr>
        <w:t>一般规定</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24"/>
          <w:szCs w:val="24"/>
        </w:rPr>
      </w:pPr>
      <w:r w:rsidRPr="00160265">
        <w:rPr>
          <w:rFonts w:ascii="楷体" w:eastAsia="楷体" w:hAnsi="楷体" w:cs="宋体" w:hint="eastAsia"/>
          <w:color w:val="000000"/>
          <w:kern w:val="0"/>
          <w:sz w:val="24"/>
          <w:szCs w:val="24"/>
          <w:shd w:val="clear" w:color="auto" w:fill="FFFFFF"/>
        </w:rPr>
        <w:t> </w:t>
      </w:r>
      <w:r w:rsidRPr="00160265">
        <w:rPr>
          <w:rFonts w:ascii="楷体" w:eastAsia="楷体" w:hAnsi="楷体" w:cs="宋体" w:hint="eastAsia"/>
          <w:color w:val="000000"/>
          <w:kern w:val="0"/>
          <w:sz w:val="24"/>
          <w:szCs w:val="24"/>
          <w:shd w:val="clear" w:color="auto" w:fill="FFFFFF"/>
        </w:rPr>
        <w:t> </w:t>
      </w:r>
      <w:r w:rsidRPr="00160265">
        <w:rPr>
          <w:rFonts w:ascii="楷体" w:eastAsia="楷体" w:hAnsi="楷体" w:cs="宋体" w:hint="eastAsia"/>
          <w:color w:val="000000"/>
          <w:kern w:val="0"/>
          <w:sz w:val="24"/>
          <w:szCs w:val="24"/>
          <w:shd w:val="clear" w:color="auto" w:fill="FFFFFF"/>
        </w:rPr>
        <w:t> </w:t>
      </w:r>
      <w:r w:rsidRPr="00160265">
        <w:rPr>
          <w:rFonts w:ascii="楷体" w:eastAsia="楷体" w:hAnsi="楷体" w:cs="宋体" w:hint="eastAsia"/>
          <w:color w:val="000000"/>
          <w:kern w:val="0"/>
          <w:sz w:val="24"/>
          <w:szCs w:val="24"/>
          <w:shd w:val="clear" w:color="auto" w:fill="FFFFFF"/>
        </w:rPr>
        <w:t> </w:t>
      </w:r>
      <w:r w:rsidRPr="00160265">
        <w:rPr>
          <w:rFonts w:ascii="楷体" w:eastAsia="楷体" w:hAnsi="楷体" w:cs="宋体" w:hint="eastAsia"/>
          <w:color w:val="000000"/>
          <w:kern w:val="0"/>
          <w:sz w:val="24"/>
          <w:szCs w:val="24"/>
          <w:shd w:val="clear" w:color="auto" w:fill="FFFFFF"/>
        </w:rPr>
        <w:t> </w:t>
      </w:r>
      <w:r w:rsidRPr="00160265">
        <w:rPr>
          <w:rFonts w:ascii="楷体" w:eastAsia="楷体" w:hAnsi="楷体" w:cs="宋体" w:hint="eastAsia"/>
          <w:color w:val="000000"/>
          <w:kern w:val="0"/>
          <w:sz w:val="24"/>
          <w:szCs w:val="24"/>
          <w:shd w:val="clear" w:color="auto" w:fill="FFFFFF"/>
        </w:rPr>
        <w:t> </w:t>
      </w:r>
      <w:r w:rsidRPr="00160265">
        <w:rPr>
          <w:rFonts w:ascii="楷体" w:eastAsia="楷体" w:hAnsi="楷体" w:cs="宋体" w:hint="eastAsia"/>
          <w:color w:val="000000"/>
          <w:kern w:val="0"/>
          <w:sz w:val="24"/>
          <w:szCs w:val="24"/>
          <w:shd w:val="clear" w:color="auto" w:fill="FFFFFF"/>
        </w:rPr>
        <w:t> </w:t>
      </w:r>
      <w:r w:rsidRPr="00160265">
        <w:rPr>
          <w:rFonts w:ascii="楷体" w:eastAsia="楷体" w:hAnsi="楷体" w:cs="宋体" w:hint="eastAsia"/>
          <w:color w:val="000000"/>
          <w:kern w:val="0"/>
          <w:sz w:val="24"/>
          <w:szCs w:val="24"/>
          <w:shd w:val="clear" w:color="auto" w:fill="FFFFFF"/>
        </w:rPr>
        <w:t> </w:t>
      </w:r>
      <w:r w:rsidRPr="00160265">
        <w:rPr>
          <w:rFonts w:ascii="楷体" w:eastAsia="楷体" w:hAnsi="楷体" w:cs="宋体" w:hint="eastAsia"/>
          <w:kern w:val="0"/>
          <w:sz w:val="24"/>
          <w:szCs w:val="24"/>
        </w:rPr>
        <w:t>第五章</w:t>
      </w:r>
      <w:r w:rsidRPr="00160265">
        <w:rPr>
          <w:rFonts w:ascii="楷体" w:eastAsia="楷体" w:hAnsi="楷体" w:cs="宋体" w:hint="eastAsia"/>
          <w:kern w:val="0"/>
          <w:sz w:val="24"/>
          <w:szCs w:val="24"/>
        </w:rPr>
        <w:t> </w:t>
      </w:r>
      <w:r w:rsidRPr="00160265">
        <w:rPr>
          <w:rFonts w:ascii="楷体" w:eastAsia="楷体" w:hAnsi="楷体" w:cs="宋体" w:hint="eastAsia"/>
          <w:kern w:val="0"/>
          <w:sz w:val="24"/>
          <w:szCs w:val="24"/>
        </w:rPr>
        <w:t> </w:t>
      </w:r>
      <w:r w:rsidRPr="00160265">
        <w:rPr>
          <w:rFonts w:ascii="楷体" w:eastAsia="楷体" w:hAnsi="楷体" w:cs="宋体" w:hint="eastAsia"/>
          <w:kern w:val="0"/>
          <w:sz w:val="24"/>
          <w:szCs w:val="24"/>
        </w:rPr>
        <w:t>国家所有权和集体所有权、私人所有权</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24"/>
          <w:szCs w:val="24"/>
        </w:rPr>
      </w:pPr>
      <w:r w:rsidRPr="00160265">
        <w:rPr>
          <w:rFonts w:ascii="楷体" w:eastAsia="楷体" w:hAnsi="楷体" w:cs="宋体" w:hint="eastAsia"/>
          <w:color w:val="000000"/>
          <w:kern w:val="0"/>
          <w:sz w:val="24"/>
          <w:szCs w:val="24"/>
          <w:shd w:val="clear" w:color="auto" w:fill="FFFFFF"/>
        </w:rPr>
        <w:t> </w:t>
      </w:r>
      <w:r w:rsidRPr="00160265">
        <w:rPr>
          <w:rFonts w:ascii="楷体" w:eastAsia="楷体" w:hAnsi="楷体" w:cs="宋体" w:hint="eastAsia"/>
          <w:color w:val="000000"/>
          <w:kern w:val="0"/>
          <w:sz w:val="24"/>
          <w:szCs w:val="24"/>
          <w:shd w:val="clear" w:color="auto" w:fill="FFFFFF"/>
        </w:rPr>
        <w:t> </w:t>
      </w:r>
      <w:r w:rsidRPr="00160265">
        <w:rPr>
          <w:rFonts w:ascii="楷体" w:eastAsia="楷体" w:hAnsi="楷体" w:cs="宋体" w:hint="eastAsia"/>
          <w:color w:val="000000"/>
          <w:kern w:val="0"/>
          <w:sz w:val="24"/>
          <w:szCs w:val="24"/>
          <w:shd w:val="clear" w:color="auto" w:fill="FFFFFF"/>
        </w:rPr>
        <w:t> </w:t>
      </w:r>
      <w:r w:rsidRPr="00160265">
        <w:rPr>
          <w:rFonts w:ascii="楷体" w:eastAsia="楷体" w:hAnsi="楷体" w:cs="宋体" w:hint="eastAsia"/>
          <w:color w:val="000000"/>
          <w:kern w:val="0"/>
          <w:sz w:val="24"/>
          <w:szCs w:val="24"/>
          <w:shd w:val="clear" w:color="auto" w:fill="FFFFFF"/>
        </w:rPr>
        <w:t> </w:t>
      </w:r>
      <w:r w:rsidRPr="00160265">
        <w:rPr>
          <w:rFonts w:ascii="楷体" w:eastAsia="楷体" w:hAnsi="楷体" w:cs="宋体" w:hint="eastAsia"/>
          <w:color w:val="000000"/>
          <w:kern w:val="0"/>
          <w:sz w:val="24"/>
          <w:szCs w:val="24"/>
          <w:shd w:val="clear" w:color="auto" w:fill="FFFFFF"/>
        </w:rPr>
        <w:t> </w:t>
      </w:r>
      <w:r w:rsidRPr="00160265">
        <w:rPr>
          <w:rFonts w:ascii="楷体" w:eastAsia="楷体" w:hAnsi="楷体" w:cs="宋体" w:hint="eastAsia"/>
          <w:color w:val="000000"/>
          <w:kern w:val="0"/>
          <w:sz w:val="24"/>
          <w:szCs w:val="24"/>
          <w:shd w:val="clear" w:color="auto" w:fill="FFFFFF"/>
        </w:rPr>
        <w:t> </w:t>
      </w:r>
      <w:r w:rsidRPr="00160265">
        <w:rPr>
          <w:rFonts w:ascii="楷体" w:eastAsia="楷体" w:hAnsi="楷体" w:cs="宋体" w:hint="eastAsia"/>
          <w:color w:val="000000"/>
          <w:kern w:val="0"/>
          <w:sz w:val="24"/>
          <w:szCs w:val="24"/>
          <w:shd w:val="clear" w:color="auto" w:fill="FFFFFF"/>
        </w:rPr>
        <w:t> </w:t>
      </w:r>
      <w:r w:rsidRPr="00160265">
        <w:rPr>
          <w:rFonts w:ascii="楷体" w:eastAsia="楷体" w:hAnsi="楷体" w:cs="宋体" w:hint="eastAsia"/>
          <w:color w:val="000000"/>
          <w:kern w:val="0"/>
          <w:sz w:val="24"/>
          <w:szCs w:val="24"/>
          <w:shd w:val="clear" w:color="auto" w:fill="FFFFFF"/>
        </w:rPr>
        <w:t> </w:t>
      </w:r>
      <w:r w:rsidRPr="00160265">
        <w:rPr>
          <w:rFonts w:ascii="楷体" w:eastAsia="楷体" w:hAnsi="楷体" w:cs="宋体" w:hint="eastAsia"/>
          <w:kern w:val="0"/>
          <w:sz w:val="24"/>
          <w:szCs w:val="24"/>
        </w:rPr>
        <w:t>第六章</w:t>
      </w:r>
      <w:r w:rsidRPr="00160265">
        <w:rPr>
          <w:rFonts w:ascii="楷体" w:eastAsia="楷体" w:hAnsi="楷体" w:cs="宋体" w:hint="eastAsia"/>
          <w:kern w:val="0"/>
          <w:sz w:val="24"/>
          <w:szCs w:val="24"/>
        </w:rPr>
        <w:t> </w:t>
      </w:r>
      <w:r w:rsidRPr="00160265">
        <w:rPr>
          <w:rFonts w:ascii="楷体" w:eastAsia="楷体" w:hAnsi="楷体" w:cs="宋体" w:hint="eastAsia"/>
          <w:kern w:val="0"/>
          <w:sz w:val="24"/>
          <w:szCs w:val="24"/>
        </w:rPr>
        <w:t> </w:t>
      </w:r>
      <w:r w:rsidRPr="00160265">
        <w:rPr>
          <w:rFonts w:ascii="楷体" w:eastAsia="楷体" w:hAnsi="楷体" w:cs="宋体" w:hint="eastAsia"/>
          <w:kern w:val="0"/>
          <w:sz w:val="24"/>
          <w:szCs w:val="24"/>
        </w:rPr>
        <w:t>业主的建筑物区分所有权</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24"/>
          <w:szCs w:val="24"/>
        </w:rPr>
      </w:pPr>
      <w:r w:rsidRPr="00160265">
        <w:rPr>
          <w:rFonts w:ascii="楷体" w:eastAsia="楷体" w:hAnsi="楷体" w:cs="宋体" w:hint="eastAsia"/>
          <w:color w:val="000000"/>
          <w:kern w:val="0"/>
          <w:sz w:val="24"/>
          <w:szCs w:val="24"/>
          <w:shd w:val="clear" w:color="auto" w:fill="FFFFFF"/>
        </w:rPr>
        <w:t> </w:t>
      </w:r>
      <w:r w:rsidRPr="00160265">
        <w:rPr>
          <w:rFonts w:ascii="楷体" w:eastAsia="楷体" w:hAnsi="楷体" w:cs="宋体" w:hint="eastAsia"/>
          <w:color w:val="000000"/>
          <w:kern w:val="0"/>
          <w:sz w:val="24"/>
          <w:szCs w:val="24"/>
          <w:shd w:val="clear" w:color="auto" w:fill="FFFFFF"/>
        </w:rPr>
        <w:t> </w:t>
      </w:r>
      <w:r w:rsidRPr="00160265">
        <w:rPr>
          <w:rFonts w:ascii="楷体" w:eastAsia="楷体" w:hAnsi="楷体" w:cs="宋体" w:hint="eastAsia"/>
          <w:color w:val="000000"/>
          <w:kern w:val="0"/>
          <w:sz w:val="24"/>
          <w:szCs w:val="24"/>
          <w:shd w:val="clear" w:color="auto" w:fill="FFFFFF"/>
        </w:rPr>
        <w:t> </w:t>
      </w:r>
      <w:r w:rsidRPr="00160265">
        <w:rPr>
          <w:rFonts w:ascii="楷体" w:eastAsia="楷体" w:hAnsi="楷体" w:cs="宋体" w:hint="eastAsia"/>
          <w:color w:val="000000"/>
          <w:kern w:val="0"/>
          <w:sz w:val="24"/>
          <w:szCs w:val="24"/>
          <w:shd w:val="clear" w:color="auto" w:fill="FFFFFF"/>
        </w:rPr>
        <w:t> </w:t>
      </w:r>
      <w:r w:rsidRPr="00160265">
        <w:rPr>
          <w:rFonts w:ascii="楷体" w:eastAsia="楷体" w:hAnsi="楷体" w:cs="宋体" w:hint="eastAsia"/>
          <w:color w:val="000000"/>
          <w:kern w:val="0"/>
          <w:sz w:val="24"/>
          <w:szCs w:val="24"/>
          <w:shd w:val="clear" w:color="auto" w:fill="FFFFFF"/>
        </w:rPr>
        <w:t> </w:t>
      </w:r>
      <w:r w:rsidRPr="00160265">
        <w:rPr>
          <w:rFonts w:ascii="楷体" w:eastAsia="楷体" w:hAnsi="楷体" w:cs="宋体" w:hint="eastAsia"/>
          <w:color w:val="000000"/>
          <w:kern w:val="0"/>
          <w:sz w:val="24"/>
          <w:szCs w:val="24"/>
          <w:shd w:val="clear" w:color="auto" w:fill="FFFFFF"/>
        </w:rPr>
        <w:t> </w:t>
      </w:r>
      <w:r w:rsidRPr="00160265">
        <w:rPr>
          <w:rFonts w:ascii="楷体" w:eastAsia="楷体" w:hAnsi="楷体" w:cs="宋体" w:hint="eastAsia"/>
          <w:color w:val="000000"/>
          <w:kern w:val="0"/>
          <w:sz w:val="24"/>
          <w:szCs w:val="24"/>
          <w:shd w:val="clear" w:color="auto" w:fill="FFFFFF"/>
        </w:rPr>
        <w:t> </w:t>
      </w:r>
      <w:r w:rsidRPr="00160265">
        <w:rPr>
          <w:rFonts w:ascii="楷体" w:eastAsia="楷体" w:hAnsi="楷体" w:cs="宋体" w:hint="eastAsia"/>
          <w:color w:val="000000"/>
          <w:kern w:val="0"/>
          <w:sz w:val="24"/>
          <w:szCs w:val="24"/>
          <w:shd w:val="clear" w:color="auto" w:fill="FFFFFF"/>
        </w:rPr>
        <w:t> </w:t>
      </w:r>
      <w:r w:rsidRPr="00160265">
        <w:rPr>
          <w:rFonts w:ascii="楷体" w:eastAsia="楷体" w:hAnsi="楷体" w:cs="宋体" w:hint="eastAsia"/>
          <w:kern w:val="0"/>
          <w:sz w:val="24"/>
          <w:szCs w:val="24"/>
        </w:rPr>
        <w:t>第七章</w:t>
      </w:r>
      <w:r w:rsidRPr="00160265">
        <w:rPr>
          <w:rFonts w:ascii="楷体" w:eastAsia="楷体" w:hAnsi="楷体" w:cs="宋体" w:hint="eastAsia"/>
          <w:kern w:val="0"/>
          <w:sz w:val="24"/>
          <w:szCs w:val="24"/>
        </w:rPr>
        <w:t> </w:t>
      </w:r>
      <w:r w:rsidRPr="00160265">
        <w:rPr>
          <w:rFonts w:ascii="楷体" w:eastAsia="楷体" w:hAnsi="楷体" w:cs="宋体" w:hint="eastAsia"/>
          <w:kern w:val="0"/>
          <w:sz w:val="24"/>
          <w:szCs w:val="24"/>
        </w:rPr>
        <w:t> </w:t>
      </w:r>
      <w:r w:rsidRPr="00160265">
        <w:rPr>
          <w:rFonts w:ascii="楷体" w:eastAsia="楷体" w:hAnsi="楷体" w:cs="宋体" w:hint="eastAsia"/>
          <w:kern w:val="0"/>
          <w:sz w:val="24"/>
          <w:szCs w:val="24"/>
        </w:rPr>
        <w:t>相邻关系</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24"/>
          <w:szCs w:val="24"/>
        </w:rPr>
      </w:pPr>
      <w:r w:rsidRPr="00160265">
        <w:rPr>
          <w:rFonts w:ascii="楷体" w:eastAsia="楷体" w:hAnsi="楷体" w:cs="宋体" w:hint="eastAsia"/>
          <w:color w:val="000000"/>
          <w:kern w:val="0"/>
          <w:sz w:val="24"/>
          <w:szCs w:val="24"/>
          <w:shd w:val="clear" w:color="auto" w:fill="FFFFFF"/>
        </w:rPr>
        <w:t> </w:t>
      </w:r>
      <w:r w:rsidRPr="00160265">
        <w:rPr>
          <w:rFonts w:ascii="楷体" w:eastAsia="楷体" w:hAnsi="楷体" w:cs="宋体" w:hint="eastAsia"/>
          <w:color w:val="000000"/>
          <w:kern w:val="0"/>
          <w:sz w:val="24"/>
          <w:szCs w:val="24"/>
          <w:shd w:val="clear" w:color="auto" w:fill="FFFFFF"/>
        </w:rPr>
        <w:t> </w:t>
      </w:r>
      <w:r w:rsidRPr="00160265">
        <w:rPr>
          <w:rFonts w:ascii="楷体" w:eastAsia="楷体" w:hAnsi="楷体" w:cs="宋体" w:hint="eastAsia"/>
          <w:color w:val="000000"/>
          <w:kern w:val="0"/>
          <w:sz w:val="24"/>
          <w:szCs w:val="24"/>
          <w:shd w:val="clear" w:color="auto" w:fill="FFFFFF"/>
        </w:rPr>
        <w:t> </w:t>
      </w:r>
      <w:r w:rsidRPr="00160265">
        <w:rPr>
          <w:rFonts w:ascii="楷体" w:eastAsia="楷体" w:hAnsi="楷体" w:cs="宋体" w:hint="eastAsia"/>
          <w:color w:val="000000"/>
          <w:kern w:val="0"/>
          <w:sz w:val="24"/>
          <w:szCs w:val="24"/>
          <w:shd w:val="clear" w:color="auto" w:fill="FFFFFF"/>
        </w:rPr>
        <w:t> </w:t>
      </w:r>
      <w:r w:rsidRPr="00160265">
        <w:rPr>
          <w:rFonts w:ascii="楷体" w:eastAsia="楷体" w:hAnsi="楷体" w:cs="宋体" w:hint="eastAsia"/>
          <w:color w:val="000000"/>
          <w:kern w:val="0"/>
          <w:sz w:val="24"/>
          <w:szCs w:val="24"/>
          <w:shd w:val="clear" w:color="auto" w:fill="FFFFFF"/>
        </w:rPr>
        <w:t> </w:t>
      </w:r>
      <w:r w:rsidRPr="00160265">
        <w:rPr>
          <w:rFonts w:ascii="楷体" w:eastAsia="楷体" w:hAnsi="楷体" w:cs="宋体" w:hint="eastAsia"/>
          <w:color w:val="000000"/>
          <w:kern w:val="0"/>
          <w:sz w:val="24"/>
          <w:szCs w:val="24"/>
          <w:shd w:val="clear" w:color="auto" w:fill="FFFFFF"/>
        </w:rPr>
        <w:t> </w:t>
      </w:r>
      <w:r w:rsidRPr="00160265">
        <w:rPr>
          <w:rFonts w:ascii="楷体" w:eastAsia="楷体" w:hAnsi="楷体" w:cs="宋体" w:hint="eastAsia"/>
          <w:color w:val="000000"/>
          <w:kern w:val="0"/>
          <w:sz w:val="24"/>
          <w:szCs w:val="24"/>
          <w:shd w:val="clear" w:color="auto" w:fill="FFFFFF"/>
        </w:rPr>
        <w:t> </w:t>
      </w:r>
      <w:r w:rsidRPr="00160265">
        <w:rPr>
          <w:rFonts w:ascii="楷体" w:eastAsia="楷体" w:hAnsi="楷体" w:cs="宋体" w:hint="eastAsia"/>
          <w:color w:val="000000"/>
          <w:kern w:val="0"/>
          <w:sz w:val="24"/>
          <w:szCs w:val="24"/>
          <w:shd w:val="clear" w:color="auto" w:fill="FFFFFF"/>
        </w:rPr>
        <w:t> </w:t>
      </w:r>
      <w:r w:rsidRPr="00160265">
        <w:rPr>
          <w:rFonts w:ascii="楷体" w:eastAsia="楷体" w:hAnsi="楷体" w:cs="宋体" w:hint="eastAsia"/>
          <w:kern w:val="0"/>
          <w:sz w:val="24"/>
          <w:szCs w:val="24"/>
        </w:rPr>
        <w:t>第八章</w:t>
      </w:r>
      <w:r w:rsidRPr="00160265">
        <w:rPr>
          <w:rFonts w:ascii="楷体" w:eastAsia="楷体" w:hAnsi="楷体" w:cs="宋体" w:hint="eastAsia"/>
          <w:kern w:val="0"/>
          <w:sz w:val="24"/>
          <w:szCs w:val="24"/>
        </w:rPr>
        <w:t> </w:t>
      </w:r>
      <w:r w:rsidRPr="00160265">
        <w:rPr>
          <w:rFonts w:ascii="楷体" w:eastAsia="楷体" w:hAnsi="楷体" w:cs="宋体" w:hint="eastAsia"/>
          <w:kern w:val="0"/>
          <w:sz w:val="24"/>
          <w:szCs w:val="24"/>
        </w:rPr>
        <w:t> </w:t>
      </w:r>
      <w:r w:rsidRPr="00160265">
        <w:rPr>
          <w:rFonts w:ascii="楷体" w:eastAsia="楷体" w:hAnsi="楷体" w:cs="宋体" w:hint="eastAsia"/>
          <w:kern w:val="0"/>
          <w:sz w:val="24"/>
          <w:szCs w:val="24"/>
        </w:rPr>
        <w:t>共</w:t>
      </w:r>
      <w:r w:rsidRPr="00160265">
        <w:rPr>
          <w:rFonts w:ascii="楷体" w:eastAsia="楷体" w:hAnsi="楷体" w:cs="宋体" w:hint="eastAsia"/>
          <w:kern w:val="0"/>
          <w:sz w:val="24"/>
          <w:szCs w:val="24"/>
        </w:rPr>
        <w:t> </w:t>
      </w:r>
      <w:r w:rsidRPr="00160265">
        <w:rPr>
          <w:rFonts w:ascii="楷体" w:eastAsia="楷体" w:hAnsi="楷体" w:cs="宋体" w:hint="eastAsia"/>
          <w:kern w:val="0"/>
          <w:sz w:val="24"/>
          <w:szCs w:val="24"/>
        </w:rPr>
        <w:t> </w:t>
      </w:r>
      <w:r w:rsidRPr="00160265">
        <w:rPr>
          <w:rFonts w:ascii="楷体" w:eastAsia="楷体" w:hAnsi="楷体" w:cs="宋体" w:hint="eastAsia"/>
          <w:kern w:val="0"/>
          <w:sz w:val="24"/>
          <w:szCs w:val="24"/>
        </w:rPr>
        <w:t>有</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24"/>
          <w:szCs w:val="24"/>
        </w:rPr>
      </w:pPr>
      <w:r w:rsidRPr="00160265">
        <w:rPr>
          <w:rFonts w:ascii="楷体" w:eastAsia="楷体" w:hAnsi="楷体" w:cs="宋体" w:hint="eastAsia"/>
          <w:color w:val="000000"/>
          <w:kern w:val="0"/>
          <w:sz w:val="24"/>
          <w:szCs w:val="24"/>
          <w:shd w:val="clear" w:color="auto" w:fill="FFFFFF"/>
        </w:rPr>
        <w:lastRenderedPageBreak/>
        <w:t> </w:t>
      </w:r>
      <w:r w:rsidRPr="00160265">
        <w:rPr>
          <w:rFonts w:ascii="楷体" w:eastAsia="楷体" w:hAnsi="楷体" w:cs="宋体" w:hint="eastAsia"/>
          <w:color w:val="000000"/>
          <w:kern w:val="0"/>
          <w:sz w:val="24"/>
          <w:szCs w:val="24"/>
          <w:shd w:val="clear" w:color="auto" w:fill="FFFFFF"/>
        </w:rPr>
        <w:t> </w:t>
      </w:r>
      <w:r w:rsidRPr="00160265">
        <w:rPr>
          <w:rFonts w:ascii="楷体" w:eastAsia="楷体" w:hAnsi="楷体" w:cs="宋体" w:hint="eastAsia"/>
          <w:color w:val="000000"/>
          <w:kern w:val="0"/>
          <w:sz w:val="24"/>
          <w:szCs w:val="24"/>
          <w:shd w:val="clear" w:color="auto" w:fill="FFFFFF"/>
        </w:rPr>
        <w:t> </w:t>
      </w:r>
      <w:r w:rsidRPr="00160265">
        <w:rPr>
          <w:rFonts w:ascii="楷体" w:eastAsia="楷体" w:hAnsi="楷体" w:cs="宋体" w:hint="eastAsia"/>
          <w:color w:val="000000"/>
          <w:kern w:val="0"/>
          <w:sz w:val="24"/>
          <w:szCs w:val="24"/>
          <w:shd w:val="clear" w:color="auto" w:fill="FFFFFF"/>
        </w:rPr>
        <w:t> </w:t>
      </w:r>
      <w:r w:rsidRPr="00160265">
        <w:rPr>
          <w:rFonts w:ascii="楷体" w:eastAsia="楷体" w:hAnsi="楷体" w:cs="宋体" w:hint="eastAsia"/>
          <w:color w:val="000000"/>
          <w:kern w:val="0"/>
          <w:sz w:val="24"/>
          <w:szCs w:val="24"/>
          <w:shd w:val="clear" w:color="auto" w:fill="FFFFFF"/>
        </w:rPr>
        <w:t> </w:t>
      </w:r>
      <w:r w:rsidRPr="00160265">
        <w:rPr>
          <w:rFonts w:ascii="楷体" w:eastAsia="楷体" w:hAnsi="楷体" w:cs="宋体" w:hint="eastAsia"/>
          <w:color w:val="000000"/>
          <w:kern w:val="0"/>
          <w:sz w:val="24"/>
          <w:szCs w:val="24"/>
          <w:shd w:val="clear" w:color="auto" w:fill="FFFFFF"/>
        </w:rPr>
        <w:t> </w:t>
      </w:r>
      <w:r w:rsidRPr="00160265">
        <w:rPr>
          <w:rFonts w:ascii="楷体" w:eastAsia="楷体" w:hAnsi="楷体" w:cs="宋体" w:hint="eastAsia"/>
          <w:color w:val="000000"/>
          <w:kern w:val="0"/>
          <w:sz w:val="24"/>
          <w:szCs w:val="24"/>
          <w:shd w:val="clear" w:color="auto" w:fill="FFFFFF"/>
        </w:rPr>
        <w:t> </w:t>
      </w:r>
      <w:r w:rsidRPr="00160265">
        <w:rPr>
          <w:rFonts w:ascii="楷体" w:eastAsia="楷体" w:hAnsi="楷体" w:cs="宋体" w:hint="eastAsia"/>
          <w:color w:val="000000"/>
          <w:kern w:val="0"/>
          <w:sz w:val="24"/>
          <w:szCs w:val="24"/>
          <w:shd w:val="clear" w:color="auto" w:fill="FFFFFF"/>
        </w:rPr>
        <w:t> </w:t>
      </w:r>
      <w:r w:rsidRPr="00160265">
        <w:rPr>
          <w:rFonts w:ascii="楷体" w:eastAsia="楷体" w:hAnsi="楷体" w:cs="宋体" w:hint="eastAsia"/>
          <w:kern w:val="0"/>
          <w:sz w:val="24"/>
          <w:szCs w:val="24"/>
        </w:rPr>
        <w:t>第九章</w:t>
      </w:r>
      <w:r w:rsidRPr="00160265">
        <w:rPr>
          <w:rFonts w:ascii="楷体" w:eastAsia="楷体" w:hAnsi="楷体" w:cs="宋体" w:hint="eastAsia"/>
          <w:kern w:val="0"/>
          <w:sz w:val="24"/>
          <w:szCs w:val="24"/>
        </w:rPr>
        <w:t> </w:t>
      </w:r>
      <w:r w:rsidRPr="00160265">
        <w:rPr>
          <w:rFonts w:ascii="楷体" w:eastAsia="楷体" w:hAnsi="楷体" w:cs="宋体" w:hint="eastAsia"/>
          <w:kern w:val="0"/>
          <w:sz w:val="24"/>
          <w:szCs w:val="24"/>
        </w:rPr>
        <w:t> </w:t>
      </w:r>
      <w:r w:rsidRPr="00160265">
        <w:rPr>
          <w:rFonts w:ascii="楷体" w:eastAsia="楷体" w:hAnsi="楷体" w:cs="宋体" w:hint="eastAsia"/>
          <w:kern w:val="0"/>
          <w:sz w:val="24"/>
          <w:szCs w:val="24"/>
        </w:rPr>
        <w:t>所有权取得的特别规定</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24"/>
          <w:szCs w:val="24"/>
        </w:rPr>
      </w:pPr>
      <w:r w:rsidRPr="00160265">
        <w:rPr>
          <w:rFonts w:ascii="楷体" w:eastAsia="楷体" w:hAnsi="楷体" w:cs="宋体" w:hint="eastAsia"/>
          <w:kern w:val="0"/>
          <w:sz w:val="24"/>
          <w:szCs w:val="24"/>
        </w:rPr>
        <w:t> </w:t>
      </w:r>
      <w:r w:rsidRPr="00160265">
        <w:rPr>
          <w:rFonts w:ascii="楷体" w:eastAsia="楷体" w:hAnsi="楷体" w:cs="宋体" w:hint="eastAsia"/>
          <w:kern w:val="0"/>
          <w:sz w:val="24"/>
          <w:szCs w:val="24"/>
        </w:rPr>
        <w:t> </w:t>
      </w:r>
      <w:r w:rsidRPr="00160265">
        <w:rPr>
          <w:rFonts w:ascii="楷体" w:eastAsia="楷体" w:hAnsi="楷体" w:cs="宋体" w:hint="eastAsia"/>
          <w:kern w:val="0"/>
          <w:sz w:val="24"/>
          <w:szCs w:val="24"/>
        </w:rPr>
        <w:t> </w:t>
      </w:r>
      <w:r w:rsidRPr="00160265">
        <w:rPr>
          <w:rFonts w:ascii="楷体" w:eastAsia="楷体" w:hAnsi="楷体" w:cs="宋体" w:hint="eastAsia"/>
          <w:kern w:val="0"/>
          <w:sz w:val="24"/>
          <w:szCs w:val="24"/>
        </w:rPr>
        <w:t> </w:t>
      </w:r>
      <w:r w:rsidRPr="00160265">
        <w:rPr>
          <w:rFonts w:ascii="楷体" w:eastAsia="楷体" w:hAnsi="楷体" w:cs="宋体" w:hint="eastAsia"/>
          <w:kern w:val="0"/>
          <w:sz w:val="24"/>
          <w:szCs w:val="24"/>
        </w:rPr>
        <w:t>第三分编</w:t>
      </w:r>
      <w:r w:rsidRPr="00160265">
        <w:rPr>
          <w:rFonts w:ascii="楷体" w:eastAsia="楷体" w:hAnsi="楷体" w:cs="宋体" w:hint="eastAsia"/>
          <w:kern w:val="0"/>
          <w:sz w:val="24"/>
          <w:szCs w:val="24"/>
        </w:rPr>
        <w:t> </w:t>
      </w:r>
      <w:r w:rsidRPr="00160265">
        <w:rPr>
          <w:rFonts w:ascii="楷体" w:eastAsia="楷体" w:hAnsi="楷体" w:cs="宋体" w:hint="eastAsia"/>
          <w:kern w:val="0"/>
          <w:sz w:val="24"/>
          <w:szCs w:val="24"/>
        </w:rPr>
        <w:t> </w:t>
      </w:r>
      <w:r w:rsidRPr="00160265">
        <w:rPr>
          <w:rFonts w:ascii="楷体" w:eastAsia="楷体" w:hAnsi="楷体" w:cs="宋体" w:hint="eastAsia"/>
          <w:kern w:val="0"/>
          <w:sz w:val="24"/>
          <w:szCs w:val="24"/>
        </w:rPr>
        <w:t>用益物权</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24"/>
          <w:szCs w:val="24"/>
        </w:rPr>
      </w:pPr>
      <w:r w:rsidRPr="00160265">
        <w:rPr>
          <w:rFonts w:ascii="楷体" w:eastAsia="楷体" w:hAnsi="楷体" w:cs="宋体" w:hint="eastAsia"/>
          <w:color w:val="000000"/>
          <w:kern w:val="0"/>
          <w:sz w:val="24"/>
          <w:szCs w:val="24"/>
          <w:shd w:val="clear" w:color="auto" w:fill="FFFFFF"/>
        </w:rPr>
        <w:t> </w:t>
      </w:r>
      <w:r w:rsidRPr="00160265">
        <w:rPr>
          <w:rFonts w:ascii="楷体" w:eastAsia="楷体" w:hAnsi="楷体" w:cs="宋体" w:hint="eastAsia"/>
          <w:color w:val="000000"/>
          <w:kern w:val="0"/>
          <w:sz w:val="24"/>
          <w:szCs w:val="24"/>
          <w:shd w:val="clear" w:color="auto" w:fill="FFFFFF"/>
        </w:rPr>
        <w:t> </w:t>
      </w:r>
      <w:r w:rsidRPr="00160265">
        <w:rPr>
          <w:rFonts w:ascii="楷体" w:eastAsia="楷体" w:hAnsi="楷体" w:cs="宋体" w:hint="eastAsia"/>
          <w:color w:val="000000"/>
          <w:kern w:val="0"/>
          <w:sz w:val="24"/>
          <w:szCs w:val="24"/>
          <w:shd w:val="clear" w:color="auto" w:fill="FFFFFF"/>
        </w:rPr>
        <w:t> </w:t>
      </w:r>
      <w:r w:rsidRPr="00160265">
        <w:rPr>
          <w:rFonts w:ascii="楷体" w:eastAsia="楷体" w:hAnsi="楷体" w:cs="宋体" w:hint="eastAsia"/>
          <w:color w:val="000000"/>
          <w:kern w:val="0"/>
          <w:sz w:val="24"/>
          <w:szCs w:val="24"/>
          <w:shd w:val="clear" w:color="auto" w:fill="FFFFFF"/>
        </w:rPr>
        <w:t> </w:t>
      </w:r>
      <w:r w:rsidRPr="00160265">
        <w:rPr>
          <w:rFonts w:ascii="楷体" w:eastAsia="楷体" w:hAnsi="楷体" w:cs="宋体" w:hint="eastAsia"/>
          <w:color w:val="000000"/>
          <w:kern w:val="0"/>
          <w:sz w:val="24"/>
          <w:szCs w:val="24"/>
          <w:shd w:val="clear" w:color="auto" w:fill="FFFFFF"/>
        </w:rPr>
        <w:t> </w:t>
      </w:r>
      <w:r w:rsidRPr="00160265">
        <w:rPr>
          <w:rFonts w:ascii="楷体" w:eastAsia="楷体" w:hAnsi="楷体" w:cs="宋体" w:hint="eastAsia"/>
          <w:color w:val="000000"/>
          <w:kern w:val="0"/>
          <w:sz w:val="24"/>
          <w:szCs w:val="24"/>
          <w:shd w:val="clear" w:color="auto" w:fill="FFFFFF"/>
        </w:rPr>
        <w:t> </w:t>
      </w:r>
      <w:r w:rsidRPr="00160265">
        <w:rPr>
          <w:rFonts w:ascii="楷体" w:eastAsia="楷体" w:hAnsi="楷体" w:cs="宋体" w:hint="eastAsia"/>
          <w:color w:val="000000"/>
          <w:kern w:val="0"/>
          <w:sz w:val="24"/>
          <w:szCs w:val="24"/>
          <w:shd w:val="clear" w:color="auto" w:fill="FFFFFF"/>
        </w:rPr>
        <w:t> </w:t>
      </w:r>
      <w:r w:rsidRPr="00160265">
        <w:rPr>
          <w:rFonts w:ascii="楷体" w:eastAsia="楷体" w:hAnsi="楷体" w:cs="宋体" w:hint="eastAsia"/>
          <w:color w:val="000000"/>
          <w:kern w:val="0"/>
          <w:sz w:val="24"/>
          <w:szCs w:val="24"/>
          <w:shd w:val="clear" w:color="auto" w:fill="FFFFFF"/>
        </w:rPr>
        <w:t> </w:t>
      </w:r>
      <w:r w:rsidRPr="00160265">
        <w:rPr>
          <w:rFonts w:ascii="楷体" w:eastAsia="楷体" w:hAnsi="楷体" w:cs="宋体" w:hint="eastAsia"/>
          <w:kern w:val="0"/>
          <w:sz w:val="24"/>
          <w:szCs w:val="24"/>
        </w:rPr>
        <w:t>第十章</w:t>
      </w:r>
      <w:r w:rsidRPr="00160265">
        <w:rPr>
          <w:rFonts w:ascii="楷体" w:eastAsia="楷体" w:hAnsi="楷体" w:cs="宋体" w:hint="eastAsia"/>
          <w:kern w:val="0"/>
          <w:sz w:val="24"/>
          <w:szCs w:val="24"/>
        </w:rPr>
        <w:t> </w:t>
      </w:r>
      <w:r w:rsidRPr="00160265">
        <w:rPr>
          <w:rFonts w:ascii="楷体" w:eastAsia="楷体" w:hAnsi="楷体" w:cs="宋体" w:hint="eastAsia"/>
          <w:kern w:val="0"/>
          <w:sz w:val="24"/>
          <w:szCs w:val="24"/>
        </w:rPr>
        <w:t> </w:t>
      </w:r>
      <w:r w:rsidRPr="00160265">
        <w:rPr>
          <w:rFonts w:ascii="楷体" w:eastAsia="楷体" w:hAnsi="楷体" w:cs="宋体" w:hint="eastAsia"/>
          <w:kern w:val="0"/>
          <w:sz w:val="24"/>
          <w:szCs w:val="24"/>
        </w:rPr>
        <w:t>一般规定</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24"/>
          <w:szCs w:val="24"/>
        </w:rPr>
      </w:pPr>
      <w:r w:rsidRPr="00160265">
        <w:rPr>
          <w:rFonts w:ascii="楷体" w:eastAsia="楷体" w:hAnsi="楷体" w:cs="宋体" w:hint="eastAsia"/>
          <w:color w:val="000000"/>
          <w:kern w:val="0"/>
          <w:sz w:val="24"/>
          <w:szCs w:val="24"/>
          <w:shd w:val="clear" w:color="auto" w:fill="FFFFFF"/>
        </w:rPr>
        <w:t> </w:t>
      </w:r>
      <w:r w:rsidRPr="00160265">
        <w:rPr>
          <w:rFonts w:ascii="楷体" w:eastAsia="楷体" w:hAnsi="楷体" w:cs="宋体" w:hint="eastAsia"/>
          <w:color w:val="000000"/>
          <w:kern w:val="0"/>
          <w:sz w:val="24"/>
          <w:szCs w:val="24"/>
          <w:shd w:val="clear" w:color="auto" w:fill="FFFFFF"/>
        </w:rPr>
        <w:t> </w:t>
      </w:r>
      <w:r w:rsidRPr="00160265">
        <w:rPr>
          <w:rFonts w:ascii="楷体" w:eastAsia="楷体" w:hAnsi="楷体" w:cs="宋体" w:hint="eastAsia"/>
          <w:color w:val="000000"/>
          <w:kern w:val="0"/>
          <w:sz w:val="24"/>
          <w:szCs w:val="24"/>
          <w:shd w:val="clear" w:color="auto" w:fill="FFFFFF"/>
        </w:rPr>
        <w:t> </w:t>
      </w:r>
      <w:r w:rsidRPr="00160265">
        <w:rPr>
          <w:rFonts w:ascii="楷体" w:eastAsia="楷体" w:hAnsi="楷体" w:cs="宋体" w:hint="eastAsia"/>
          <w:color w:val="000000"/>
          <w:kern w:val="0"/>
          <w:sz w:val="24"/>
          <w:szCs w:val="24"/>
          <w:shd w:val="clear" w:color="auto" w:fill="FFFFFF"/>
        </w:rPr>
        <w:t> </w:t>
      </w:r>
      <w:r w:rsidRPr="00160265">
        <w:rPr>
          <w:rFonts w:ascii="楷体" w:eastAsia="楷体" w:hAnsi="楷体" w:cs="宋体" w:hint="eastAsia"/>
          <w:color w:val="000000"/>
          <w:kern w:val="0"/>
          <w:sz w:val="24"/>
          <w:szCs w:val="24"/>
          <w:shd w:val="clear" w:color="auto" w:fill="FFFFFF"/>
        </w:rPr>
        <w:t> </w:t>
      </w:r>
      <w:r w:rsidRPr="00160265">
        <w:rPr>
          <w:rFonts w:ascii="楷体" w:eastAsia="楷体" w:hAnsi="楷体" w:cs="宋体" w:hint="eastAsia"/>
          <w:color w:val="000000"/>
          <w:kern w:val="0"/>
          <w:sz w:val="24"/>
          <w:szCs w:val="24"/>
          <w:shd w:val="clear" w:color="auto" w:fill="FFFFFF"/>
        </w:rPr>
        <w:t> </w:t>
      </w:r>
      <w:r w:rsidRPr="00160265">
        <w:rPr>
          <w:rFonts w:ascii="楷体" w:eastAsia="楷体" w:hAnsi="楷体" w:cs="宋体" w:hint="eastAsia"/>
          <w:color w:val="000000"/>
          <w:kern w:val="0"/>
          <w:sz w:val="24"/>
          <w:szCs w:val="24"/>
          <w:shd w:val="clear" w:color="auto" w:fill="FFFFFF"/>
        </w:rPr>
        <w:t> </w:t>
      </w:r>
      <w:r w:rsidRPr="00160265">
        <w:rPr>
          <w:rFonts w:ascii="楷体" w:eastAsia="楷体" w:hAnsi="楷体" w:cs="宋体" w:hint="eastAsia"/>
          <w:color w:val="000000"/>
          <w:kern w:val="0"/>
          <w:sz w:val="24"/>
          <w:szCs w:val="24"/>
          <w:shd w:val="clear" w:color="auto" w:fill="FFFFFF"/>
        </w:rPr>
        <w:t> </w:t>
      </w:r>
      <w:r w:rsidRPr="00160265">
        <w:rPr>
          <w:rFonts w:ascii="楷体" w:eastAsia="楷体" w:hAnsi="楷体" w:cs="宋体" w:hint="eastAsia"/>
          <w:kern w:val="0"/>
          <w:sz w:val="24"/>
          <w:szCs w:val="24"/>
        </w:rPr>
        <w:t>第十一章</w:t>
      </w:r>
      <w:r w:rsidRPr="00160265">
        <w:rPr>
          <w:rFonts w:ascii="楷体" w:eastAsia="楷体" w:hAnsi="楷体" w:cs="宋体" w:hint="eastAsia"/>
          <w:kern w:val="0"/>
          <w:sz w:val="24"/>
          <w:szCs w:val="24"/>
        </w:rPr>
        <w:t> </w:t>
      </w:r>
      <w:r w:rsidRPr="00160265">
        <w:rPr>
          <w:rFonts w:ascii="楷体" w:eastAsia="楷体" w:hAnsi="楷体" w:cs="宋体" w:hint="eastAsia"/>
          <w:kern w:val="0"/>
          <w:sz w:val="24"/>
          <w:szCs w:val="24"/>
        </w:rPr>
        <w:t> </w:t>
      </w:r>
      <w:r w:rsidRPr="00160265">
        <w:rPr>
          <w:rFonts w:ascii="楷体" w:eastAsia="楷体" w:hAnsi="楷体" w:cs="宋体" w:hint="eastAsia"/>
          <w:kern w:val="0"/>
          <w:sz w:val="24"/>
          <w:szCs w:val="24"/>
        </w:rPr>
        <w:t>土地承包经营权</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24"/>
          <w:szCs w:val="24"/>
        </w:rPr>
      </w:pPr>
      <w:r w:rsidRPr="00160265">
        <w:rPr>
          <w:rFonts w:ascii="楷体" w:eastAsia="楷体" w:hAnsi="楷体" w:cs="宋体" w:hint="eastAsia"/>
          <w:color w:val="000000"/>
          <w:kern w:val="0"/>
          <w:sz w:val="24"/>
          <w:szCs w:val="24"/>
          <w:shd w:val="clear" w:color="auto" w:fill="FFFFFF"/>
        </w:rPr>
        <w:t> </w:t>
      </w:r>
      <w:r w:rsidRPr="00160265">
        <w:rPr>
          <w:rFonts w:ascii="楷体" w:eastAsia="楷体" w:hAnsi="楷体" w:cs="宋体" w:hint="eastAsia"/>
          <w:color w:val="000000"/>
          <w:kern w:val="0"/>
          <w:sz w:val="24"/>
          <w:szCs w:val="24"/>
          <w:shd w:val="clear" w:color="auto" w:fill="FFFFFF"/>
        </w:rPr>
        <w:t> </w:t>
      </w:r>
      <w:r w:rsidRPr="00160265">
        <w:rPr>
          <w:rFonts w:ascii="楷体" w:eastAsia="楷体" w:hAnsi="楷体" w:cs="宋体" w:hint="eastAsia"/>
          <w:color w:val="000000"/>
          <w:kern w:val="0"/>
          <w:sz w:val="24"/>
          <w:szCs w:val="24"/>
          <w:shd w:val="clear" w:color="auto" w:fill="FFFFFF"/>
        </w:rPr>
        <w:t> </w:t>
      </w:r>
      <w:r w:rsidRPr="00160265">
        <w:rPr>
          <w:rFonts w:ascii="楷体" w:eastAsia="楷体" w:hAnsi="楷体" w:cs="宋体" w:hint="eastAsia"/>
          <w:color w:val="000000"/>
          <w:kern w:val="0"/>
          <w:sz w:val="24"/>
          <w:szCs w:val="24"/>
          <w:shd w:val="clear" w:color="auto" w:fill="FFFFFF"/>
        </w:rPr>
        <w:t> </w:t>
      </w:r>
      <w:r w:rsidRPr="00160265">
        <w:rPr>
          <w:rFonts w:ascii="楷体" w:eastAsia="楷体" w:hAnsi="楷体" w:cs="宋体" w:hint="eastAsia"/>
          <w:color w:val="000000"/>
          <w:kern w:val="0"/>
          <w:sz w:val="24"/>
          <w:szCs w:val="24"/>
          <w:shd w:val="clear" w:color="auto" w:fill="FFFFFF"/>
        </w:rPr>
        <w:t> </w:t>
      </w:r>
      <w:r w:rsidRPr="00160265">
        <w:rPr>
          <w:rFonts w:ascii="楷体" w:eastAsia="楷体" w:hAnsi="楷体" w:cs="宋体" w:hint="eastAsia"/>
          <w:color w:val="000000"/>
          <w:kern w:val="0"/>
          <w:sz w:val="24"/>
          <w:szCs w:val="24"/>
          <w:shd w:val="clear" w:color="auto" w:fill="FFFFFF"/>
        </w:rPr>
        <w:t> </w:t>
      </w:r>
      <w:r w:rsidRPr="00160265">
        <w:rPr>
          <w:rFonts w:ascii="楷体" w:eastAsia="楷体" w:hAnsi="楷体" w:cs="宋体" w:hint="eastAsia"/>
          <w:color w:val="000000"/>
          <w:kern w:val="0"/>
          <w:sz w:val="24"/>
          <w:szCs w:val="24"/>
          <w:shd w:val="clear" w:color="auto" w:fill="FFFFFF"/>
        </w:rPr>
        <w:t> </w:t>
      </w:r>
      <w:r w:rsidRPr="00160265">
        <w:rPr>
          <w:rFonts w:ascii="楷体" w:eastAsia="楷体" w:hAnsi="楷体" w:cs="宋体" w:hint="eastAsia"/>
          <w:color w:val="000000"/>
          <w:kern w:val="0"/>
          <w:sz w:val="24"/>
          <w:szCs w:val="24"/>
          <w:shd w:val="clear" w:color="auto" w:fill="FFFFFF"/>
        </w:rPr>
        <w:t> </w:t>
      </w:r>
      <w:r w:rsidRPr="00160265">
        <w:rPr>
          <w:rFonts w:ascii="楷体" w:eastAsia="楷体" w:hAnsi="楷体" w:cs="宋体" w:hint="eastAsia"/>
          <w:kern w:val="0"/>
          <w:sz w:val="24"/>
          <w:szCs w:val="24"/>
        </w:rPr>
        <w:t>第十二章</w:t>
      </w:r>
      <w:r w:rsidRPr="00160265">
        <w:rPr>
          <w:rFonts w:ascii="楷体" w:eastAsia="楷体" w:hAnsi="楷体" w:cs="宋体" w:hint="eastAsia"/>
          <w:kern w:val="0"/>
          <w:sz w:val="24"/>
          <w:szCs w:val="24"/>
        </w:rPr>
        <w:t> </w:t>
      </w:r>
      <w:r w:rsidRPr="00160265">
        <w:rPr>
          <w:rFonts w:ascii="楷体" w:eastAsia="楷体" w:hAnsi="楷体" w:cs="宋体" w:hint="eastAsia"/>
          <w:kern w:val="0"/>
          <w:sz w:val="24"/>
          <w:szCs w:val="24"/>
        </w:rPr>
        <w:t> </w:t>
      </w:r>
      <w:r w:rsidRPr="00160265">
        <w:rPr>
          <w:rFonts w:ascii="楷体" w:eastAsia="楷体" w:hAnsi="楷体" w:cs="宋体" w:hint="eastAsia"/>
          <w:kern w:val="0"/>
          <w:sz w:val="24"/>
          <w:szCs w:val="24"/>
        </w:rPr>
        <w:t>建设用地使用权</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24"/>
          <w:szCs w:val="24"/>
        </w:rPr>
      </w:pPr>
      <w:r w:rsidRPr="00160265">
        <w:rPr>
          <w:rFonts w:ascii="楷体" w:eastAsia="楷体" w:hAnsi="楷体" w:cs="宋体" w:hint="eastAsia"/>
          <w:color w:val="000000"/>
          <w:kern w:val="0"/>
          <w:sz w:val="24"/>
          <w:szCs w:val="24"/>
          <w:shd w:val="clear" w:color="auto" w:fill="FFFFFF"/>
        </w:rPr>
        <w:t> </w:t>
      </w:r>
      <w:r w:rsidRPr="00160265">
        <w:rPr>
          <w:rFonts w:ascii="楷体" w:eastAsia="楷体" w:hAnsi="楷体" w:cs="宋体" w:hint="eastAsia"/>
          <w:color w:val="000000"/>
          <w:kern w:val="0"/>
          <w:sz w:val="24"/>
          <w:szCs w:val="24"/>
          <w:shd w:val="clear" w:color="auto" w:fill="FFFFFF"/>
        </w:rPr>
        <w:t> </w:t>
      </w:r>
      <w:r w:rsidRPr="00160265">
        <w:rPr>
          <w:rFonts w:ascii="楷体" w:eastAsia="楷体" w:hAnsi="楷体" w:cs="宋体" w:hint="eastAsia"/>
          <w:color w:val="000000"/>
          <w:kern w:val="0"/>
          <w:sz w:val="24"/>
          <w:szCs w:val="24"/>
          <w:shd w:val="clear" w:color="auto" w:fill="FFFFFF"/>
        </w:rPr>
        <w:t> </w:t>
      </w:r>
      <w:r w:rsidRPr="00160265">
        <w:rPr>
          <w:rFonts w:ascii="楷体" w:eastAsia="楷体" w:hAnsi="楷体" w:cs="宋体" w:hint="eastAsia"/>
          <w:color w:val="000000"/>
          <w:kern w:val="0"/>
          <w:sz w:val="24"/>
          <w:szCs w:val="24"/>
          <w:shd w:val="clear" w:color="auto" w:fill="FFFFFF"/>
        </w:rPr>
        <w:t> </w:t>
      </w:r>
      <w:r w:rsidRPr="00160265">
        <w:rPr>
          <w:rFonts w:ascii="楷体" w:eastAsia="楷体" w:hAnsi="楷体" w:cs="宋体" w:hint="eastAsia"/>
          <w:color w:val="000000"/>
          <w:kern w:val="0"/>
          <w:sz w:val="24"/>
          <w:szCs w:val="24"/>
          <w:shd w:val="clear" w:color="auto" w:fill="FFFFFF"/>
        </w:rPr>
        <w:t> </w:t>
      </w:r>
      <w:r w:rsidRPr="00160265">
        <w:rPr>
          <w:rFonts w:ascii="楷体" w:eastAsia="楷体" w:hAnsi="楷体" w:cs="宋体" w:hint="eastAsia"/>
          <w:color w:val="000000"/>
          <w:kern w:val="0"/>
          <w:sz w:val="24"/>
          <w:szCs w:val="24"/>
          <w:shd w:val="clear" w:color="auto" w:fill="FFFFFF"/>
        </w:rPr>
        <w:t> </w:t>
      </w:r>
      <w:r w:rsidRPr="00160265">
        <w:rPr>
          <w:rFonts w:ascii="楷体" w:eastAsia="楷体" w:hAnsi="楷体" w:cs="宋体" w:hint="eastAsia"/>
          <w:color w:val="000000"/>
          <w:kern w:val="0"/>
          <w:sz w:val="24"/>
          <w:szCs w:val="24"/>
          <w:shd w:val="clear" w:color="auto" w:fill="FFFFFF"/>
        </w:rPr>
        <w:t> </w:t>
      </w:r>
      <w:r w:rsidRPr="00160265">
        <w:rPr>
          <w:rFonts w:ascii="楷体" w:eastAsia="楷体" w:hAnsi="楷体" w:cs="宋体" w:hint="eastAsia"/>
          <w:color w:val="000000"/>
          <w:kern w:val="0"/>
          <w:sz w:val="24"/>
          <w:szCs w:val="24"/>
          <w:shd w:val="clear" w:color="auto" w:fill="FFFFFF"/>
        </w:rPr>
        <w:t> </w:t>
      </w:r>
      <w:r w:rsidRPr="00160265">
        <w:rPr>
          <w:rFonts w:ascii="楷体" w:eastAsia="楷体" w:hAnsi="楷体" w:cs="宋体" w:hint="eastAsia"/>
          <w:kern w:val="0"/>
          <w:sz w:val="24"/>
          <w:szCs w:val="24"/>
        </w:rPr>
        <w:t>第十三章</w:t>
      </w:r>
      <w:r w:rsidRPr="00160265">
        <w:rPr>
          <w:rFonts w:ascii="楷体" w:eastAsia="楷体" w:hAnsi="楷体" w:cs="宋体" w:hint="eastAsia"/>
          <w:kern w:val="0"/>
          <w:sz w:val="24"/>
          <w:szCs w:val="24"/>
        </w:rPr>
        <w:t> </w:t>
      </w:r>
      <w:r w:rsidRPr="00160265">
        <w:rPr>
          <w:rFonts w:ascii="楷体" w:eastAsia="楷体" w:hAnsi="楷体" w:cs="宋体" w:hint="eastAsia"/>
          <w:kern w:val="0"/>
          <w:sz w:val="24"/>
          <w:szCs w:val="24"/>
        </w:rPr>
        <w:t> </w:t>
      </w:r>
      <w:r w:rsidRPr="00160265">
        <w:rPr>
          <w:rFonts w:ascii="楷体" w:eastAsia="楷体" w:hAnsi="楷体" w:cs="宋体" w:hint="eastAsia"/>
          <w:kern w:val="0"/>
          <w:sz w:val="24"/>
          <w:szCs w:val="24"/>
        </w:rPr>
        <w:t>宅基地使用权</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24"/>
          <w:szCs w:val="24"/>
        </w:rPr>
      </w:pPr>
      <w:r w:rsidRPr="00160265">
        <w:rPr>
          <w:rFonts w:ascii="楷体" w:eastAsia="楷体" w:hAnsi="楷体" w:cs="宋体" w:hint="eastAsia"/>
          <w:color w:val="000000"/>
          <w:kern w:val="0"/>
          <w:sz w:val="24"/>
          <w:szCs w:val="24"/>
          <w:shd w:val="clear" w:color="auto" w:fill="FFFFFF"/>
        </w:rPr>
        <w:t> </w:t>
      </w:r>
      <w:r w:rsidRPr="00160265">
        <w:rPr>
          <w:rFonts w:ascii="楷体" w:eastAsia="楷体" w:hAnsi="楷体" w:cs="宋体" w:hint="eastAsia"/>
          <w:color w:val="000000"/>
          <w:kern w:val="0"/>
          <w:sz w:val="24"/>
          <w:szCs w:val="24"/>
          <w:shd w:val="clear" w:color="auto" w:fill="FFFFFF"/>
        </w:rPr>
        <w:t> </w:t>
      </w:r>
      <w:r w:rsidRPr="00160265">
        <w:rPr>
          <w:rFonts w:ascii="楷体" w:eastAsia="楷体" w:hAnsi="楷体" w:cs="宋体" w:hint="eastAsia"/>
          <w:color w:val="000000"/>
          <w:kern w:val="0"/>
          <w:sz w:val="24"/>
          <w:szCs w:val="24"/>
          <w:shd w:val="clear" w:color="auto" w:fill="FFFFFF"/>
        </w:rPr>
        <w:t> </w:t>
      </w:r>
      <w:r w:rsidRPr="00160265">
        <w:rPr>
          <w:rFonts w:ascii="楷体" w:eastAsia="楷体" w:hAnsi="楷体" w:cs="宋体" w:hint="eastAsia"/>
          <w:color w:val="000000"/>
          <w:kern w:val="0"/>
          <w:sz w:val="24"/>
          <w:szCs w:val="24"/>
          <w:shd w:val="clear" w:color="auto" w:fill="FFFFFF"/>
        </w:rPr>
        <w:t> </w:t>
      </w:r>
      <w:r w:rsidRPr="00160265">
        <w:rPr>
          <w:rFonts w:ascii="楷体" w:eastAsia="楷体" w:hAnsi="楷体" w:cs="宋体" w:hint="eastAsia"/>
          <w:color w:val="000000"/>
          <w:kern w:val="0"/>
          <w:sz w:val="24"/>
          <w:szCs w:val="24"/>
          <w:shd w:val="clear" w:color="auto" w:fill="FFFFFF"/>
        </w:rPr>
        <w:t> </w:t>
      </w:r>
      <w:r w:rsidRPr="00160265">
        <w:rPr>
          <w:rFonts w:ascii="楷体" w:eastAsia="楷体" w:hAnsi="楷体" w:cs="宋体" w:hint="eastAsia"/>
          <w:color w:val="000000"/>
          <w:kern w:val="0"/>
          <w:sz w:val="24"/>
          <w:szCs w:val="24"/>
          <w:shd w:val="clear" w:color="auto" w:fill="FFFFFF"/>
        </w:rPr>
        <w:t> </w:t>
      </w:r>
      <w:r w:rsidRPr="00160265">
        <w:rPr>
          <w:rFonts w:ascii="楷体" w:eastAsia="楷体" w:hAnsi="楷体" w:cs="宋体" w:hint="eastAsia"/>
          <w:color w:val="000000"/>
          <w:kern w:val="0"/>
          <w:sz w:val="24"/>
          <w:szCs w:val="24"/>
          <w:shd w:val="clear" w:color="auto" w:fill="FFFFFF"/>
        </w:rPr>
        <w:t> </w:t>
      </w:r>
      <w:r w:rsidRPr="00160265">
        <w:rPr>
          <w:rFonts w:ascii="楷体" w:eastAsia="楷体" w:hAnsi="楷体" w:cs="宋体" w:hint="eastAsia"/>
          <w:color w:val="000000"/>
          <w:kern w:val="0"/>
          <w:sz w:val="24"/>
          <w:szCs w:val="24"/>
          <w:shd w:val="clear" w:color="auto" w:fill="FFFFFF"/>
        </w:rPr>
        <w:t> </w:t>
      </w:r>
      <w:r w:rsidRPr="00160265">
        <w:rPr>
          <w:rFonts w:ascii="楷体" w:eastAsia="楷体" w:hAnsi="楷体" w:cs="宋体" w:hint="eastAsia"/>
          <w:kern w:val="0"/>
          <w:sz w:val="24"/>
          <w:szCs w:val="24"/>
        </w:rPr>
        <w:t>第十四章</w:t>
      </w:r>
      <w:r w:rsidRPr="00160265">
        <w:rPr>
          <w:rFonts w:ascii="楷体" w:eastAsia="楷体" w:hAnsi="楷体" w:cs="宋体" w:hint="eastAsia"/>
          <w:kern w:val="0"/>
          <w:sz w:val="24"/>
          <w:szCs w:val="24"/>
        </w:rPr>
        <w:t> </w:t>
      </w:r>
      <w:r w:rsidRPr="00160265">
        <w:rPr>
          <w:rFonts w:ascii="楷体" w:eastAsia="楷体" w:hAnsi="楷体" w:cs="宋体" w:hint="eastAsia"/>
          <w:kern w:val="0"/>
          <w:sz w:val="24"/>
          <w:szCs w:val="24"/>
        </w:rPr>
        <w:t> </w:t>
      </w:r>
      <w:r w:rsidRPr="00160265">
        <w:rPr>
          <w:rFonts w:ascii="楷体" w:eastAsia="楷体" w:hAnsi="楷体" w:cs="宋体" w:hint="eastAsia"/>
          <w:kern w:val="0"/>
          <w:sz w:val="24"/>
          <w:szCs w:val="24"/>
        </w:rPr>
        <w:t>居</w:t>
      </w:r>
      <w:r w:rsidRPr="00160265">
        <w:rPr>
          <w:rFonts w:ascii="楷体" w:eastAsia="楷体" w:hAnsi="楷体" w:cs="宋体" w:hint="eastAsia"/>
          <w:kern w:val="0"/>
          <w:sz w:val="24"/>
          <w:szCs w:val="24"/>
        </w:rPr>
        <w:t> </w:t>
      </w:r>
      <w:r w:rsidRPr="00160265">
        <w:rPr>
          <w:rFonts w:ascii="楷体" w:eastAsia="楷体" w:hAnsi="楷体" w:cs="宋体" w:hint="eastAsia"/>
          <w:kern w:val="0"/>
          <w:sz w:val="24"/>
          <w:szCs w:val="24"/>
        </w:rPr>
        <w:t>住</w:t>
      </w:r>
      <w:r w:rsidRPr="00160265">
        <w:rPr>
          <w:rFonts w:ascii="楷体" w:eastAsia="楷体" w:hAnsi="楷体" w:cs="宋体" w:hint="eastAsia"/>
          <w:kern w:val="0"/>
          <w:sz w:val="24"/>
          <w:szCs w:val="24"/>
        </w:rPr>
        <w:t> </w:t>
      </w:r>
      <w:r w:rsidRPr="00160265">
        <w:rPr>
          <w:rFonts w:ascii="楷体" w:eastAsia="楷体" w:hAnsi="楷体" w:cs="宋体" w:hint="eastAsia"/>
          <w:kern w:val="0"/>
          <w:sz w:val="24"/>
          <w:szCs w:val="24"/>
        </w:rPr>
        <w:t>权</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24"/>
          <w:szCs w:val="24"/>
        </w:rPr>
      </w:pPr>
      <w:r w:rsidRPr="00160265">
        <w:rPr>
          <w:rFonts w:ascii="楷体" w:eastAsia="楷体" w:hAnsi="楷体" w:cs="宋体" w:hint="eastAsia"/>
          <w:color w:val="000000"/>
          <w:kern w:val="0"/>
          <w:sz w:val="24"/>
          <w:szCs w:val="24"/>
          <w:shd w:val="clear" w:color="auto" w:fill="FFFFFF"/>
        </w:rPr>
        <w:t> </w:t>
      </w:r>
      <w:r w:rsidRPr="00160265">
        <w:rPr>
          <w:rFonts w:ascii="楷体" w:eastAsia="楷体" w:hAnsi="楷体" w:cs="宋体" w:hint="eastAsia"/>
          <w:color w:val="000000"/>
          <w:kern w:val="0"/>
          <w:sz w:val="24"/>
          <w:szCs w:val="24"/>
          <w:shd w:val="clear" w:color="auto" w:fill="FFFFFF"/>
        </w:rPr>
        <w:t> </w:t>
      </w:r>
      <w:r w:rsidRPr="00160265">
        <w:rPr>
          <w:rFonts w:ascii="楷体" w:eastAsia="楷体" w:hAnsi="楷体" w:cs="宋体" w:hint="eastAsia"/>
          <w:color w:val="000000"/>
          <w:kern w:val="0"/>
          <w:sz w:val="24"/>
          <w:szCs w:val="24"/>
          <w:shd w:val="clear" w:color="auto" w:fill="FFFFFF"/>
        </w:rPr>
        <w:t> </w:t>
      </w:r>
      <w:r w:rsidRPr="00160265">
        <w:rPr>
          <w:rFonts w:ascii="楷体" w:eastAsia="楷体" w:hAnsi="楷体" w:cs="宋体" w:hint="eastAsia"/>
          <w:color w:val="000000"/>
          <w:kern w:val="0"/>
          <w:sz w:val="24"/>
          <w:szCs w:val="24"/>
          <w:shd w:val="clear" w:color="auto" w:fill="FFFFFF"/>
        </w:rPr>
        <w:t> </w:t>
      </w:r>
      <w:r w:rsidRPr="00160265">
        <w:rPr>
          <w:rFonts w:ascii="楷体" w:eastAsia="楷体" w:hAnsi="楷体" w:cs="宋体" w:hint="eastAsia"/>
          <w:color w:val="000000"/>
          <w:kern w:val="0"/>
          <w:sz w:val="24"/>
          <w:szCs w:val="24"/>
          <w:shd w:val="clear" w:color="auto" w:fill="FFFFFF"/>
        </w:rPr>
        <w:t> </w:t>
      </w:r>
      <w:r w:rsidRPr="00160265">
        <w:rPr>
          <w:rFonts w:ascii="楷体" w:eastAsia="楷体" w:hAnsi="楷体" w:cs="宋体" w:hint="eastAsia"/>
          <w:color w:val="000000"/>
          <w:kern w:val="0"/>
          <w:sz w:val="24"/>
          <w:szCs w:val="24"/>
          <w:shd w:val="clear" w:color="auto" w:fill="FFFFFF"/>
        </w:rPr>
        <w:t> </w:t>
      </w:r>
      <w:r w:rsidRPr="00160265">
        <w:rPr>
          <w:rFonts w:ascii="楷体" w:eastAsia="楷体" w:hAnsi="楷体" w:cs="宋体" w:hint="eastAsia"/>
          <w:color w:val="000000"/>
          <w:kern w:val="0"/>
          <w:sz w:val="24"/>
          <w:szCs w:val="24"/>
          <w:shd w:val="clear" w:color="auto" w:fill="FFFFFF"/>
        </w:rPr>
        <w:t> </w:t>
      </w:r>
      <w:r w:rsidRPr="00160265">
        <w:rPr>
          <w:rFonts w:ascii="楷体" w:eastAsia="楷体" w:hAnsi="楷体" w:cs="宋体" w:hint="eastAsia"/>
          <w:color w:val="000000"/>
          <w:kern w:val="0"/>
          <w:sz w:val="24"/>
          <w:szCs w:val="24"/>
          <w:shd w:val="clear" w:color="auto" w:fill="FFFFFF"/>
        </w:rPr>
        <w:t> </w:t>
      </w:r>
      <w:r w:rsidRPr="00160265">
        <w:rPr>
          <w:rFonts w:ascii="楷体" w:eastAsia="楷体" w:hAnsi="楷体" w:cs="宋体" w:hint="eastAsia"/>
          <w:kern w:val="0"/>
          <w:sz w:val="24"/>
          <w:szCs w:val="24"/>
        </w:rPr>
        <w:t>第十五章</w:t>
      </w:r>
      <w:r w:rsidRPr="00160265">
        <w:rPr>
          <w:rFonts w:ascii="楷体" w:eastAsia="楷体" w:hAnsi="楷体" w:cs="宋体" w:hint="eastAsia"/>
          <w:kern w:val="0"/>
          <w:sz w:val="24"/>
          <w:szCs w:val="24"/>
        </w:rPr>
        <w:t> </w:t>
      </w:r>
      <w:r w:rsidRPr="00160265">
        <w:rPr>
          <w:rFonts w:ascii="楷体" w:eastAsia="楷体" w:hAnsi="楷体" w:cs="宋体" w:hint="eastAsia"/>
          <w:kern w:val="0"/>
          <w:sz w:val="24"/>
          <w:szCs w:val="24"/>
        </w:rPr>
        <w:t> </w:t>
      </w:r>
      <w:r w:rsidRPr="00160265">
        <w:rPr>
          <w:rFonts w:ascii="楷体" w:eastAsia="楷体" w:hAnsi="楷体" w:cs="宋体" w:hint="eastAsia"/>
          <w:kern w:val="0"/>
          <w:sz w:val="24"/>
          <w:szCs w:val="24"/>
        </w:rPr>
        <w:t>地</w:t>
      </w:r>
      <w:r w:rsidRPr="00160265">
        <w:rPr>
          <w:rFonts w:ascii="楷体" w:eastAsia="楷体" w:hAnsi="楷体" w:cs="宋体" w:hint="eastAsia"/>
          <w:kern w:val="0"/>
          <w:sz w:val="24"/>
          <w:szCs w:val="24"/>
        </w:rPr>
        <w:t> </w:t>
      </w:r>
      <w:r w:rsidRPr="00160265">
        <w:rPr>
          <w:rFonts w:ascii="楷体" w:eastAsia="楷体" w:hAnsi="楷体" w:cs="宋体" w:hint="eastAsia"/>
          <w:kern w:val="0"/>
          <w:sz w:val="24"/>
          <w:szCs w:val="24"/>
        </w:rPr>
        <w:t>役</w:t>
      </w:r>
      <w:r w:rsidRPr="00160265">
        <w:rPr>
          <w:rFonts w:ascii="楷体" w:eastAsia="楷体" w:hAnsi="楷体" w:cs="宋体" w:hint="eastAsia"/>
          <w:kern w:val="0"/>
          <w:sz w:val="24"/>
          <w:szCs w:val="24"/>
        </w:rPr>
        <w:t> </w:t>
      </w:r>
      <w:r w:rsidRPr="00160265">
        <w:rPr>
          <w:rFonts w:ascii="楷体" w:eastAsia="楷体" w:hAnsi="楷体" w:cs="宋体" w:hint="eastAsia"/>
          <w:kern w:val="0"/>
          <w:sz w:val="24"/>
          <w:szCs w:val="24"/>
        </w:rPr>
        <w:t>权</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24"/>
          <w:szCs w:val="24"/>
        </w:rPr>
      </w:pPr>
      <w:r w:rsidRPr="00160265">
        <w:rPr>
          <w:rFonts w:ascii="楷体" w:eastAsia="楷体" w:hAnsi="楷体" w:cs="宋体" w:hint="eastAsia"/>
          <w:kern w:val="0"/>
          <w:sz w:val="24"/>
          <w:szCs w:val="24"/>
        </w:rPr>
        <w:t> </w:t>
      </w:r>
      <w:r w:rsidRPr="00160265">
        <w:rPr>
          <w:rFonts w:ascii="楷体" w:eastAsia="楷体" w:hAnsi="楷体" w:cs="宋体" w:hint="eastAsia"/>
          <w:kern w:val="0"/>
          <w:sz w:val="24"/>
          <w:szCs w:val="24"/>
        </w:rPr>
        <w:t> </w:t>
      </w:r>
      <w:r w:rsidRPr="00160265">
        <w:rPr>
          <w:rFonts w:ascii="楷体" w:eastAsia="楷体" w:hAnsi="楷体" w:cs="宋体" w:hint="eastAsia"/>
          <w:kern w:val="0"/>
          <w:sz w:val="24"/>
          <w:szCs w:val="24"/>
        </w:rPr>
        <w:t> </w:t>
      </w:r>
      <w:r w:rsidRPr="00160265">
        <w:rPr>
          <w:rFonts w:ascii="楷体" w:eastAsia="楷体" w:hAnsi="楷体" w:cs="宋体" w:hint="eastAsia"/>
          <w:kern w:val="0"/>
          <w:sz w:val="24"/>
          <w:szCs w:val="24"/>
        </w:rPr>
        <w:t> </w:t>
      </w:r>
      <w:r w:rsidRPr="00160265">
        <w:rPr>
          <w:rFonts w:ascii="楷体" w:eastAsia="楷体" w:hAnsi="楷体" w:cs="宋体" w:hint="eastAsia"/>
          <w:kern w:val="0"/>
          <w:sz w:val="24"/>
          <w:szCs w:val="24"/>
        </w:rPr>
        <w:t>第四分编</w:t>
      </w:r>
      <w:r w:rsidRPr="00160265">
        <w:rPr>
          <w:rFonts w:ascii="楷体" w:eastAsia="楷体" w:hAnsi="楷体" w:cs="宋体" w:hint="eastAsia"/>
          <w:kern w:val="0"/>
          <w:sz w:val="24"/>
          <w:szCs w:val="24"/>
        </w:rPr>
        <w:t> </w:t>
      </w:r>
      <w:r w:rsidRPr="00160265">
        <w:rPr>
          <w:rFonts w:ascii="楷体" w:eastAsia="楷体" w:hAnsi="楷体" w:cs="宋体" w:hint="eastAsia"/>
          <w:kern w:val="0"/>
          <w:sz w:val="24"/>
          <w:szCs w:val="24"/>
        </w:rPr>
        <w:t> </w:t>
      </w:r>
      <w:r w:rsidRPr="00160265">
        <w:rPr>
          <w:rFonts w:ascii="楷体" w:eastAsia="楷体" w:hAnsi="楷体" w:cs="宋体" w:hint="eastAsia"/>
          <w:kern w:val="0"/>
          <w:sz w:val="24"/>
          <w:szCs w:val="24"/>
        </w:rPr>
        <w:t>担保物权</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24"/>
          <w:szCs w:val="24"/>
        </w:rPr>
      </w:pPr>
      <w:r w:rsidRPr="00160265">
        <w:rPr>
          <w:rFonts w:ascii="楷体" w:eastAsia="楷体" w:hAnsi="楷体" w:cs="宋体" w:hint="eastAsia"/>
          <w:color w:val="000000"/>
          <w:kern w:val="0"/>
          <w:sz w:val="24"/>
          <w:szCs w:val="24"/>
          <w:shd w:val="clear" w:color="auto" w:fill="FFFFFF"/>
        </w:rPr>
        <w:t> </w:t>
      </w:r>
      <w:r w:rsidRPr="00160265">
        <w:rPr>
          <w:rFonts w:ascii="楷体" w:eastAsia="楷体" w:hAnsi="楷体" w:cs="宋体" w:hint="eastAsia"/>
          <w:color w:val="000000"/>
          <w:kern w:val="0"/>
          <w:sz w:val="24"/>
          <w:szCs w:val="24"/>
          <w:shd w:val="clear" w:color="auto" w:fill="FFFFFF"/>
        </w:rPr>
        <w:t> </w:t>
      </w:r>
      <w:r w:rsidRPr="00160265">
        <w:rPr>
          <w:rFonts w:ascii="楷体" w:eastAsia="楷体" w:hAnsi="楷体" w:cs="宋体" w:hint="eastAsia"/>
          <w:color w:val="000000"/>
          <w:kern w:val="0"/>
          <w:sz w:val="24"/>
          <w:szCs w:val="24"/>
          <w:shd w:val="clear" w:color="auto" w:fill="FFFFFF"/>
        </w:rPr>
        <w:t> </w:t>
      </w:r>
      <w:r w:rsidRPr="00160265">
        <w:rPr>
          <w:rFonts w:ascii="楷体" w:eastAsia="楷体" w:hAnsi="楷体" w:cs="宋体" w:hint="eastAsia"/>
          <w:color w:val="000000"/>
          <w:kern w:val="0"/>
          <w:sz w:val="24"/>
          <w:szCs w:val="24"/>
          <w:shd w:val="clear" w:color="auto" w:fill="FFFFFF"/>
        </w:rPr>
        <w:t> </w:t>
      </w:r>
      <w:r w:rsidRPr="00160265">
        <w:rPr>
          <w:rFonts w:ascii="楷体" w:eastAsia="楷体" w:hAnsi="楷体" w:cs="宋体" w:hint="eastAsia"/>
          <w:color w:val="000000"/>
          <w:kern w:val="0"/>
          <w:sz w:val="24"/>
          <w:szCs w:val="24"/>
          <w:shd w:val="clear" w:color="auto" w:fill="FFFFFF"/>
        </w:rPr>
        <w:t> </w:t>
      </w:r>
      <w:r w:rsidRPr="00160265">
        <w:rPr>
          <w:rFonts w:ascii="楷体" w:eastAsia="楷体" w:hAnsi="楷体" w:cs="宋体" w:hint="eastAsia"/>
          <w:color w:val="000000"/>
          <w:kern w:val="0"/>
          <w:sz w:val="24"/>
          <w:szCs w:val="24"/>
          <w:shd w:val="clear" w:color="auto" w:fill="FFFFFF"/>
        </w:rPr>
        <w:t> </w:t>
      </w:r>
      <w:r w:rsidRPr="00160265">
        <w:rPr>
          <w:rFonts w:ascii="楷体" w:eastAsia="楷体" w:hAnsi="楷体" w:cs="宋体" w:hint="eastAsia"/>
          <w:color w:val="000000"/>
          <w:kern w:val="0"/>
          <w:sz w:val="24"/>
          <w:szCs w:val="24"/>
          <w:shd w:val="clear" w:color="auto" w:fill="FFFFFF"/>
        </w:rPr>
        <w:t> </w:t>
      </w:r>
      <w:r w:rsidRPr="00160265">
        <w:rPr>
          <w:rFonts w:ascii="楷体" w:eastAsia="楷体" w:hAnsi="楷体" w:cs="宋体" w:hint="eastAsia"/>
          <w:color w:val="000000"/>
          <w:kern w:val="0"/>
          <w:sz w:val="24"/>
          <w:szCs w:val="24"/>
          <w:shd w:val="clear" w:color="auto" w:fill="FFFFFF"/>
        </w:rPr>
        <w:t> </w:t>
      </w:r>
      <w:r w:rsidRPr="00160265">
        <w:rPr>
          <w:rFonts w:ascii="楷体" w:eastAsia="楷体" w:hAnsi="楷体" w:cs="宋体" w:hint="eastAsia"/>
          <w:kern w:val="0"/>
          <w:sz w:val="24"/>
          <w:szCs w:val="24"/>
        </w:rPr>
        <w:t>第十六章</w:t>
      </w:r>
      <w:r w:rsidRPr="00160265">
        <w:rPr>
          <w:rFonts w:ascii="楷体" w:eastAsia="楷体" w:hAnsi="楷体" w:cs="宋体" w:hint="eastAsia"/>
          <w:kern w:val="0"/>
          <w:sz w:val="24"/>
          <w:szCs w:val="24"/>
        </w:rPr>
        <w:t> </w:t>
      </w:r>
      <w:r w:rsidRPr="00160265">
        <w:rPr>
          <w:rFonts w:ascii="楷体" w:eastAsia="楷体" w:hAnsi="楷体" w:cs="宋体" w:hint="eastAsia"/>
          <w:kern w:val="0"/>
          <w:sz w:val="24"/>
          <w:szCs w:val="24"/>
        </w:rPr>
        <w:t> </w:t>
      </w:r>
      <w:r w:rsidRPr="00160265">
        <w:rPr>
          <w:rFonts w:ascii="楷体" w:eastAsia="楷体" w:hAnsi="楷体" w:cs="宋体" w:hint="eastAsia"/>
          <w:kern w:val="0"/>
          <w:sz w:val="24"/>
          <w:szCs w:val="24"/>
        </w:rPr>
        <w:t>一般规定</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24"/>
          <w:szCs w:val="24"/>
        </w:rPr>
      </w:pPr>
      <w:r w:rsidRPr="00160265">
        <w:rPr>
          <w:rFonts w:ascii="楷体" w:eastAsia="楷体" w:hAnsi="楷体" w:cs="宋体" w:hint="eastAsia"/>
          <w:color w:val="000000"/>
          <w:kern w:val="0"/>
          <w:sz w:val="24"/>
          <w:szCs w:val="24"/>
          <w:shd w:val="clear" w:color="auto" w:fill="FFFFFF"/>
        </w:rPr>
        <w:t> </w:t>
      </w:r>
      <w:r w:rsidRPr="00160265">
        <w:rPr>
          <w:rFonts w:ascii="楷体" w:eastAsia="楷体" w:hAnsi="楷体" w:cs="宋体" w:hint="eastAsia"/>
          <w:color w:val="000000"/>
          <w:kern w:val="0"/>
          <w:sz w:val="24"/>
          <w:szCs w:val="24"/>
          <w:shd w:val="clear" w:color="auto" w:fill="FFFFFF"/>
        </w:rPr>
        <w:t> </w:t>
      </w:r>
      <w:r w:rsidRPr="00160265">
        <w:rPr>
          <w:rFonts w:ascii="楷体" w:eastAsia="楷体" w:hAnsi="楷体" w:cs="宋体" w:hint="eastAsia"/>
          <w:color w:val="000000"/>
          <w:kern w:val="0"/>
          <w:sz w:val="24"/>
          <w:szCs w:val="24"/>
          <w:shd w:val="clear" w:color="auto" w:fill="FFFFFF"/>
        </w:rPr>
        <w:t> </w:t>
      </w:r>
      <w:r w:rsidRPr="00160265">
        <w:rPr>
          <w:rFonts w:ascii="楷体" w:eastAsia="楷体" w:hAnsi="楷体" w:cs="宋体" w:hint="eastAsia"/>
          <w:color w:val="000000"/>
          <w:kern w:val="0"/>
          <w:sz w:val="24"/>
          <w:szCs w:val="24"/>
          <w:shd w:val="clear" w:color="auto" w:fill="FFFFFF"/>
        </w:rPr>
        <w:t> </w:t>
      </w:r>
      <w:r w:rsidRPr="00160265">
        <w:rPr>
          <w:rFonts w:ascii="楷体" w:eastAsia="楷体" w:hAnsi="楷体" w:cs="宋体" w:hint="eastAsia"/>
          <w:color w:val="000000"/>
          <w:kern w:val="0"/>
          <w:sz w:val="24"/>
          <w:szCs w:val="24"/>
          <w:shd w:val="clear" w:color="auto" w:fill="FFFFFF"/>
        </w:rPr>
        <w:t> </w:t>
      </w:r>
      <w:r w:rsidRPr="00160265">
        <w:rPr>
          <w:rFonts w:ascii="楷体" w:eastAsia="楷体" w:hAnsi="楷体" w:cs="宋体" w:hint="eastAsia"/>
          <w:color w:val="000000"/>
          <w:kern w:val="0"/>
          <w:sz w:val="24"/>
          <w:szCs w:val="24"/>
          <w:shd w:val="clear" w:color="auto" w:fill="FFFFFF"/>
        </w:rPr>
        <w:t> </w:t>
      </w:r>
      <w:r w:rsidRPr="00160265">
        <w:rPr>
          <w:rFonts w:ascii="楷体" w:eastAsia="楷体" w:hAnsi="楷体" w:cs="宋体" w:hint="eastAsia"/>
          <w:color w:val="000000"/>
          <w:kern w:val="0"/>
          <w:sz w:val="24"/>
          <w:szCs w:val="24"/>
          <w:shd w:val="clear" w:color="auto" w:fill="FFFFFF"/>
        </w:rPr>
        <w:t> </w:t>
      </w:r>
      <w:r w:rsidRPr="00160265">
        <w:rPr>
          <w:rFonts w:ascii="楷体" w:eastAsia="楷体" w:hAnsi="楷体" w:cs="宋体" w:hint="eastAsia"/>
          <w:color w:val="000000"/>
          <w:kern w:val="0"/>
          <w:sz w:val="24"/>
          <w:szCs w:val="24"/>
          <w:shd w:val="clear" w:color="auto" w:fill="FFFFFF"/>
        </w:rPr>
        <w:t> </w:t>
      </w:r>
      <w:r w:rsidRPr="00160265">
        <w:rPr>
          <w:rFonts w:ascii="楷体" w:eastAsia="楷体" w:hAnsi="楷体" w:cs="宋体" w:hint="eastAsia"/>
          <w:kern w:val="0"/>
          <w:sz w:val="24"/>
          <w:szCs w:val="24"/>
        </w:rPr>
        <w:t>第十七章</w:t>
      </w:r>
      <w:r w:rsidRPr="00160265">
        <w:rPr>
          <w:rFonts w:ascii="楷体" w:eastAsia="楷体" w:hAnsi="楷体" w:cs="宋体" w:hint="eastAsia"/>
          <w:kern w:val="0"/>
          <w:sz w:val="24"/>
          <w:szCs w:val="24"/>
        </w:rPr>
        <w:t> </w:t>
      </w:r>
      <w:r w:rsidRPr="00160265">
        <w:rPr>
          <w:rFonts w:ascii="楷体" w:eastAsia="楷体" w:hAnsi="楷体" w:cs="宋体" w:hint="eastAsia"/>
          <w:kern w:val="0"/>
          <w:sz w:val="24"/>
          <w:szCs w:val="24"/>
        </w:rPr>
        <w:t> </w:t>
      </w:r>
      <w:r w:rsidRPr="00160265">
        <w:rPr>
          <w:rFonts w:ascii="楷体" w:eastAsia="楷体" w:hAnsi="楷体" w:cs="宋体" w:hint="eastAsia"/>
          <w:kern w:val="0"/>
          <w:sz w:val="24"/>
          <w:szCs w:val="24"/>
        </w:rPr>
        <w:t>抵</w:t>
      </w:r>
      <w:r w:rsidRPr="00160265">
        <w:rPr>
          <w:rFonts w:ascii="楷体" w:eastAsia="楷体" w:hAnsi="楷体" w:cs="宋体" w:hint="eastAsia"/>
          <w:kern w:val="0"/>
          <w:sz w:val="24"/>
          <w:szCs w:val="24"/>
        </w:rPr>
        <w:t> </w:t>
      </w:r>
      <w:r w:rsidRPr="00160265">
        <w:rPr>
          <w:rFonts w:ascii="楷体" w:eastAsia="楷体" w:hAnsi="楷体" w:cs="宋体" w:hint="eastAsia"/>
          <w:kern w:val="0"/>
          <w:sz w:val="24"/>
          <w:szCs w:val="24"/>
        </w:rPr>
        <w:t>押</w:t>
      </w:r>
      <w:r w:rsidRPr="00160265">
        <w:rPr>
          <w:rFonts w:ascii="楷体" w:eastAsia="楷体" w:hAnsi="楷体" w:cs="宋体" w:hint="eastAsia"/>
          <w:kern w:val="0"/>
          <w:sz w:val="24"/>
          <w:szCs w:val="24"/>
        </w:rPr>
        <w:t> </w:t>
      </w:r>
      <w:r w:rsidRPr="00160265">
        <w:rPr>
          <w:rFonts w:ascii="楷体" w:eastAsia="楷体" w:hAnsi="楷体" w:cs="宋体" w:hint="eastAsia"/>
          <w:kern w:val="0"/>
          <w:sz w:val="24"/>
          <w:szCs w:val="24"/>
        </w:rPr>
        <w:t>权</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24"/>
          <w:szCs w:val="24"/>
        </w:rPr>
      </w:pPr>
      <w:r w:rsidRPr="00160265">
        <w:rPr>
          <w:rFonts w:ascii="楷体" w:eastAsia="楷体" w:hAnsi="楷体" w:cs="宋体" w:hint="eastAsia"/>
          <w:kern w:val="0"/>
          <w:sz w:val="24"/>
          <w:szCs w:val="24"/>
        </w:rPr>
        <w:t> </w:t>
      </w:r>
      <w:r w:rsidRPr="00160265">
        <w:rPr>
          <w:rFonts w:ascii="楷体" w:eastAsia="楷体" w:hAnsi="楷体" w:cs="宋体" w:hint="eastAsia"/>
          <w:kern w:val="0"/>
          <w:sz w:val="24"/>
          <w:szCs w:val="24"/>
        </w:rPr>
        <w:t> </w:t>
      </w:r>
      <w:r w:rsidRPr="00160265">
        <w:rPr>
          <w:rFonts w:ascii="楷体" w:eastAsia="楷体" w:hAnsi="楷体" w:cs="宋体" w:hint="eastAsia"/>
          <w:kern w:val="0"/>
          <w:sz w:val="24"/>
          <w:szCs w:val="24"/>
        </w:rPr>
        <w:t> </w:t>
      </w:r>
      <w:r w:rsidRPr="00160265">
        <w:rPr>
          <w:rFonts w:ascii="楷体" w:eastAsia="楷体" w:hAnsi="楷体" w:cs="宋体" w:hint="eastAsia"/>
          <w:kern w:val="0"/>
          <w:sz w:val="24"/>
          <w:szCs w:val="24"/>
        </w:rPr>
        <w:t> </w:t>
      </w:r>
      <w:r w:rsidRPr="00160265">
        <w:rPr>
          <w:rFonts w:ascii="楷体" w:eastAsia="楷体" w:hAnsi="楷体" w:cs="宋体" w:hint="eastAsia"/>
          <w:kern w:val="0"/>
          <w:sz w:val="24"/>
          <w:szCs w:val="24"/>
        </w:rPr>
        <w:t> </w:t>
      </w:r>
      <w:r w:rsidRPr="00160265">
        <w:rPr>
          <w:rFonts w:ascii="楷体" w:eastAsia="楷体" w:hAnsi="楷体" w:cs="宋体" w:hint="eastAsia"/>
          <w:kern w:val="0"/>
          <w:sz w:val="24"/>
          <w:szCs w:val="24"/>
        </w:rPr>
        <w:t> </w:t>
      </w:r>
      <w:r w:rsidRPr="00160265">
        <w:rPr>
          <w:rFonts w:ascii="楷体" w:eastAsia="楷体" w:hAnsi="楷体" w:cs="宋体" w:hint="eastAsia"/>
          <w:kern w:val="0"/>
          <w:sz w:val="24"/>
          <w:szCs w:val="24"/>
        </w:rPr>
        <w:t> </w:t>
      </w:r>
      <w:r w:rsidRPr="00160265">
        <w:rPr>
          <w:rFonts w:ascii="楷体" w:eastAsia="楷体" w:hAnsi="楷体" w:cs="宋体" w:hint="eastAsia"/>
          <w:kern w:val="0"/>
          <w:sz w:val="24"/>
          <w:szCs w:val="24"/>
        </w:rPr>
        <w:t> </w:t>
      </w:r>
      <w:r w:rsidRPr="00160265">
        <w:rPr>
          <w:rFonts w:ascii="楷体" w:eastAsia="楷体" w:hAnsi="楷体" w:cs="宋体" w:hint="eastAsia"/>
          <w:kern w:val="0"/>
          <w:sz w:val="24"/>
          <w:szCs w:val="24"/>
        </w:rPr>
        <w:t> </w:t>
      </w:r>
      <w:r w:rsidRPr="00160265">
        <w:rPr>
          <w:rFonts w:ascii="楷体" w:eastAsia="楷体" w:hAnsi="楷体" w:cs="宋体" w:hint="eastAsia"/>
          <w:kern w:val="0"/>
          <w:sz w:val="24"/>
          <w:szCs w:val="24"/>
        </w:rPr>
        <w:t> </w:t>
      </w:r>
      <w:r w:rsidRPr="00160265">
        <w:rPr>
          <w:rFonts w:ascii="楷体" w:eastAsia="楷体" w:hAnsi="楷体" w:cs="宋体" w:hint="eastAsia"/>
          <w:kern w:val="0"/>
          <w:sz w:val="24"/>
          <w:szCs w:val="24"/>
        </w:rPr>
        <w:t> </w:t>
      </w:r>
      <w:r w:rsidRPr="00160265">
        <w:rPr>
          <w:rFonts w:ascii="楷体" w:eastAsia="楷体" w:hAnsi="楷体" w:cs="宋体" w:hint="eastAsia"/>
          <w:kern w:val="0"/>
          <w:sz w:val="24"/>
          <w:szCs w:val="24"/>
        </w:rPr>
        <w:t> </w:t>
      </w:r>
      <w:r w:rsidRPr="00160265">
        <w:rPr>
          <w:rFonts w:ascii="楷体" w:eastAsia="楷体" w:hAnsi="楷体" w:cs="宋体" w:hint="eastAsia"/>
          <w:kern w:val="0"/>
          <w:sz w:val="24"/>
          <w:szCs w:val="24"/>
        </w:rPr>
        <w:t>第一节</w:t>
      </w:r>
      <w:r w:rsidRPr="00160265">
        <w:rPr>
          <w:rFonts w:ascii="楷体" w:eastAsia="楷体" w:hAnsi="楷体" w:cs="宋体" w:hint="eastAsia"/>
          <w:kern w:val="0"/>
          <w:sz w:val="24"/>
          <w:szCs w:val="24"/>
        </w:rPr>
        <w:t> </w:t>
      </w:r>
      <w:r w:rsidRPr="00160265">
        <w:rPr>
          <w:rFonts w:ascii="楷体" w:eastAsia="楷体" w:hAnsi="楷体" w:cs="宋体" w:hint="eastAsia"/>
          <w:kern w:val="0"/>
          <w:sz w:val="24"/>
          <w:szCs w:val="24"/>
        </w:rPr>
        <w:t> </w:t>
      </w:r>
      <w:r w:rsidRPr="00160265">
        <w:rPr>
          <w:rFonts w:ascii="楷体" w:eastAsia="楷体" w:hAnsi="楷体" w:cs="宋体" w:hint="eastAsia"/>
          <w:kern w:val="0"/>
          <w:sz w:val="24"/>
          <w:szCs w:val="24"/>
        </w:rPr>
        <w:t>一般抵押权</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24"/>
          <w:szCs w:val="24"/>
        </w:rPr>
      </w:pPr>
      <w:r w:rsidRPr="00160265">
        <w:rPr>
          <w:rFonts w:ascii="楷体" w:eastAsia="楷体" w:hAnsi="楷体" w:cs="宋体" w:hint="eastAsia"/>
          <w:kern w:val="0"/>
          <w:sz w:val="24"/>
          <w:szCs w:val="24"/>
        </w:rPr>
        <w:t> </w:t>
      </w:r>
      <w:r w:rsidRPr="00160265">
        <w:rPr>
          <w:rFonts w:ascii="楷体" w:eastAsia="楷体" w:hAnsi="楷体" w:cs="宋体" w:hint="eastAsia"/>
          <w:kern w:val="0"/>
          <w:sz w:val="24"/>
          <w:szCs w:val="24"/>
        </w:rPr>
        <w:t> </w:t>
      </w:r>
      <w:r w:rsidRPr="00160265">
        <w:rPr>
          <w:rFonts w:ascii="楷体" w:eastAsia="楷体" w:hAnsi="楷体" w:cs="宋体" w:hint="eastAsia"/>
          <w:kern w:val="0"/>
          <w:sz w:val="24"/>
          <w:szCs w:val="24"/>
        </w:rPr>
        <w:t> </w:t>
      </w:r>
      <w:r w:rsidRPr="00160265">
        <w:rPr>
          <w:rFonts w:ascii="楷体" w:eastAsia="楷体" w:hAnsi="楷体" w:cs="宋体" w:hint="eastAsia"/>
          <w:kern w:val="0"/>
          <w:sz w:val="24"/>
          <w:szCs w:val="24"/>
        </w:rPr>
        <w:t> </w:t>
      </w:r>
      <w:r w:rsidRPr="00160265">
        <w:rPr>
          <w:rFonts w:ascii="楷体" w:eastAsia="楷体" w:hAnsi="楷体" w:cs="宋体" w:hint="eastAsia"/>
          <w:kern w:val="0"/>
          <w:sz w:val="24"/>
          <w:szCs w:val="24"/>
        </w:rPr>
        <w:t> </w:t>
      </w:r>
      <w:r w:rsidRPr="00160265">
        <w:rPr>
          <w:rFonts w:ascii="楷体" w:eastAsia="楷体" w:hAnsi="楷体" w:cs="宋体" w:hint="eastAsia"/>
          <w:kern w:val="0"/>
          <w:sz w:val="24"/>
          <w:szCs w:val="24"/>
        </w:rPr>
        <w:t> </w:t>
      </w:r>
      <w:r w:rsidRPr="00160265">
        <w:rPr>
          <w:rFonts w:ascii="楷体" w:eastAsia="楷体" w:hAnsi="楷体" w:cs="宋体" w:hint="eastAsia"/>
          <w:kern w:val="0"/>
          <w:sz w:val="24"/>
          <w:szCs w:val="24"/>
        </w:rPr>
        <w:t> </w:t>
      </w:r>
      <w:r w:rsidRPr="00160265">
        <w:rPr>
          <w:rFonts w:ascii="楷体" w:eastAsia="楷体" w:hAnsi="楷体" w:cs="宋体" w:hint="eastAsia"/>
          <w:kern w:val="0"/>
          <w:sz w:val="24"/>
          <w:szCs w:val="24"/>
        </w:rPr>
        <w:t> </w:t>
      </w:r>
      <w:r w:rsidRPr="00160265">
        <w:rPr>
          <w:rFonts w:ascii="楷体" w:eastAsia="楷体" w:hAnsi="楷体" w:cs="宋体" w:hint="eastAsia"/>
          <w:kern w:val="0"/>
          <w:sz w:val="24"/>
          <w:szCs w:val="24"/>
        </w:rPr>
        <w:t> </w:t>
      </w:r>
      <w:r w:rsidRPr="00160265">
        <w:rPr>
          <w:rFonts w:ascii="楷体" w:eastAsia="楷体" w:hAnsi="楷体" w:cs="宋体" w:hint="eastAsia"/>
          <w:kern w:val="0"/>
          <w:sz w:val="24"/>
          <w:szCs w:val="24"/>
        </w:rPr>
        <w:t> </w:t>
      </w:r>
      <w:r w:rsidRPr="00160265">
        <w:rPr>
          <w:rFonts w:ascii="楷体" w:eastAsia="楷体" w:hAnsi="楷体" w:cs="宋体" w:hint="eastAsia"/>
          <w:kern w:val="0"/>
          <w:sz w:val="24"/>
          <w:szCs w:val="24"/>
        </w:rPr>
        <w:t> </w:t>
      </w:r>
      <w:r w:rsidRPr="00160265">
        <w:rPr>
          <w:rFonts w:ascii="楷体" w:eastAsia="楷体" w:hAnsi="楷体" w:cs="宋体" w:hint="eastAsia"/>
          <w:kern w:val="0"/>
          <w:sz w:val="24"/>
          <w:szCs w:val="24"/>
        </w:rPr>
        <w:t> </w:t>
      </w:r>
      <w:r w:rsidRPr="00160265">
        <w:rPr>
          <w:rFonts w:ascii="楷体" w:eastAsia="楷体" w:hAnsi="楷体" w:cs="宋体" w:hint="eastAsia"/>
          <w:kern w:val="0"/>
          <w:sz w:val="24"/>
          <w:szCs w:val="24"/>
        </w:rPr>
        <w:t>第二节</w:t>
      </w:r>
      <w:r w:rsidRPr="00160265">
        <w:rPr>
          <w:rFonts w:ascii="楷体" w:eastAsia="楷体" w:hAnsi="楷体" w:cs="宋体" w:hint="eastAsia"/>
          <w:kern w:val="0"/>
          <w:sz w:val="24"/>
          <w:szCs w:val="24"/>
        </w:rPr>
        <w:t> </w:t>
      </w:r>
      <w:r w:rsidRPr="00160265">
        <w:rPr>
          <w:rFonts w:ascii="楷体" w:eastAsia="楷体" w:hAnsi="楷体" w:cs="宋体" w:hint="eastAsia"/>
          <w:kern w:val="0"/>
          <w:sz w:val="24"/>
          <w:szCs w:val="24"/>
        </w:rPr>
        <w:t> </w:t>
      </w:r>
      <w:r w:rsidRPr="00160265">
        <w:rPr>
          <w:rFonts w:ascii="楷体" w:eastAsia="楷体" w:hAnsi="楷体" w:cs="宋体" w:hint="eastAsia"/>
          <w:kern w:val="0"/>
          <w:sz w:val="24"/>
          <w:szCs w:val="24"/>
        </w:rPr>
        <w:t>最高额抵押权</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24"/>
          <w:szCs w:val="24"/>
        </w:rPr>
      </w:pPr>
      <w:r w:rsidRPr="00160265">
        <w:rPr>
          <w:rFonts w:ascii="楷体" w:eastAsia="楷体" w:hAnsi="楷体" w:cs="宋体" w:hint="eastAsia"/>
          <w:color w:val="000000"/>
          <w:kern w:val="0"/>
          <w:sz w:val="24"/>
          <w:szCs w:val="24"/>
          <w:shd w:val="clear" w:color="auto" w:fill="FFFFFF"/>
        </w:rPr>
        <w:t> </w:t>
      </w:r>
      <w:r w:rsidRPr="00160265">
        <w:rPr>
          <w:rFonts w:ascii="楷体" w:eastAsia="楷体" w:hAnsi="楷体" w:cs="宋体" w:hint="eastAsia"/>
          <w:color w:val="000000"/>
          <w:kern w:val="0"/>
          <w:sz w:val="24"/>
          <w:szCs w:val="24"/>
          <w:shd w:val="clear" w:color="auto" w:fill="FFFFFF"/>
        </w:rPr>
        <w:t> </w:t>
      </w:r>
      <w:r w:rsidRPr="00160265">
        <w:rPr>
          <w:rFonts w:ascii="楷体" w:eastAsia="楷体" w:hAnsi="楷体" w:cs="宋体" w:hint="eastAsia"/>
          <w:color w:val="000000"/>
          <w:kern w:val="0"/>
          <w:sz w:val="24"/>
          <w:szCs w:val="24"/>
          <w:shd w:val="clear" w:color="auto" w:fill="FFFFFF"/>
        </w:rPr>
        <w:t> </w:t>
      </w:r>
      <w:r w:rsidRPr="00160265">
        <w:rPr>
          <w:rFonts w:ascii="楷体" w:eastAsia="楷体" w:hAnsi="楷体" w:cs="宋体" w:hint="eastAsia"/>
          <w:color w:val="000000"/>
          <w:kern w:val="0"/>
          <w:sz w:val="24"/>
          <w:szCs w:val="24"/>
          <w:shd w:val="clear" w:color="auto" w:fill="FFFFFF"/>
        </w:rPr>
        <w:t> </w:t>
      </w:r>
      <w:r w:rsidRPr="00160265">
        <w:rPr>
          <w:rFonts w:ascii="楷体" w:eastAsia="楷体" w:hAnsi="楷体" w:cs="宋体" w:hint="eastAsia"/>
          <w:color w:val="000000"/>
          <w:kern w:val="0"/>
          <w:sz w:val="24"/>
          <w:szCs w:val="24"/>
          <w:shd w:val="clear" w:color="auto" w:fill="FFFFFF"/>
        </w:rPr>
        <w:t> </w:t>
      </w:r>
      <w:r w:rsidRPr="00160265">
        <w:rPr>
          <w:rFonts w:ascii="楷体" w:eastAsia="楷体" w:hAnsi="楷体" w:cs="宋体" w:hint="eastAsia"/>
          <w:color w:val="000000"/>
          <w:kern w:val="0"/>
          <w:sz w:val="24"/>
          <w:szCs w:val="24"/>
          <w:shd w:val="clear" w:color="auto" w:fill="FFFFFF"/>
        </w:rPr>
        <w:t> </w:t>
      </w:r>
      <w:r w:rsidRPr="00160265">
        <w:rPr>
          <w:rFonts w:ascii="楷体" w:eastAsia="楷体" w:hAnsi="楷体" w:cs="宋体" w:hint="eastAsia"/>
          <w:color w:val="000000"/>
          <w:kern w:val="0"/>
          <w:sz w:val="24"/>
          <w:szCs w:val="24"/>
          <w:shd w:val="clear" w:color="auto" w:fill="FFFFFF"/>
        </w:rPr>
        <w:t> </w:t>
      </w:r>
      <w:r w:rsidRPr="00160265">
        <w:rPr>
          <w:rFonts w:ascii="楷体" w:eastAsia="楷体" w:hAnsi="楷体" w:cs="宋体" w:hint="eastAsia"/>
          <w:color w:val="000000"/>
          <w:kern w:val="0"/>
          <w:sz w:val="24"/>
          <w:szCs w:val="24"/>
          <w:shd w:val="clear" w:color="auto" w:fill="FFFFFF"/>
        </w:rPr>
        <w:t> </w:t>
      </w:r>
      <w:r w:rsidRPr="00160265">
        <w:rPr>
          <w:rFonts w:ascii="楷体" w:eastAsia="楷体" w:hAnsi="楷体" w:cs="宋体" w:hint="eastAsia"/>
          <w:kern w:val="0"/>
          <w:sz w:val="24"/>
          <w:szCs w:val="24"/>
        </w:rPr>
        <w:t>第十八章</w:t>
      </w:r>
      <w:r w:rsidRPr="00160265">
        <w:rPr>
          <w:rFonts w:ascii="楷体" w:eastAsia="楷体" w:hAnsi="楷体" w:cs="宋体" w:hint="eastAsia"/>
          <w:kern w:val="0"/>
          <w:sz w:val="24"/>
          <w:szCs w:val="24"/>
        </w:rPr>
        <w:t> </w:t>
      </w:r>
      <w:r w:rsidRPr="00160265">
        <w:rPr>
          <w:rFonts w:ascii="楷体" w:eastAsia="楷体" w:hAnsi="楷体" w:cs="宋体" w:hint="eastAsia"/>
          <w:kern w:val="0"/>
          <w:sz w:val="24"/>
          <w:szCs w:val="24"/>
        </w:rPr>
        <w:t> </w:t>
      </w:r>
      <w:r w:rsidRPr="00160265">
        <w:rPr>
          <w:rFonts w:ascii="楷体" w:eastAsia="楷体" w:hAnsi="楷体" w:cs="宋体" w:hint="eastAsia"/>
          <w:kern w:val="0"/>
          <w:sz w:val="24"/>
          <w:szCs w:val="24"/>
        </w:rPr>
        <w:t>质</w:t>
      </w:r>
      <w:r w:rsidRPr="00160265">
        <w:rPr>
          <w:rFonts w:ascii="楷体" w:eastAsia="楷体" w:hAnsi="楷体" w:cs="宋体" w:hint="eastAsia"/>
          <w:kern w:val="0"/>
          <w:sz w:val="24"/>
          <w:szCs w:val="24"/>
        </w:rPr>
        <w:t> </w:t>
      </w:r>
      <w:r w:rsidRPr="00160265">
        <w:rPr>
          <w:rFonts w:ascii="楷体" w:eastAsia="楷体" w:hAnsi="楷体" w:cs="宋体" w:hint="eastAsia"/>
          <w:kern w:val="0"/>
          <w:sz w:val="24"/>
          <w:szCs w:val="24"/>
        </w:rPr>
        <w:t> </w:t>
      </w:r>
      <w:r w:rsidRPr="00160265">
        <w:rPr>
          <w:rFonts w:ascii="楷体" w:eastAsia="楷体" w:hAnsi="楷体" w:cs="宋体" w:hint="eastAsia"/>
          <w:kern w:val="0"/>
          <w:sz w:val="24"/>
          <w:szCs w:val="24"/>
        </w:rPr>
        <w:t>权</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24"/>
          <w:szCs w:val="24"/>
        </w:rPr>
      </w:pPr>
      <w:r w:rsidRPr="00160265">
        <w:rPr>
          <w:rFonts w:ascii="楷体" w:eastAsia="楷体" w:hAnsi="楷体" w:cs="宋体" w:hint="eastAsia"/>
          <w:kern w:val="0"/>
          <w:sz w:val="24"/>
          <w:szCs w:val="24"/>
        </w:rPr>
        <w:t> </w:t>
      </w:r>
      <w:r w:rsidRPr="00160265">
        <w:rPr>
          <w:rFonts w:ascii="楷体" w:eastAsia="楷体" w:hAnsi="楷体" w:cs="宋体" w:hint="eastAsia"/>
          <w:kern w:val="0"/>
          <w:sz w:val="24"/>
          <w:szCs w:val="24"/>
        </w:rPr>
        <w:t> </w:t>
      </w:r>
      <w:r w:rsidRPr="00160265">
        <w:rPr>
          <w:rFonts w:ascii="楷体" w:eastAsia="楷体" w:hAnsi="楷体" w:cs="宋体" w:hint="eastAsia"/>
          <w:kern w:val="0"/>
          <w:sz w:val="24"/>
          <w:szCs w:val="24"/>
        </w:rPr>
        <w:t> </w:t>
      </w:r>
      <w:r w:rsidRPr="00160265">
        <w:rPr>
          <w:rFonts w:ascii="楷体" w:eastAsia="楷体" w:hAnsi="楷体" w:cs="宋体" w:hint="eastAsia"/>
          <w:kern w:val="0"/>
          <w:sz w:val="24"/>
          <w:szCs w:val="24"/>
        </w:rPr>
        <w:t> </w:t>
      </w:r>
      <w:r w:rsidRPr="00160265">
        <w:rPr>
          <w:rFonts w:ascii="楷体" w:eastAsia="楷体" w:hAnsi="楷体" w:cs="宋体" w:hint="eastAsia"/>
          <w:kern w:val="0"/>
          <w:sz w:val="24"/>
          <w:szCs w:val="24"/>
        </w:rPr>
        <w:t> </w:t>
      </w:r>
      <w:r w:rsidRPr="00160265">
        <w:rPr>
          <w:rFonts w:ascii="楷体" w:eastAsia="楷体" w:hAnsi="楷体" w:cs="宋体" w:hint="eastAsia"/>
          <w:kern w:val="0"/>
          <w:sz w:val="24"/>
          <w:szCs w:val="24"/>
        </w:rPr>
        <w:t> </w:t>
      </w:r>
      <w:r w:rsidRPr="00160265">
        <w:rPr>
          <w:rFonts w:ascii="楷体" w:eastAsia="楷体" w:hAnsi="楷体" w:cs="宋体" w:hint="eastAsia"/>
          <w:kern w:val="0"/>
          <w:sz w:val="24"/>
          <w:szCs w:val="24"/>
        </w:rPr>
        <w:t> </w:t>
      </w:r>
      <w:r w:rsidRPr="00160265">
        <w:rPr>
          <w:rFonts w:ascii="楷体" w:eastAsia="楷体" w:hAnsi="楷体" w:cs="宋体" w:hint="eastAsia"/>
          <w:kern w:val="0"/>
          <w:sz w:val="24"/>
          <w:szCs w:val="24"/>
        </w:rPr>
        <w:t> </w:t>
      </w:r>
      <w:r w:rsidRPr="00160265">
        <w:rPr>
          <w:rFonts w:ascii="楷体" w:eastAsia="楷体" w:hAnsi="楷体" w:cs="宋体" w:hint="eastAsia"/>
          <w:kern w:val="0"/>
          <w:sz w:val="24"/>
          <w:szCs w:val="24"/>
        </w:rPr>
        <w:t> </w:t>
      </w:r>
      <w:r w:rsidRPr="00160265">
        <w:rPr>
          <w:rFonts w:ascii="楷体" w:eastAsia="楷体" w:hAnsi="楷体" w:cs="宋体" w:hint="eastAsia"/>
          <w:kern w:val="0"/>
          <w:sz w:val="24"/>
          <w:szCs w:val="24"/>
        </w:rPr>
        <w:t> </w:t>
      </w:r>
      <w:r w:rsidRPr="00160265">
        <w:rPr>
          <w:rFonts w:ascii="楷体" w:eastAsia="楷体" w:hAnsi="楷体" w:cs="宋体" w:hint="eastAsia"/>
          <w:kern w:val="0"/>
          <w:sz w:val="24"/>
          <w:szCs w:val="24"/>
        </w:rPr>
        <w:t> </w:t>
      </w:r>
      <w:r w:rsidRPr="00160265">
        <w:rPr>
          <w:rFonts w:ascii="楷体" w:eastAsia="楷体" w:hAnsi="楷体" w:cs="宋体" w:hint="eastAsia"/>
          <w:kern w:val="0"/>
          <w:sz w:val="24"/>
          <w:szCs w:val="24"/>
        </w:rPr>
        <w:t> </w:t>
      </w:r>
      <w:r w:rsidRPr="00160265">
        <w:rPr>
          <w:rFonts w:ascii="楷体" w:eastAsia="楷体" w:hAnsi="楷体" w:cs="宋体" w:hint="eastAsia"/>
          <w:kern w:val="0"/>
          <w:sz w:val="24"/>
          <w:szCs w:val="24"/>
        </w:rPr>
        <w:t>第一节</w:t>
      </w:r>
      <w:r w:rsidRPr="00160265">
        <w:rPr>
          <w:rFonts w:ascii="楷体" w:eastAsia="楷体" w:hAnsi="楷体" w:cs="宋体" w:hint="eastAsia"/>
          <w:kern w:val="0"/>
          <w:sz w:val="24"/>
          <w:szCs w:val="24"/>
        </w:rPr>
        <w:t> </w:t>
      </w:r>
      <w:r w:rsidRPr="00160265">
        <w:rPr>
          <w:rFonts w:ascii="楷体" w:eastAsia="楷体" w:hAnsi="楷体" w:cs="宋体" w:hint="eastAsia"/>
          <w:kern w:val="0"/>
          <w:sz w:val="24"/>
          <w:szCs w:val="24"/>
        </w:rPr>
        <w:t> </w:t>
      </w:r>
      <w:r w:rsidRPr="00160265">
        <w:rPr>
          <w:rFonts w:ascii="楷体" w:eastAsia="楷体" w:hAnsi="楷体" w:cs="宋体" w:hint="eastAsia"/>
          <w:kern w:val="0"/>
          <w:sz w:val="24"/>
          <w:szCs w:val="24"/>
        </w:rPr>
        <w:t>动产质权</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24"/>
          <w:szCs w:val="24"/>
        </w:rPr>
      </w:pPr>
      <w:r w:rsidRPr="00160265">
        <w:rPr>
          <w:rFonts w:ascii="楷体" w:eastAsia="楷体" w:hAnsi="楷体" w:cs="宋体" w:hint="eastAsia"/>
          <w:kern w:val="0"/>
          <w:sz w:val="24"/>
          <w:szCs w:val="24"/>
        </w:rPr>
        <w:t> </w:t>
      </w:r>
      <w:r w:rsidRPr="00160265">
        <w:rPr>
          <w:rFonts w:ascii="楷体" w:eastAsia="楷体" w:hAnsi="楷体" w:cs="宋体" w:hint="eastAsia"/>
          <w:kern w:val="0"/>
          <w:sz w:val="24"/>
          <w:szCs w:val="24"/>
        </w:rPr>
        <w:t> </w:t>
      </w:r>
      <w:r w:rsidRPr="00160265">
        <w:rPr>
          <w:rFonts w:ascii="楷体" w:eastAsia="楷体" w:hAnsi="楷体" w:cs="宋体" w:hint="eastAsia"/>
          <w:kern w:val="0"/>
          <w:sz w:val="24"/>
          <w:szCs w:val="24"/>
        </w:rPr>
        <w:t> </w:t>
      </w:r>
      <w:r w:rsidRPr="00160265">
        <w:rPr>
          <w:rFonts w:ascii="楷体" w:eastAsia="楷体" w:hAnsi="楷体" w:cs="宋体" w:hint="eastAsia"/>
          <w:kern w:val="0"/>
          <w:sz w:val="24"/>
          <w:szCs w:val="24"/>
        </w:rPr>
        <w:t> </w:t>
      </w:r>
      <w:r w:rsidRPr="00160265">
        <w:rPr>
          <w:rFonts w:ascii="楷体" w:eastAsia="楷体" w:hAnsi="楷体" w:cs="宋体" w:hint="eastAsia"/>
          <w:kern w:val="0"/>
          <w:sz w:val="24"/>
          <w:szCs w:val="24"/>
        </w:rPr>
        <w:t> </w:t>
      </w:r>
      <w:r w:rsidRPr="00160265">
        <w:rPr>
          <w:rFonts w:ascii="楷体" w:eastAsia="楷体" w:hAnsi="楷体" w:cs="宋体" w:hint="eastAsia"/>
          <w:kern w:val="0"/>
          <w:sz w:val="24"/>
          <w:szCs w:val="24"/>
        </w:rPr>
        <w:t> </w:t>
      </w:r>
      <w:r w:rsidRPr="00160265">
        <w:rPr>
          <w:rFonts w:ascii="楷体" w:eastAsia="楷体" w:hAnsi="楷体" w:cs="宋体" w:hint="eastAsia"/>
          <w:kern w:val="0"/>
          <w:sz w:val="24"/>
          <w:szCs w:val="24"/>
        </w:rPr>
        <w:t> </w:t>
      </w:r>
      <w:r w:rsidRPr="00160265">
        <w:rPr>
          <w:rFonts w:ascii="楷体" w:eastAsia="楷体" w:hAnsi="楷体" w:cs="宋体" w:hint="eastAsia"/>
          <w:kern w:val="0"/>
          <w:sz w:val="24"/>
          <w:szCs w:val="24"/>
        </w:rPr>
        <w:t> </w:t>
      </w:r>
      <w:r w:rsidRPr="00160265">
        <w:rPr>
          <w:rFonts w:ascii="楷体" w:eastAsia="楷体" w:hAnsi="楷体" w:cs="宋体" w:hint="eastAsia"/>
          <w:kern w:val="0"/>
          <w:sz w:val="24"/>
          <w:szCs w:val="24"/>
        </w:rPr>
        <w:t> </w:t>
      </w:r>
      <w:r w:rsidRPr="00160265">
        <w:rPr>
          <w:rFonts w:ascii="楷体" w:eastAsia="楷体" w:hAnsi="楷体" w:cs="宋体" w:hint="eastAsia"/>
          <w:kern w:val="0"/>
          <w:sz w:val="24"/>
          <w:szCs w:val="24"/>
        </w:rPr>
        <w:t> </w:t>
      </w:r>
      <w:r w:rsidRPr="00160265">
        <w:rPr>
          <w:rFonts w:ascii="楷体" w:eastAsia="楷体" w:hAnsi="楷体" w:cs="宋体" w:hint="eastAsia"/>
          <w:kern w:val="0"/>
          <w:sz w:val="24"/>
          <w:szCs w:val="24"/>
        </w:rPr>
        <w:t> </w:t>
      </w:r>
      <w:r w:rsidRPr="00160265">
        <w:rPr>
          <w:rFonts w:ascii="楷体" w:eastAsia="楷体" w:hAnsi="楷体" w:cs="宋体" w:hint="eastAsia"/>
          <w:kern w:val="0"/>
          <w:sz w:val="24"/>
          <w:szCs w:val="24"/>
        </w:rPr>
        <w:t> </w:t>
      </w:r>
      <w:r w:rsidRPr="00160265">
        <w:rPr>
          <w:rFonts w:ascii="楷体" w:eastAsia="楷体" w:hAnsi="楷体" w:cs="宋体" w:hint="eastAsia"/>
          <w:kern w:val="0"/>
          <w:sz w:val="24"/>
          <w:szCs w:val="24"/>
        </w:rPr>
        <w:t>第二节</w:t>
      </w:r>
      <w:r w:rsidRPr="00160265">
        <w:rPr>
          <w:rFonts w:ascii="楷体" w:eastAsia="楷体" w:hAnsi="楷体" w:cs="宋体" w:hint="eastAsia"/>
          <w:kern w:val="0"/>
          <w:sz w:val="24"/>
          <w:szCs w:val="24"/>
        </w:rPr>
        <w:t> </w:t>
      </w:r>
      <w:r w:rsidRPr="00160265">
        <w:rPr>
          <w:rFonts w:ascii="楷体" w:eastAsia="楷体" w:hAnsi="楷体" w:cs="宋体" w:hint="eastAsia"/>
          <w:kern w:val="0"/>
          <w:sz w:val="24"/>
          <w:szCs w:val="24"/>
        </w:rPr>
        <w:t> </w:t>
      </w:r>
      <w:r w:rsidRPr="00160265">
        <w:rPr>
          <w:rFonts w:ascii="楷体" w:eastAsia="楷体" w:hAnsi="楷体" w:cs="宋体" w:hint="eastAsia"/>
          <w:kern w:val="0"/>
          <w:sz w:val="24"/>
          <w:szCs w:val="24"/>
        </w:rPr>
        <w:t>权利质权</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24"/>
          <w:szCs w:val="24"/>
        </w:rPr>
      </w:pPr>
      <w:r w:rsidRPr="00160265">
        <w:rPr>
          <w:rFonts w:ascii="楷体" w:eastAsia="楷体" w:hAnsi="楷体" w:cs="宋体" w:hint="eastAsia"/>
          <w:color w:val="000000"/>
          <w:kern w:val="0"/>
          <w:sz w:val="24"/>
          <w:szCs w:val="24"/>
          <w:shd w:val="clear" w:color="auto" w:fill="FFFFFF"/>
        </w:rPr>
        <w:t> </w:t>
      </w:r>
      <w:r w:rsidRPr="00160265">
        <w:rPr>
          <w:rFonts w:ascii="楷体" w:eastAsia="楷体" w:hAnsi="楷体" w:cs="宋体" w:hint="eastAsia"/>
          <w:color w:val="000000"/>
          <w:kern w:val="0"/>
          <w:sz w:val="24"/>
          <w:szCs w:val="24"/>
          <w:shd w:val="clear" w:color="auto" w:fill="FFFFFF"/>
        </w:rPr>
        <w:t> </w:t>
      </w:r>
      <w:r w:rsidRPr="00160265">
        <w:rPr>
          <w:rFonts w:ascii="楷体" w:eastAsia="楷体" w:hAnsi="楷体" w:cs="宋体" w:hint="eastAsia"/>
          <w:color w:val="000000"/>
          <w:kern w:val="0"/>
          <w:sz w:val="24"/>
          <w:szCs w:val="24"/>
          <w:shd w:val="clear" w:color="auto" w:fill="FFFFFF"/>
        </w:rPr>
        <w:t> </w:t>
      </w:r>
      <w:r w:rsidRPr="00160265">
        <w:rPr>
          <w:rFonts w:ascii="楷体" w:eastAsia="楷体" w:hAnsi="楷体" w:cs="宋体" w:hint="eastAsia"/>
          <w:color w:val="000000"/>
          <w:kern w:val="0"/>
          <w:sz w:val="24"/>
          <w:szCs w:val="24"/>
          <w:shd w:val="clear" w:color="auto" w:fill="FFFFFF"/>
        </w:rPr>
        <w:t> </w:t>
      </w:r>
      <w:r w:rsidRPr="00160265">
        <w:rPr>
          <w:rFonts w:ascii="楷体" w:eastAsia="楷体" w:hAnsi="楷体" w:cs="宋体" w:hint="eastAsia"/>
          <w:color w:val="000000"/>
          <w:kern w:val="0"/>
          <w:sz w:val="24"/>
          <w:szCs w:val="24"/>
          <w:shd w:val="clear" w:color="auto" w:fill="FFFFFF"/>
        </w:rPr>
        <w:t> </w:t>
      </w:r>
      <w:r w:rsidRPr="00160265">
        <w:rPr>
          <w:rFonts w:ascii="楷体" w:eastAsia="楷体" w:hAnsi="楷体" w:cs="宋体" w:hint="eastAsia"/>
          <w:color w:val="000000"/>
          <w:kern w:val="0"/>
          <w:sz w:val="24"/>
          <w:szCs w:val="24"/>
          <w:shd w:val="clear" w:color="auto" w:fill="FFFFFF"/>
        </w:rPr>
        <w:t> </w:t>
      </w:r>
      <w:r w:rsidRPr="00160265">
        <w:rPr>
          <w:rFonts w:ascii="楷体" w:eastAsia="楷体" w:hAnsi="楷体" w:cs="宋体" w:hint="eastAsia"/>
          <w:color w:val="000000"/>
          <w:kern w:val="0"/>
          <w:sz w:val="24"/>
          <w:szCs w:val="24"/>
          <w:shd w:val="clear" w:color="auto" w:fill="FFFFFF"/>
        </w:rPr>
        <w:t> </w:t>
      </w:r>
      <w:r w:rsidRPr="00160265">
        <w:rPr>
          <w:rFonts w:ascii="楷体" w:eastAsia="楷体" w:hAnsi="楷体" w:cs="宋体" w:hint="eastAsia"/>
          <w:color w:val="000000"/>
          <w:kern w:val="0"/>
          <w:sz w:val="24"/>
          <w:szCs w:val="24"/>
          <w:shd w:val="clear" w:color="auto" w:fill="FFFFFF"/>
        </w:rPr>
        <w:t> </w:t>
      </w:r>
      <w:r w:rsidRPr="00160265">
        <w:rPr>
          <w:rFonts w:ascii="楷体" w:eastAsia="楷体" w:hAnsi="楷体" w:cs="宋体" w:hint="eastAsia"/>
          <w:kern w:val="0"/>
          <w:sz w:val="24"/>
          <w:szCs w:val="24"/>
        </w:rPr>
        <w:t>第十九章</w:t>
      </w:r>
      <w:r w:rsidRPr="00160265">
        <w:rPr>
          <w:rFonts w:ascii="楷体" w:eastAsia="楷体" w:hAnsi="楷体" w:cs="宋体" w:hint="eastAsia"/>
          <w:kern w:val="0"/>
          <w:sz w:val="24"/>
          <w:szCs w:val="24"/>
        </w:rPr>
        <w:t> </w:t>
      </w:r>
      <w:r w:rsidRPr="00160265">
        <w:rPr>
          <w:rFonts w:ascii="楷体" w:eastAsia="楷体" w:hAnsi="楷体" w:cs="宋体" w:hint="eastAsia"/>
          <w:kern w:val="0"/>
          <w:sz w:val="24"/>
          <w:szCs w:val="24"/>
        </w:rPr>
        <w:t> </w:t>
      </w:r>
      <w:r w:rsidRPr="00160265">
        <w:rPr>
          <w:rFonts w:ascii="楷体" w:eastAsia="楷体" w:hAnsi="楷体" w:cs="宋体" w:hint="eastAsia"/>
          <w:kern w:val="0"/>
          <w:sz w:val="24"/>
          <w:szCs w:val="24"/>
        </w:rPr>
        <w:t>留</w:t>
      </w:r>
      <w:r w:rsidRPr="00160265">
        <w:rPr>
          <w:rFonts w:ascii="楷体" w:eastAsia="楷体" w:hAnsi="楷体" w:cs="宋体" w:hint="eastAsia"/>
          <w:kern w:val="0"/>
          <w:sz w:val="24"/>
          <w:szCs w:val="24"/>
        </w:rPr>
        <w:t> </w:t>
      </w:r>
      <w:r w:rsidRPr="00160265">
        <w:rPr>
          <w:rFonts w:ascii="楷体" w:eastAsia="楷体" w:hAnsi="楷体" w:cs="宋体" w:hint="eastAsia"/>
          <w:kern w:val="0"/>
          <w:sz w:val="24"/>
          <w:szCs w:val="24"/>
        </w:rPr>
        <w:t>置</w:t>
      </w:r>
      <w:r w:rsidRPr="00160265">
        <w:rPr>
          <w:rFonts w:ascii="楷体" w:eastAsia="楷体" w:hAnsi="楷体" w:cs="宋体" w:hint="eastAsia"/>
          <w:kern w:val="0"/>
          <w:sz w:val="24"/>
          <w:szCs w:val="24"/>
        </w:rPr>
        <w:t> </w:t>
      </w:r>
      <w:r w:rsidRPr="00160265">
        <w:rPr>
          <w:rFonts w:ascii="楷体" w:eastAsia="楷体" w:hAnsi="楷体" w:cs="宋体" w:hint="eastAsia"/>
          <w:kern w:val="0"/>
          <w:sz w:val="24"/>
          <w:szCs w:val="24"/>
        </w:rPr>
        <w:t>权</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24"/>
          <w:szCs w:val="24"/>
        </w:rPr>
      </w:pPr>
      <w:r w:rsidRPr="00160265">
        <w:rPr>
          <w:rFonts w:ascii="楷体" w:eastAsia="楷体" w:hAnsi="楷体" w:cs="宋体" w:hint="eastAsia"/>
          <w:kern w:val="0"/>
          <w:sz w:val="24"/>
          <w:szCs w:val="24"/>
        </w:rPr>
        <w:t> </w:t>
      </w:r>
      <w:r w:rsidRPr="00160265">
        <w:rPr>
          <w:rFonts w:ascii="楷体" w:eastAsia="楷体" w:hAnsi="楷体" w:cs="宋体" w:hint="eastAsia"/>
          <w:kern w:val="0"/>
          <w:sz w:val="24"/>
          <w:szCs w:val="24"/>
        </w:rPr>
        <w:t> </w:t>
      </w:r>
      <w:r w:rsidRPr="00160265">
        <w:rPr>
          <w:rFonts w:ascii="楷体" w:eastAsia="楷体" w:hAnsi="楷体" w:cs="宋体" w:hint="eastAsia"/>
          <w:kern w:val="0"/>
          <w:sz w:val="24"/>
          <w:szCs w:val="24"/>
        </w:rPr>
        <w:t> </w:t>
      </w:r>
      <w:r w:rsidRPr="00160265">
        <w:rPr>
          <w:rFonts w:ascii="楷体" w:eastAsia="楷体" w:hAnsi="楷体" w:cs="宋体" w:hint="eastAsia"/>
          <w:kern w:val="0"/>
          <w:sz w:val="24"/>
          <w:szCs w:val="24"/>
        </w:rPr>
        <w:t> </w:t>
      </w:r>
      <w:r w:rsidRPr="00160265">
        <w:rPr>
          <w:rFonts w:ascii="楷体" w:eastAsia="楷体" w:hAnsi="楷体" w:cs="宋体" w:hint="eastAsia"/>
          <w:kern w:val="0"/>
          <w:sz w:val="24"/>
          <w:szCs w:val="24"/>
        </w:rPr>
        <w:t>第五分编</w:t>
      </w:r>
      <w:r w:rsidRPr="00160265">
        <w:rPr>
          <w:rFonts w:ascii="楷体" w:eastAsia="楷体" w:hAnsi="楷体" w:cs="宋体" w:hint="eastAsia"/>
          <w:kern w:val="0"/>
          <w:sz w:val="24"/>
          <w:szCs w:val="24"/>
        </w:rPr>
        <w:t> </w:t>
      </w:r>
      <w:r w:rsidRPr="00160265">
        <w:rPr>
          <w:rFonts w:ascii="楷体" w:eastAsia="楷体" w:hAnsi="楷体" w:cs="宋体" w:hint="eastAsia"/>
          <w:kern w:val="0"/>
          <w:sz w:val="24"/>
          <w:szCs w:val="24"/>
        </w:rPr>
        <w:t> </w:t>
      </w:r>
      <w:r w:rsidRPr="00160265">
        <w:rPr>
          <w:rFonts w:ascii="楷体" w:eastAsia="楷体" w:hAnsi="楷体" w:cs="宋体" w:hint="eastAsia"/>
          <w:kern w:val="0"/>
          <w:sz w:val="24"/>
          <w:szCs w:val="24"/>
        </w:rPr>
        <w:t>占</w:t>
      </w:r>
      <w:r w:rsidRPr="00160265">
        <w:rPr>
          <w:rFonts w:ascii="楷体" w:eastAsia="楷体" w:hAnsi="楷体" w:cs="宋体" w:hint="eastAsia"/>
          <w:kern w:val="0"/>
          <w:sz w:val="24"/>
          <w:szCs w:val="24"/>
        </w:rPr>
        <w:t> </w:t>
      </w:r>
      <w:r w:rsidRPr="00160265">
        <w:rPr>
          <w:rFonts w:ascii="楷体" w:eastAsia="楷体" w:hAnsi="楷体" w:cs="宋体" w:hint="eastAsia"/>
          <w:kern w:val="0"/>
          <w:sz w:val="24"/>
          <w:szCs w:val="24"/>
        </w:rPr>
        <w:t> </w:t>
      </w:r>
      <w:r w:rsidRPr="00160265">
        <w:rPr>
          <w:rFonts w:ascii="楷体" w:eastAsia="楷体" w:hAnsi="楷体" w:cs="宋体" w:hint="eastAsia"/>
          <w:kern w:val="0"/>
          <w:sz w:val="24"/>
          <w:szCs w:val="24"/>
        </w:rPr>
        <w:t>有</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24"/>
          <w:szCs w:val="24"/>
        </w:rPr>
      </w:pPr>
      <w:r w:rsidRPr="00160265">
        <w:rPr>
          <w:rFonts w:ascii="楷体" w:eastAsia="楷体" w:hAnsi="楷体" w:cs="宋体" w:hint="eastAsia"/>
          <w:color w:val="000000"/>
          <w:kern w:val="0"/>
          <w:sz w:val="24"/>
          <w:szCs w:val="24"/>
          <w:shd w:val="clear" w:color="auto" w:fill="FFFFFF"/>
        </w:rPr>
        <w:t> </w:t>
      </w:r>
      <w:r w:rsidRPr="00160265">
        <w:rPr>
          <w:rFonts w:ascii="楷体" w:eastAsia="楷体" w:hAnsi="楷体" w:cs="宋体" w:hint="eastAsia"/>
          <w:color w:val="000000"/>
          <w:kern w:val="0"/>
          <w:sz w:val="24"/>
          <w:szCs w:val="24"/>
          <w:shd w:val="clear" w:color="auto" w:fill="FFFFFF"/>
        </w:rPr>
        <w:t> </w:t>
      </w:r>
      <w:r w:rsidRPr="00160265">
        <w:rPr>
          <w:rFonts w:ascii="楷体" w:eastAsia="楷体" w:hAnsi="楷体" w:cs="宋体" w:hint="eastAsia"/>
          <w:color w:val="000000"/>
          <w:kern w:val="0"/>
          <w:sz w:val="24"/>
          <w:szCs w:val="24"/>
          <w:shd w:val="clear" w:color="auto" w:fill="FFFFFF"/>
        </w:rPr>
        <w:t> </w:t>
      </w:r>
      <w:r w:rsidRPr="00160265">
        <w:rPr>
          <w:rFonts w:ascii="楷体" w:eastAsia="楷体" w:hAnsi="楷体" w:cs="宋体" w:hint="eastAsia"/>
          <w:color w:val="000000"/>
          <w:kern w:val="0"/>
          <w:sz w:val="24"/>
          <w:szCs w:val="24"/>
          <w:shd w:val="clear" w:color="auto" w:fill="FFFFFF"/>
        </w:rPr>
        <w:t> </w:t>
      </w:r>
      <w:r w:rsidRPr="00160265">
        <w:rPr>
          <w:rFonts w:ascii="楷体" w:eastAsia="楷体" w:hAnsi="楷体" w:cs="宋体" w:hint="eastAsia"/>
          <w:color w:val="000000"/>
          <w:kern w:val="0"/>
          <w:sz w:val="24"/>
          <w:szCs w:val="24"/>
          <w:shd w:val="clear" w:color="auto" w:fill="FFFFFF"/>
        </w:rPr>
        <w:t> </w:t>
      </w:r>
      <w:r w:rsidRPr="00160265">
        <w:rPr>
          <w:rFonts w:ascii="楷体" w:eastAsia="楷体" w:hAnsi="楷体" w:cs="宋体" w:hint="eastAsia"/>
          <w:color w:val="000000"/>
          <w:kern w:val="0"/>
          <w:sz w:val="24"/>
          <w:szCs w:val="24"/>
          <w:shd w:val="clear" w:color="auto" w:fill="FFFFFF"/>
        </w:rPr>
        <w:t> </w:t>
      </w:r>
      <w:r w:rsidRPr="00160265">
        <w:rPr>
          <w:rFonts w:ascii="楷体" w:eastAsia="楷体" w:hAnsi="楷体" w:cs="宋体" w:hint="eastAsia"/>
          <w:color w:val="000000"/>
          <w:kern w:val="0"/>
          <w:sz w:val="24"/>
          <w:szCs w:val="24"/>
          <w:shd w:val="clear" w:color="auto" w:fill="FFFFFF"/>
        </w:rPr>
        <w:t> </w:t>
      </w:r>
      <w:r w:rsidRPr="00160265">
        <w:rPr>
          <w:rFonts w:ascii="楷体" w:eastAsia="楷体" w:hAnsi="楷体" w:cs="宋体" w:hint="eastAsia"/>
          <w:color w:val="000000"/>
          <w:kern w:val="0"/>
          <w:sz w:val="24"/>
          <w:szCs w:val="24"/>
          <w:shd w:val="clear" w:color="auto" w:fill="FFFFFF"/>
        </w:rPr>
        <w:t> </w:t>
      </w:r>
      <w:r w:rsidRPr="00160265">
        <w:rPr>
          <w:rFonts w:ascii="楷体" w:eastAsia="楷体" w:hAnsi="楷体" w:cs="宋体" w:hint="eastAsia"/>
          <w:kern w:val="0"/>
          <w:sz w:val="24"/>
          <w:szCs w:val="24"/>
        </w:rPr>
        <w:t>第二十章</w:t>
      </w:r>
      <w:r w:rsidRPr="00160265">
        <w:rPr>
          <w:rFonts w:ascii="楷体" w:eastAsia="楷体" w:hAnsi="楷体" w:cs="宋体" w:hint="eastAsia"/>
          <w:kern w:val="0"/>
          <w:sz w:val="24"/>
          <w:szCs w:val="24"/>
        </w:rPr>
        <w:t> </w:t>
      </w:r>
      <w:r w:rsidRPr="00160265">
        <w:rPr>
          <w:rFonts w:ascii="楷体" w:eastAsia="楷体" w:hAnsi="楷体" w:cs="宋体" w:hint="eastAsia"/>
          <w:kern w:val="0"/>
          <w:sz w:val="24"/>
          <w:szCs w:val="24"/>
        </w:rPr>
        <w:t> </w:t>
      </w:r>
      <w:r w:rsidRPr="00160265">
        <w:rPr>
          <w:rFonts w:ascii="楷体" w:eastAsia="楷体" w:hAnsi="楷体" w:cs="宋体" w:hint="eastAsia"/>
          <w:kern w:val="0"/>
          <w:sz w:val="24"/>
          <w:szCs w:val="24"/>
        </w:rPr>
        <w:t>占</w:t>
      </w:r>
      <w:r w:rsidRPr="00160265">
        <w:rPr>
          <w:rFonts w:ascii="楷体" w:eastAsia="楷体" w:hAnsi="楷体" w:cs="宋体" w:hint="eastAsia"/>
          <w:kern w:val="0"/>
          <w:sz w:val="24"/>
          <w:szCs w:val="24"/>
        </w:rPr>
        <w:t> </w:t>
      </w:r>
      <w:r w:rsidRPr="00160265">
        <w:rPr>
          <w:rFonts w:ascii="楷体" w:eastAsia="楷体" w:hAnsi="楷体" w:cs="宋体" w:hint="eastAsia"/>
          <w:kern w:val="0"/>
          <w:sz w:val="24"/>
          <w:szCs w:val="24"/>
        </w:rPr>
        <w:t> </w:t>
      </w:r>
      <w:r w:rsidRPr="00160265">
        <w:rPr>
          <w:rFonts w:ascii="楷体" w:eastAsia="楷体" w:hAnsi="楷体" w:cs="宋体" w:hint="eastAsia"/>
          <w:kern w:val="0"/>
          <w:sz w:val="24"/>
          <w:szCs w:val="24"/>
        </w:rPr>
        <w:t>有</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24"/>
          <w:szCs w:val="24"/>
        </w:rPr>
      </w:pP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24"/>
          <w:szCs w:val="24"/>
        </w:rPr>
      </w:pPr>
      <w:r w:rsidRPr="00160265">
        <w:rPr>
          <w:rFonts w:ascii="楷体" w:eastAsia="楷体" w:hAnsi="楷体" w:cs="宋体" w:hint="eastAsia"/>
          <w:kern w:val="0"/>
          <w:sz w:val="24"/>
          <w:szCs w:val="24"/>
        </w:rPr>
        <w:t>第三编</w:t>
      </w:r>
      <w:r w:rsidRPr="00160265">
        <w:rPr>
          <w:rFonts w:ascii="楷体" w:eastAsia="楷体" w:hAnsi="楷体" w:cs="宋体" w:hint="eastAsia"/>
          <w:kern w:val="0"/>
          <w:sz w:val="24"/>
          <w:szCs w:val="24"/>
        </w:rPr>
        <w:t> </w:t>
      </w:r>
      <w:r w:rsidRPr="00160265">
        <w:rPr>
          <w:rFonts w:ascii="楷体" w:eastAsia="楷体" w:hAnsi="楷体" w:cs="宋体" w:hint="eastAsia"/>
          <w:kern w:val="0"/>
          <w:sz w:val="24"/>
          <w:szCs w:val="24"/>
        </w:rPr>
        <w:t> </w:t>
      </w:r>
      <w:r w:rsidRPr="00160265">
        <w:rPr>
          <w:rFonts w:ascii="楷体" w:eastAsia="楷体" w:hAnsi="楷体" w:cs="宋体" w:hint="eastAsia"/>
          <w:kern w:val="0"/>
          <w:sz w:val="24"/>
          <w:szCs w:val="24"/>
        </w:rPr>
        <w:t>合</w:t>
      </w:r>
      <w:r w:rsidRPr="00160265">
        <w:rPr>
          <w:rFonts w:ascii="楷体" w:eastAsia="楷体" w:hAnsi="楷体" w:cs="宋体" w:hint="eastAsia"/>
          <w:kern w:val="0"/>
          <w:sz w:val="24"/>
          <w:szCs w:val="24"/>
        </w:rPr>
        <w:t> </w:t>
      </w:r>
      <w:r w:rsidRPr="00160265">
        <w:rPr>
          <w:rFonts w:ascii="楷体" w:eastAsia="楷体" w:hAnsi="楷体" w:cs="宋体" w:hint="eastAsia"/>
          <w:kern w:val="0"/>
          <w:sz w:val="24"/>
          <w:szCs w:val="24"/>
        </w:rPr>
        <w:t> </w:t>
      </w:r>
      <w:r w:rsidRPr="00160265">
        <w:rPr>
          <w:rFonts w:ascii="楷体" w:eastAsia="楷体" w:hAnsi="楷体" w:cs="宋体" w:hint="eastAsia"/>
          <w:kern w:val="0"/>
          <w:sz w:val="24"/>
          <w:szCs w:val="24"/>
        </w:rPr>
        <w:t>同</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24"/>
          <w:szCs w:val="24"/>
        </w:rPr>
      </w:pPr>
      <w:r w:rsidRPr="00160265">
        <w:rPr>
          <w:rFonts w:ascii="楷体" w:eastAsia="楷体" w:hAnsi="楷体" w:cs="宋体" w:hint="eastAsia"/>
          <w:kern w:val="0"/>
          <w:sz w:val="24"/>
          <w:szCs w:val="24"/>
        </w:rPr>
        <w:t> </w:t>
      </w:r>
      <w:r w:rsidRPr="00160265">
        <w:rPr>
          <w:rFonts w:ascii="楷体" w:eastAsia="楷体" w:hAnsi="楷体" w:cs="宋体" w:hint="eastAsia"/>
          <w:kern w:val="0"/>
          <w:sz w:val="24"/>
          <w:szCs w:val="24"/>
        </w:rPr>
        <w:t> </w:t>
      </w:r>
      <w:r w:rsidRPr="00160265">
        <w:rPr>
          <w:rFonts w:ascii="楷体" w:eastAsia="楷体" w:hAnsi="楷体" w:cs="宋体" w:hint="eastAsia"/>
          <w:kern w:val="0"/>
          <w:sz w:val="24"/>
          <w:szCs w:val="24"/>
        </w:rPr>
        <w:t> </w:t>
      </w:r>
      <w:r w:rsidRPr="00160265">
        <w:rPr>
          <w:rFonts w:ascii="楷体" w:eastAsia="楷体" w:hAnsi="楷体" w:cs="宋体" w:hint="eastAsia"/>
          <w:kern w:val="0"/>
          <w:sz w:val="24"/>
          <w:szCs w:val="24"/>
        </w:rPr>
        <w:t> </w:t>
      </w:r>
      <w:r w:rsidRPr="00160265">
        <w:rPr>
          <w:rFonts w:ascii="楷体" w:eastAsia="楷体" w:hAnsi="楷体" w:cs="宋体" w:hint="eastAsia"/>
          <w:kern w:val="0"/>
          <w:sz w:val="24"/>
          <w:szCs w:val="24"/>
        </w:rPr>
        <w:t>第一分编</w:t>
      </w:r>
      <w:r w:rsidRPr="00160265">
        <w:rPr>
          <w:rFonts w:ascii="楷体" w:eastAsia="楷体" w:hAnsi="楷体" w:cs="宋体" w:hint="eastAsia"/>
          <w:kern w:val="0"/>
          <w:sz w:val="24"/>
          <w:szCs w:val="24"/>
        </w:rPr>
        <w:t> </w:t>
      </w:r>
      <w:r w:rsidRPr="00160265">
        <w:rPr>
          <w:rFonts w:ascii="楷体" w:eastAsia="楷体" w:hAnsi="楷体" w:cs="宋体" w:hint="eastAsia"/>
          <w:kern w:val="0"/>
          <w:sz w:val="24"/>
          <w:szCs w:val="24"/>
        </w:rPr>
        <w:t> </w:t>
      </w:r>
      <w:r w:rsidRPr="00160265">
        <w:rPr>
          <w:rFonts w:ascii="楷体" w:eastAsia="楷体" w:hAnsi="楷体" w:cs="宋体" w:hint="eastAsia"/>
          <w:kern w:val="0"/>
          <w:sz w:val="24"/>
          <w:szCs w:val="24"/>
        </w:rPr>
        <w:t>通</w:t>
      </w:r>
      <w:r w:rsidRPr="00160265">
        <w:rPr>
          <w:rFonts w:ascii="楷体" w:eastAsia="楷体" w:hAnsi="楷体" w:cs="宋体" w:hint="eastAsia"/>
          <w:kern w:val="0"/>
          <w:sz w:val="24"/>
          <w:szCs w:val="24"/>
        </w:rPr>
        <w:t> </w:t>
      </w:r>
      <w:r w:rsidRPr="00160265">
        <w:rPr>
          <w:rFonts w:ascii="楷体" w:eastAsia="楷体" w:hAnsi="楷体" w:cs="宋体" w:hint="eastAsia"/>
          <w:kern w:val="0"/>
          <w:sz w:val="24"/>
          <w:szCs w:val="24"/>
        </w:rPr>
        <w:t> </w:t>
      </w:r>
      <w:r w:rsidRPr="00160265">
        <w:rPr>
          <w:rFonts w:ascii="楷体" w:eastAsia="楷体" w:hAnsi="楷体" w:cs="宋体" w:hint="eastAsia"/>
          <w:kern w:val="0"/>
          <w:sz w:val="24"/>
          <w:szCs w:val="24"/>
        </w:rPr>
        <w:t>则</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24"/>
          <w:szCs w:val="24"/>
        </w:rPr>
      </w:pPr>
      <w:r w:rsidRPr="00160265">
        <w:rPr>
          <w:rFonts w:ascii="楷体" w:eastAsia="楷体" w:hAnsi="楷体" w:cs="宋体" w:hint="eastAsia"/>
          <w:color w:val="000000"/>
          <w:kern w:val="0"/>
          <w:sz w:val="24"/>
          <w:szCs w:val="24"/>
          <w:shd w:val="clear" w:color="auto" w:fill="FFFFFF"/>
        </w:rPr>
        <w:t> </w:t>
      </w:r>
      <w:r w:rsidRPr="00160265">
        <w:rPr>
          <w:rFonts w:ascii="楷体" w:eastAsia="楷体" w:hAnsi="楷体" w:cs="宋体" w:hint="eastAsia"/>
          <w:color w:val="000000"/>
          <w:kern w:val="0"/>
          <w:sz w:val="24"/>
          <w:szCs w:val="24"/>
          <w:shd w:val="clear" w:color="auto" w:fill="FFFFFF"/>
        </w:rPr>
        <w:t> </w:t>
      </w:r>
      <w:r w:rsidRPr="00160265">
        <w:rPr>
          <w:rFonts w:ascii="楷体" w:eastAsia="楷体" w:hAnsi="楷体" w:cs="宋体" w:hint="eastAsia"/>
          <w:color w:val="000000"/>
          <w:kern w:val="0"/>
          <w:sz w:val="24"/>
          <w:szCs w:val="24"/>
          <w:shd w:val="clear" w:color="auto" w:fill="FFFFFF"/>
        </w:rPr>
        <w:t> </w:t>
      </w:r>
      <w:r w:rsidRPr="00160265">
        <w:rPr>
          <w:rFonts w:ascii="楷体" w:eastAsia="楷体" w:hAnsi="楷体" w:cs="宋体" w:hint="eastAsia"/>
          <w:color w:val="000000"/>
          <w:kern w:val="0"/>
          <w:sz w:val="24"/>
          <w:szCs w:val="24"/>
          <w:shd w:val="clear" w:color="auto" w:fill="FFFFFF"/>
        </w:rPr>
        <w:t> </w:t>
      </w:r>
      <w:r w:rsidRPr="00160265">
        <w:rPr>
          <w:rFonts w:ascii="楷体" w:eastAsia="楷体" w:hAnsi="楷体" w:cs="宋体" w:hint="eastAsia"/>
          <w:color w:val="000000"/>
          <w:kern w:val="0"/>
          <w:sz w:val="24"/>
          <w:szCs w:val="24"/>
          <w:shd w:val="clear" w:color="auto" w:fill="FFFFFF"/>
        </w:rPr>
        <w:t> </w:t>
      </w:r>
      <w:r w:rsidRPr="00160265">
        <w:rPr>
          <w:rFonts w:ascii="楷体" w:eastAsia="楷体" w:hAnsi="楷体" w:cs="宋体" w:hint="eastAsia"/>
          <w:color w:val="000000"/>
          <w:kern w:val="0"/>
          <w:sz w:val="24"/>
          <w:szCs w:val="24"/>
          <w:shd w:val="clear" w:color="auto" w:fill="FFFFFF"/>
        </w:rPr>
        <w:t> </w:t>
      </w:r>
      <w:r w:rsidRPr="00160265">
        <w:rPr>
          <w:rFonts w:ascii="楷体" w:eastAsia="楷体" w:hAnsi="楷体" w:cs="宋体" w:hint="eastAsia"/>
          <w:color w:val="000000"/>
          <w:kern w:val="0"/>
          <w:sz w:val="24"/>
          <w:szCs w:val="24"/>
          <w:shd w:val="clear" w:color="auto" w:fill="FFFFFF"/>
        </w:rPr>
        <w:t> </w:t>
      </w:r>
      <w:r w:rsidRPr="00160265">
        <w:rPr>
          <w:rFonts w:ascii="楷体" w:eastAsia="楷体" w:hAnsi="楷体" w:cs="宋体" w:hint="eastAsia"/>
          <w:color w:val="000000"/>
          <w:kern w:val="0"/>
          <w:sz w:val="24"/>
          <w:szCs w:val="24"/>
          <w:shd w:val="clear" w:color="auto" w:fill="FFFFFF"/>
        </w:rPr>
        <w:t> </w:t>
      </w:r>
      <w:r w:rsidRPr="00160265">
        <w:rPr>
          <w:rFonts w:ascii="楷体" w:eastAsia="楷体" w:hAnsi="楷体" w:cs="宋体" w:hint="eastAsia"/>
          <w:kern w:val="0"/>
          <w:sz w:val="24"/>
          <w:szCs w:val="24"/>
        </w:rPr>
        <w:t>第一章</w:t>
      </w:r>
      <w:r w:rsidRPr="00160265">
        <w:rPr>
          <w:rFonts w:ascii="楷体" w:eastAsia="楷体" w:hAnsi="楷体" w:cs="宋体" w:hint="eastAsia"/>
          <w:kern w:val="0"/>
          <w:sz w:val="24"/>
          <w:szCs w:val="24"/>
        </w:rPr>
        <w:t> </w:t>
      </w:r>
      <w:r w:rsidRPr="00160265">
        <w:rPr>
          <w:rFonts w:ascii="楷体" w:eastAsia="楷体" w:hAnsi="楷体" w:cs="宋体" w:hint="eastAsia"/>
          <w:kern w:val="0"/>
          <w:sz w:val="24"/>
          <w:szCs w:val="24"/>
        </w:rPr>
        <w:t> </w:t>
      </w:r>
      <w:r w:rsidRPr="00160265">
        <w:rPr>
          <w:rFonts w:ascii="楷体" w:eastAsia="楷体" w:hAnsi="楷体" w:cs="宋体" w:hint="eastAsia"/>
          <w:kern w:val="0"/>
          <w:sz w:val="24"/>
          <w:szCs w:val="24"/>
        </w:rPr>
        <w:t>一般规定</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24"/>
          <w:szCs w:val="24"/>
        </w:rPr>
      </w:pPr>
      <w:r w:rsidRPr="00160265">
        <w:rPr>
          <w:rFonts w:ascii="楷体" w:eastAsia="楷体" w:hAnsi="楷体" w:cs="宋体" w:hint="eastAsia"/>
          <w:color w:val="000000"/>
          <w:kern w:val="0"/>
          <w:sz w:val="24"/>
          <w:szCs w:val="24"/>
          <w:shd w:val="clear" w:color="auto" w:fill="FFFFFF"/>
        </w:rPr>
        <w:t> </w:t>
      </w:r>
      <w:r w:rsidRPr="00160265">
        <w:rPr>
          <w:rFonts w:ascii="楷体" w:eastAsia="楷体" w:hAnsi="楷体" w:cs="宋体" w:hint="eastAsia"/>
          <w:color w:val="000000"/>
          <w:kern w:val="0"/>
          <w:sz w:val="24"/>
          <w:szCs w:val="24"/>
          <w:shd w:val="clear" w:color="auto" w:fill="FFFFFF"/>
        </w:rPr>
        <w:t> </w:t>
      </w:r>
      <w:r w:rsidRPr="00160265">
        <w:rPr>
          <w:rFonts w:ascii="楷体" w:eastAsia="楷体" w:hAnsi="楷体" w:cs="宋体" w:hint="eastAsia"/>
          <w:color w:val="000000"/>
          <w:kern w:val="0"/>
          <w:sz w:val="24"/>
          <w:szCs w:val="24"/>
          <w:shd w:val="clear" w:color="auto" w:fill="FFFFFF"/>
        </w:rPr>
        <w:t> </w:t>
      </w:r>
      <w:r w:rsidRPr="00160265">
        <w:rPr>
          <w:rFonts w:ascii="楷体" w:eastAsia="楷体" w:hAnsi="楷体" w:cs="宋体" w:hint="eastAsia"/>
          <w:color w:val="000000"/>
          <w:kern w:val="0"/>
          <w:sz w:val="24"/>
          <w:szCs w:val="24"/>
          <w:shd w:val="clear" w:color="auto" w:fill="FFFFFF"/>
        </w:rPr>
        <w:t> </w:t>
      </w:r>
      <w:r w:rsidRPr="00160265">
        <w:rPr>
          <w:rFonts w:ascii="楷体" w:eastAsia="楷体" w:hAnsi="楷体" w:cs="宋体" w:hint="eastAsia"/>
          <w:color w:val="000000"/>
          <w:kern w:val="0"/>
          <w:sz w:val="24"/>
          <w:szCs w:val="24"/>
          <w:shd w:val="clear" w:color="auto" w:fill="FFFFFF"/>
        </w:rPr>
        <w:t> </w:t>
      </w:r>
      <w:r w:rsidRPr="00160265">
        <w:rPr>
          <w:rFonts w:ascii="楷体" w:eastAsia="楷体" w:hAnsi="楷体" w:cs="宋体" w:hint="eastAsia"/>
          <w:color w:val="000000"/>
          <w:kern w:val="0"/>
          <w:sz w:val="24"/>
          <w:szCs w:val="24"/>
          <w:shd w:val="clear" w:color="auto" w:fill="FFFFFF"/>
        </w:rPr>
        <w:t> </w:t>
      </w:r>
      <w:r w:rsidRPr="00160265">
        <w:rPr>
          <w:rFonts w:ascii="楷体" w:eastAsia="楷体" w:hAnsi="楷体" w:cs="宋体" w:hint="eastAsia"/>
          <w:color w:val="000000"/>
          <w:kern w:val="0"/>
          <w:sz w:val="24"/>
          <w:szCs w:val="24"/>
          <w:shd w:val="clear" w:color="auto" w:fill="FFFFFF"/>
        </w:rPr>
        <w:t> </w:t>
      </w:r>
      <w:r w:rsidRPr="00160265">
        <w:rPr>
          <w:rFonts w:ascii="楷体" w:eastAsia="楷体" w:hAnsi="楷体" w:cs="宋体" w:hint="eastAsia"/>
          <w:color w:val="000000"/>
          <w:kern w:val="0"/>
          <w:sz w:val="24"/>
          <w:szCs w:val="24"/>
          <w:shd w:val="clear" w:color="auto" w:fill="FFFFFF"/>
        </w:rPr>
        <w:t> </w:t>
      </w:r>
      <w:r w:rsidRPr="00160265">
        <w:rPr>
          <w:rFonts w:ascii="楷体" w:eastAsia="楷体" w:hAnsi="楷体" w:cs="宋体" w:hint="eastAsia"/>
          <w:kern w:val="0"/>
          <w:sz w:val="24"/>
          <w:szCs w:val="24"/>
        </w:rPr>
        <w:t>第二章</w:t>
      </w:r>
      <w:r w:rsidRPr="00160265">
        <w:rPr>
          <w:rFonts w:ascii="楷体" w:eastAsia="楷体" w:hAnsi="楷体" w:cs="宋体" w:hint="eastAsia"/>
          <w:kern w:val="0"/>
          <w:sz w:val="24"/>
          <w:szCs w:val="24"/>
        </w:rPr>
        <w:t> </w:t>
      </w:r>
      <w:r w:rsidRPr="00160265">
        <w:rPr>
          <w:rFonts w:ascii="楷体" w:eastAsia="楷体" w:hAnsi="楷体" w:cs="宋体" w:hint="eastAsia"/>
          <w:kern w:val="0"/>
          <w:sz w:val="24"/>
          <w:szCs w:val="24"/>
        </w:rPr>
        <w:t> </w:t>
      </w:r>
      <w:r w:rsidRPr="00160265">
        <w:rPr>
          <w:rFonts w:ascii="楷体" w:eastAsia="楷体" w:hAnsi="楷体" w:cs="宋体" w:hint="eastAsia"/>
          <w:kern w:val="0"/>
          <w:sz w:val="24"/>
          <w:szCs w:val="24"/>
        </w:rPr>
        <w:t>合同的订立</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24"/>
          <w:szCs w:val="24"/>
        </w:rPr>
      </w:pPr>
      <w:r w:rsidRPr="00160265">
        <w:rPr>
          <w:rFonts w:ascii="楷体" w:eastAsia="楷体" w:hAnsi="楷体" w:cs="宋体" w:hint="eastAsia"/>
          <w:color w:val="000000"/>
          <w:kern w:val="0"/>
          <w:sz w:val="24"/>
          <w:szCs w:val="24"/>
          <w:shd w:val="clear" w:color="auto" w:fill="FFFFFF"/>
        </w:rPr>
        <w:t> </w:t>
      </w:r>
      <w:r w:rsidRPr="00160265">
        <w:rPr>
          <w:rFonts w:ascii="楷体" w:eastAsia="楷体" w:hAnsi="楷体" w:cs="宋体" w:hint="eastAsia"/>
          <w:color w:val="000000"/>
          <w:kern w:val="0"/>
          <w:sz w:val="24"/>
          <w:szCs w:val="24"/>
          <w:shd w:val="clear" w:color="auto" w:fill="FFFFFF"/>
        </w:rPr>
        <w:t> </w:t>
      </w:r>
      <w:r w:rsidRPr="00160265">
        <w:rPr>
          <w:rFonts w:ascii="楷体" w:eastAsia="楷体" w:hAnsi="楷体" w:cs="宋体" w:hint="eastAsia"/>
          <w:color w:val="000000"/>
          <w:kern w:val="0"/>
          <w:sz w:val="24"/>
          <w:szCs w:val="24"/>
          <w:shd w:val="clear" w:color="auto" w:fill="FFFFFF"/>
        </w:rPr>
        <w:t> </w:t>
      </w:r>
      <w:r w:rsidRPr="00160265">
        <w:rPr>
          <w:rFonts w:ascii="楷体" w:eastAsia="楷体" w:hAnsi="楷体" w:cs="宋体" w:hint="eastAsia"/>
          <w:color w:val="000000"/>
          <w:kern w:val="0"/>
          <w:sz w:val="24"/>
          <w:szCs w:val="24"/>
          <w:shd w:val="clear" w:color="auto" w:fill="FFFFFF"/>
        </w:rPr>
        <w:t> </w:t>
      </w:r>
      <w:r w:rsidRPr="00160265">
        <w:rPr>
          <w:rFonts w:ascii="楷体" w:eastAsia="楷体" w:hAnsi="楷体" w:cs="宋体" w:hint="eastAsia"/>
          <w:color w:val="000000"/>
          <w:kern w:val="0"/>
          <w:sz w:val="24"/>
          <w:szCs w:val="24"/>
          <w:shd w:val="clear" w:color="auto" w:fill="FFFFFF"/>
        </w:rPr>
        <w:t> </w:t>
      </w:r>
      <w:r w:rsidRPr="00160265">
        <w:rPr>
          <w:rFonts w:ascii="楷体" w:eastAsia="楷体" w:hAnsi="楷体" w:cs="宋体" w:hint="eastAsia"/>
          <w:color w:val="000000"/>
          <w:kern w:val="0"/>
          <w:sz w:val="24"/>
          <w:szCs w:val="24"/>
          <w:shd w:val="clear" w:color="auto" w:fill="FFFFFF"/>
        </w:rPr>
        <w:t> </w:t>
      </w:r>
      <w:r w:rsidRPr="00160265">
        <w:rPr>
          <w:rFonts w:ascii="楷体" w:eastAsia="楷体" w:hAnsi="楷体" w:cs="宋体" w:hint="eastAsia"/>
          <w:color w:val="000000"/>
          <w:kern w:val="0"/>
          <w:sz w:val="24"/>
          <w:szCs w:val="24"/>
          <w:shd w:val="clear" w:color="auto" w:fill="FFFFFF"/>
        </w:rPr>
        <w:t> </w:t>
      </w:r>
      <w:r w:rsidRPr="00160265">
        <w:rPr>
          <w:rFonts w:ascii="楷体" w:eastAsia="楷体" w:hAnsi="楷体" w:cs="宋体" w:hint="eastAsia"/>
          <w:color w:val="000000"/>
          <w:kern w:val="0"/>
          <w:sz w:val="24"/>
          <w:szCs w:val="24"/>
          <w:shd w:val="clear" w:color="auto" w:fill="FFFFFF"/>
        </w:rPr>
        <w:t> </w:t>
      </w:r>
      <w:r w:rsidRPr="00160265">
        <w:rPr>
          <w:rFonts w:ascii="楷体" w:eastAsia="楷体" w:hAnsi="楷体" w:cs="宋体" w:hint="eastAsia"/>
          <w:kern w:val="0"/>
          <w:sz w:val="24"/>
          <w:szCs w:val="24"/>
        </w:rPr>
        <w:t>第三章</w:t>
      </w:r>
      <w:r w:rsidRPr="00160265">
        <w:rPr>
          <w:rFonts w:ascii="楷体" w:eastAsia="楷体" w:hAnsi="楷体" w:cs="宋体" w:hint="eastAsia"/>
          <w:kern w:val="0"/>
          <w:sz w:val="24"/>
          <w:szCs w:val="24"/>
        </w:rPr>
        <w:t> </w:t>
      </w:r>
      <w:r w:rsidRPr="00160265">
        <w:rPr>
          <w:rFonts w:ascii="楷体" w:eastAsia="楷体" w:hAnsi="楷体" w:cs="宋体" w:hint="eastAsia"/>
          <w:kern w:val="0"/>
          <w:sz w:val="24"/>
          <w:szCs w:val="24"/>
        </w:rPr>
        <w:t> </w:t>
      </w:r>
      <w:r w:rsidRPr="00160265">
        <w:rPr>
          <w:rFonts w:ascii="楷体" w:eastAsia="楷体" w:hAnsi="楷体" w:cs="宋体" w:hint="eastAsia"/>
          <w:kern w:val="0"/>
          <w:sz w:val="24"/>
          <w:szCs w:val="24"/>
        </w:rPr>
        <w:t>合同的效力</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24"/>
          <w:szCs w:val="24"/>
        </w:rPr>
      </w:pPr>
      <w:r w:rsidRPr="00160265">
        <w:rPr>
          <w:rFonts w:ascii="楷体" w:eastAsia="楷体" w:hAnsi="楷体" w:cs="宋体" w:hint="eastAsia"/>
          <w:color w:val="000000"/>
          <w:kern w:val="0"/>
          <w:sz w:val="24"/>
          <w:szCs w:val="24"/>
          <w:shd w:val="clear" w:color="auto" w:fill="FFFFFF"/>
        </w:rPr>
        <w:t> </w:t>
      </w:r>
      <w:r w:rsidRPr="00160265">
        <w:rPr>
          <w:rFonts w:ascii="楷体" w:eastAsia="楷体" w:hAnsi="楷体" w:cs="宋体" w:hint="eastAsia"/>
          <w:color w:val="000000"/>
          <w:kern w:val="0"/>
          <w:sz w:val="24"/>
          <w:szCs w:val="24"/>
          <w:shd w:val="clear" w:color="auto" w:fill="FFFFFF"/>
        </w:rPr>
        <w:t> </w:t>
      </w:r>
      <w:r w:rsidRPr="00160265">
        <w:rPr>
          <w:rFonts w:ascii="楷体" w:eastAsia="楷体" w:hAnsi="楷体" w:cs="宋体" w:hint="eastAsia"/>
          <w:color w:val="000000"/>
          <w:kern w:val="0"/>
          <w:sz w:val="24"/>
          <w:szCs w:val="24"/>
          <w:shd w:val="clear" w:color="auto" w:fill="FFFFFF"/>
        </w:rPr>
        <w:t> </w:t>
      </w:r>
      <w:r w:rsidRPr="00160265">
        <w:rPr>
          <w:rFonts w:ascii="楷体" w:eastAsia="楷体" w:hAnsi="楷体" w:cs="宋体" w:hint="eastAsia"/>
          <w:color w:val="000000"/>
          <w:kern w:val="0"/>
          <w:sz w:val="24"/>
          <w:szCs w:val="24"/>
          <w:shd w:val="clear" w:color="auto" w:fill="FFFFFF"/>
        </w:rPr>
        <w:t> </w:t>
      </w:r>
      <w:r w:rsidRPr="00160265">
        <w:rPr>
          <w:rFonts w:ascii="楷体" w:eastAsia="楷体" w:hAnsi="楷体" w:cs="宋体" w:hint="eastAsia"/>
          <w:color w:val="000000"/>
          <w:kern w:val="0"/>
          <w:sz w:val="24"/>
          <w:szCs w:val="24"/>
          <w:shd w:val="clear" w:color="auto" w:fill="FFFFFF"/>
        </w:rPr>
        <w:t> </w:t>
      </w:r>
      <w:r w:rsidRPr="00160265">
        <w:rPr>
          <w:rFonts w:ascii="楷体" w:eastAsia="楷体" w:hAnsi="楷体" w:cs="宋体" w:hint="eastAsia"/>
          <w:color w:val="000000"/>
          <w:kern w:val="0"/>
          <w:sz w:val="24"/>
          <w:szCs w:val="24"/>
          <w:shd w:val="clear" w:color="auto" w:fill="FFFFFF"/>
        </w:rPr>
        <w:t> </w:t>
      </w:r>
      <w:r w:rsidRPr="00160265">
        <w:rPr>
          <w:rFonts w:ascii="楷体" w:eastAsia="楷体" w:hAnsi="楷体" w:cs="宋体" w:hint="eastAsia"/>
          <w:color w:val="000000"/>
          <w:kern w:val="0"/>
          <w:sz w:val="24"/>
          <w:szCs w:val="24"/>
          <w:shd w:val="clear" w:color="auto" w:fill="FFFFFF"/>
        </w:rPr>
        <w:t> </w:t>
      </w:r>
      <w:r w:rsidRPr="00160265">
        <w:rPr>
          <w:rFonts w:ascii="楷体" w:eastAsia="楷体" w:hAnsi="楷体" w:cs="宋体" w:hint="eastAsia"/>
          <w:color w:val="000000"/>
          <w:kern w:val="0"/>
          <w:sz w:val="24"/>
          <w:szCs w:val="24"/>
          <w:shd w:val="clear" w:color="auto" w:fill="FFFFFF"/>
        </w:rPr>
        <w:t> </w:t>
      </w:r>
      <w:r w:rsidRPr="00160265">
        <w:rPr>
          <w:rFonts w:ascii="楷体" w:eastAsia="楷体" w:hAnsi="楷体" w:cs="宋体" w:hint="eastAsia"/>
          <w:kern w:val="0"/>
          <w:sz w:val="24"/>
          <w:szCs w:val="24"/>
        </w:rPr>
        <w:t>第四章</w:t>
      </w:r>
      <w:r w:rsidRPr="00160265">
        <w:rPr>
          <w:rFonts w:ascii="楷体" w:eastAsia="楷体" w:hAnsi="楷体" w:cs="宋体" w:hint="eastAsia"/>
          <w:kern w:val="0"/>
          <w:sz w:val="24"/>
          <w:szCs w:val="24"/>
        </w:rPr>
        <w:t> </w:t>
      </w:r>
      <w:r w:rsidRPr="00160265">
        <w:rPr>
          <w:rFonts w:ascii="楷体" w:eastAsia="楷体" w:hAnsi="楷体" w:cs="宋体" w:hint="eastAsia"/>
          <w:kern w:val="0"/>
          <w:sz w:val="24"/>
          <w:szCs w:val="24"/>
        </w:rPr>
        <w:t> </w:t>
      </w:r>
      <w:r w:rsidRPr="00160265">
        <w:rPr>
          <w:rFonts w:ascii="楷体" w:eastAsia="楷体" w:hAnsi="楷体" w:cs="宋体" w:hint="eastAsia"/>
          <w:kern w:val="0"/>
          <w:sz w:val="24"/>
          <w:szCs w:val="24"/>
        </w:rPr>
        <w:t>合同的履行</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24"/>
          <w:szCs w:val="24"/>
        </w:rPr>
      </w:pPr>
      <w:r w:rsidRPr="00160265">
        <w:rPr>
          <w:rFonts w:ascii="楷体" w:eastAsia="楷体" w:hAnsi="楷体" w:cs="宋体" w:hint="eastAsia"/>
          <w:color w:val="000000"/>
          <w:kern w:val="0"/>
          <w:sz w:val="24"/>
          <w:szCs w:val="24"/>
          <w:shd w:val="clear" w:color="auto" w:fill="FFFFFF"/>
        </w:rPr>
        <w:t> </w:t>
      </w:r>
      <w:r w:rsidRPr="00160265">
        <w:rPr>
          <w:rFonts w:ascii="楷体" w:eastAsia="楷体" w:hAnsi="楷体" w:cs="宋体" w:hint="eastAsia"/>
          <w:color w:val="000000"/>
          <w:kern w:val="0"/>
          <w:sz w:val="24"/>
          <w:szCs w:val="24"/>
          <w:shd w:val="clear" w:color="auto" w:fill="FFFFFF"/>
        </w:rPr>
        <w:t> </w:t>
      </w:r>
      <w:r w:rsidRPr="00160265">
        <w:rPr>
          <w:rFonts w:ascii="楷体" w:eastAsia="楷体" w:hAnsi="楷体" w:cs="宋体" w:hint="eastAsia"/>
          <w:color w:val="000000"/>
          <w:kern w:val="0"/>
          <w:sz w:val="24"/>
          <w:szCs w:val="24"/>
          <w:shd w:val="clear" w:color="auto" w:fill="FFFFFF"/>
        </w:rPr>
        <w:t> </w:t>
      </w:r>
      <w:r w:rsidRPr="00160265">
        <w:rPr>
          <w:rFonts w:ascii="楷体" w:eastAsia="楷体" w:hAnsi="楷体" w:cs="宋体" w:hint="eastAsia"/>
          <w:color w:val="000000"/>
          <w:kern w:val="0"/>
          <w:sz w:val="24"/>
          <w:szCs w:val="24"/>
          <w:shd w:val="clear" w:color="auto" w:fill="FFFFFF"/>
        </w:rPr>
        <w:t> </w:t>
      </w:r>
      <w:r w:rsidRPr="00160265">
        <w:rPr>
          <w:rFonts w:ascii="楷体" w:eastAsia="楷体" w:hAnsi="楷体" w:cs="宋体" w:hint="eastAsia"/>
          <w:color w:val="000000"/>
          <w:kern w:val="0"/>
          <w:sz w:val="24"/>
          <w:szCs w:val="24"/>
          <w:shd w:val="clear" w:color="auto" w:fill="FFFFFF"/>
        </w:rPr>
        <w:t> </w:t>
      </w:r>
      <w:r w:rsidRPr="00160265">
        <w:rPr>
          <w:rFonts w:ascii="楷体" w:eastAsia="楷体" w:hAnsi="楷体" w:cs="宋体" w:hint="eastAsia"/>
          <w:color w:val="000000"/>
          <w:kern w:val="0"/>
          <w:sz w:val="24"/>
          <w:szCs w:val="24"/>
          <w:shd w:val="clear" w:color="auto" w:fill="FFFFFF"/>
        </w:rPr>
        <w:t> </w:t>
      </w:r>
      <w:r w:rsidRPr="00160265">
        <w:rPr>
          <w:rFonts w:ascii="楷体" w:eastAsia="楷体" w:hAnsi="楷体" w:cs="宋体" w:hint="eastAsia"/>
          <w:color w:val="000000"/>
          <w:kern w:val="0"/>
          <w:sz w:val="24"/>
          <w:szCs w:val="24"/>
          <w:shd w:val="clear" w:color="auto" w:fill="FFFFFF"/>
        </w:rPr>
        <w:t> </w:t>
      </w:r>
      <w:r w:rsidRPr="00160265">
        <w:rPr>
          <w:rFonts w:ascii="楷体" w:eastAsia="楷体" w:hAnsi="楷体" w:cs="宋体" w:hint="eastAsia"/>
          <w:color w:val="000000"/>
          <w:kern w:val="0"/>
          <w:sz w:val="24"/>
          <w:szCs w:val="24"/>
          <w:shd w:val="clear" w:color="auto" w:fill="FFFFFF"/>
        </w:rPr>
        <w:t> </w:t>
      </w:r>
      <w:r w:rsidRPr="00160265">
        <w:rPr>
          <w:rFonts w:ascii="楷体" w:eastAsia="楷体" w:hAnsi="楷体" w:cs="宋体" w:hint="eastAsia"/>
          <w:kern w:val="0"/>
          <w:sz w:val="24"/>
          <w:szCs w:val="24"/>
        </w:rPr>
        <w:t>第五章</w:t>
      </w:r>
      <w:r w:rsidRPr="00160265">
        <w:rPr>
          <w:rFonts w:ascii="楷体" w:eastAsia="楷体" w:hAnsi="楷体" w:cs="宋体" w:hint="eastAsia"/>
          <w:kern w:val="0"/>
          <w:sz w:val="24"/>
          <w:szCs w:val="24"/>
        </w:rPr>
        <w:t> </w:t>
      </w:r>
      <w:r w:rsidRPr="00160265">
        <w:rPr>
          <w:rFonts w:ascii="楷体" w:eastAsia="楷体" w:hAnsi="楷体" w:cs="宋体" w:hint="eastAsia"/>
          <w:kern w:val="0"/>
          <w:sz w:val="24"/>
          <w:szCs w:val="24"/>
        </w:rPr>
        <w:t> </w:t>
      </w:r>
      <w:r w:rsidRPr="00160265">
        <w:rPr>
          <w:rFonts w:ascii="楷体" w:eastAsia="楷体" w:hAnsi="楷体" w:cs="宋体" w:hint="eastAsia"/>
          <w:kern w:val="0"/>
          <w:sz w:val="24"/>
          <w:szCs w:val="24"/>
        </w:rPr>
        <w:t>合同的保全</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24"/>
          <w:szCs w:val="24"/>
        </w:rPr>
      </w:pPr>
      <w:r w:rsidRPr="00160265">
        <w:rPr>
          <w:rFonts w:ascii="楷体" w:eastAsia="楷体" w:hAnsi="楷体" w:cs="宋体" w:hint="eastAsia"/>
          <w:color w:val="000000"/>
          <w:kern w:val="0"/>
          <w:sz w:val="24"/>
          <w:szCs w:val="24"/>
          <w:shd w:val="clear" w:color="auto" w:fill="FFFFFF"/>
        </w:rPr>
        <w:t> </w:t>
      </w:r>
      <w:r w:rsidRPr="00160265">
        <w:rPr>
          <w:rFonts w:ascii="楷体" w:eastAsia="楷体" w:hAnsi="楷体" w:cs="宋体" w:hint="eastAsia"/>
          <w:color w:val="000000"/>
          <w:kern w:val="0"/>
          <w:sz w:val="24"/>
          <w:szCs w:val="24"/>
          <w:shd w:val="clear" w:color="auto" w:fill="FFFFFF"/>
        </w:rPr>
        <w:t> </w:t>
      </w:r>
      <w:r w:rsidRPr="00160265">
        <w:rPr>
          <w:rFonts w:ascii="楷体" w:eastAsia="楷体" w:hAnsi="楷体" w:cs="宋体" w:hint="eastAsia"/>
          <w:color w:val="000000"/>
          <w:kern w:val="0"/>
          <w:sz w:val="24"/>
          <w:szCs w:val="24"/>
          <w:shd w:val="clear" w:color="auto" w:fill="FFFFFF"/>
        </w:rPr>
        <w:t> </w:t>
      </w:r>
      <w:r w:rsidRPr="00160265">
        <w:rPr>
          <w:rFonts w:ascii="楷体" w:eastAsia="楷体" w:hAnsi="楷体" w:cs="宋体" w:hint="eastAsia"/>
          <w:color w:val="000000"/>
          <w:kern w:val="0"/>
          <w:sz w:val="24"/>
          <w:szCs w:val="24"/>
          <w:shd w:val="clear" w:color="auto" w:fill="FFFFFF"/>
        </w:rPr>
        <w:t> </w:t>
      </w:r>
      <w:r w:rsidRPr="00160265">
        <w:rPr>
          <w:rFonts w:ascii="楷体" w:eastAsia="楷体" w:hAnsi="楷体" w:cs="宋体" w:hint="eastAsia"/>
          <w:color w:val="000000"/>
          <w:kern w:val="0"/>
          <w:sz w:val="24"/>
          <w:szCs w:val="24"/>
          <w:shd w:val="clear" w:color="auto" w:fill="FFFFFF"/>
        </w:rPr>
        <w:t> </w:t>
      </w:r>
      <w:r w:rsidRPr="00160265">
        <w:rPr>
          <w:rFonts w:ascii="楷体" w:eastAsia="楷体" w:hAnsi="楷体" w:cs="宋体" w:hint="eastAsia"/>
          <w:color w:val="000000"/>
          <w:kern w:val="0"/>
          <w:sz w:val="24"/>
          <w:szCs w:val="24"/>
          <w:shd w:val="clear" w:color="auto" w:fill="FFFFFF"/>
        </w:rPr>
        <w:t> </w:t>
      </w:r>
      <w:r w:rsidRPr="00160265">
        <w:rPr>
          <w:rFonts w:ascii="楷体" w:eastAsia="楷体" w:hAnsi="楷体" w:cs="宋体" w:hint="eastAsia"/>
          <w:color w:val="000000"/>
          <w:kern w:val="0"/>
          <w:sz w:val="24"/>
          <w:szCs w:val="24"/>
          <w:shd w:val="clear" w:color="auto" w:fill="FFFFFF"/>
        </w:rPr>
        <w:t> </w:t>
      </w:r>
      <w:r w:rsidRPr="00160265">
        <w:rPr>
          <w:rFonts w:ascii="楷体" w:eastAsia="楷体" w:hAnsi="楷体" w:cs="宋体" w:hint="eastAsia"/>
          <w:color w:val="000000"/>
          <w:kern w:val="0"/>
          <w:sz w:val="24"/>
          <w:szCs w:val="24"/>
          <w:shd w:val="clear" w:color="auto" w:fill="FFFFFF"/>
        </w:rPr>
        <w:t> </w:t>
      </w:r>
      <w:r w:rsidRPr="00160265">
        <w:rPr>
          <w:rFonts w:ascii="楷体" w:eastAsia="楷体" w:hAnsi="楷体" w:cs="宋体" w:hint="eastAsia"/>
          <w:kern w:val="0"/>
          <w:sz w:val="24"/>
          <w:szCs w:val="24"/>
        </w:rPr>
        <w:t>第六章</w:t>
      </w:r>
      <w:r w:rsidRPr="00160265">
        <w:rPr>
          <w:rFonts w:ascii="楷体" w:eastAsia="楷体" w:hAnsi="楷体" w:cs="宋体" w:hint="eastAsia"/>
          <w:kern w:val="0"/>
          <w:sz w:val="24"/>
          <w:szCs w:val="24"/>
        </w:rPr>
        <w:t> </w:t>
      </w:r>
      <w:r w:rsidRPr="00160265">
        <w:rPr>
          <w:rFonts w:ascii="楷体" w:eastAsia="楷体" w:hAnsi="楷体" w:cs="宋体" w:hint="eastAsia"/>
          <w:kern w:val="0"/>
          <w:sz w:val="24"/>
          <w:szCs w:val="24"/>
        </w:rPr>
        <w:t> </w:t>
      </w:r>
      <w:r w:rsidRPr="00160265">
        <w:rPr>
          <w:rFonts w:ascii="楷体" w:eastAsia="楷体" w:hAnsi="楷体" w:cs="宋体" w:hint="eastAsia"/>
          <w:kern w:val="0"/>
          <w:sz w:val="24"/>
          <w:szCs w:val="24"/>
        </w:rPr>
        <w:t>合同的变更和转让</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24"/>
          <w:szCs w:val="24"/>
        </w:rPr>
      </w:pPr>
      <w:r w:rsidRPr="00160265">
        <w:rPr>
          <w:rFonts w:ascii="楷体" w:eastAsia="楷体" w:hAnsi="楷体" w:cs="宋体" w:hint="eastAsia"/>
          <w:color w:val="000000"/>
          <w:kern w:val="0"/>
          <w:sz w:val="24"/>
          <w:szCs w:val="24"/>
          <w:shd w:val="clear" w:color="auto" w:fill="FFFFFF"/>
        </w:rPr>
        <w:t> </w:t>
      </w:r>
      <w:r w:rsidRPr="00160265">
        <w:rPr>
          <w:rFonts w:ascii="楷体" w:eastAsia="楷体" w:hAnsi="楷体" w:cs="宋体" w:hint="eastAsia"/>
          <w:color w:val="000000"/>
          <w:kern w:val="0"/>
          <w:sz w:val="24"/>
          <w:szCs w:val="24"/>
          <w:shd w:val="clear" w:color="auto" w:fill="FFFFFF"/>
        </w:rPr>
        <w:t> </w:t>
      </w:r>
      <w:r w:rsidRPr="00160265">
        <w:rPr>
          <w:rFonts w:ascii="楷体" w:eastAsia="楷体" w:hAnsi="楷体" w:cs="宋体" w:hint="eastAsia"/>
          <w:color w:val="000000"/>
          <w:kern w:val="0"/>
          <w:sz w:val="24"/>
          <w:szCs w:val="24"/>
          <w:shd w:val="clear" w:color="auto" w:fill="FFFFFF"/>
        </w:rPr>
        <w:t> </w:t>
      </w:r>
      <w:r w:rsidRPr="00160265">
        <w:rPr>
          <w:rFonts w:ascii="楷体" w:eastAsia="楷体" w:hAnsi="楷体" w:cs="宋体" w:hint="eastAsia"/>
          <w:color w:val="000000"/>
          <w:kern w:val="0"/>
          <w:sz w:val="24"/>
          <w:szCs w:val="24"/>
          <w:shd w:val="clear" w:color="auto" w:fill="FFFFFF"/>
        </w:rPr>
        <w:t> </w:t>
      </w:r>
      <w:r w:rsidRPr="00160265">
        <w:rPr>
          <w:rFonts w:ascii="楷体" w:eastAsia="楷体" w:hAnsi="楷体" w:cs="宋体" w:hint="eastAsia"/>
          <w:color w:val="000000"/>
          <w:kern w:val="0"/>
          <w:sz w:val="24"/>
          <w:szCs w:val="24"/>
          <w:shd w:val="clear" w:color="auto" w:fill="FFFFFF"/>
        </w:rPr>
        <w:t> </w:t>
      </w:r>
      <w:r w:rsidRPr="00160265">
        <w:rPr>
          <w:rFonts w:ascii="楷体" w:eastAsia="楷体" w:hAnsi="楷体" w:cs="宋体" w:hint="eastAsia"/>
          <w:color w:val="000000"/>
          <w:kern w:val="0"/>
          <w:sz w:val="24"/>
          <w:szCs w:val="24"/>
          <w:shd w:val="clear" w:color="auto" w:fill="FFFFFF"/>
        </w:rPr>
        <w:t> </w:t>
      </w:r>
      <w:r w:rsidRPr="00160265">
        <w:rPr>
          <w:rFonts w:ascii="楷体" w:eastAsia="楷体" w:hAnsi="楷体" w:cs="宋体" w:hint="eastAsia"/>
          <w:color w:val="000000"/>
          <w:kern w:val="0"/>
          <w:sz w:val="24"/>
          <w:szCs w:val="24"/>
          <w:shd w:val="clear" w:color="auto" w:fill="FFFFFF"/>
        </w:rPr>
        <w:t> </w:t>
      </w:r>
      <w:r w:rsidRPr="00160265">
        <w:rPr>
          <w:rFonts w:ascii="楷体" w:eastAsia="楷体" w:hAnsi="楷体" w:cs="宋体" w:hint="eastAsia"/>
          <w:color w:val="000000"/>
          <w:kern w:val="0"/>
          <w:sz w:val="24"/>
          <w:szCs w:val="24"/>
          <w:shd w:val="clear" w:color="auto" w:fill="FFFFFF"/>
        </w:rPr>
        <w:t> </w:t>
      </w:r>
      <w:r w:rsidRPr="00160265">
        <w:rPr>
          <w:rFonts w:ascii="楷体" w:eastAsia="楷体" w:hAnsi="楷体" w:cs="宋体" w:hint="eastAsia"/>
          <w:kern w:val="0"/>
          <w:sz w:val="24"/>
          <w:szCs w:val="24"/>
        </w:rPr>
        <w:t>第七章</w:t>
      </w:r>
      <w:r w:rsidRPr="00160265">
        <w:rPr>
          <w:rFonts w:ascii="楷体" w:eastAsia="楷体" w:hAnsi="楷体" w:cs="宋体" w:hint="eastAsia"/>
          <w:kern w:val="0"/>
          <w:sz w:val="24"/>
          <w:szCs w:val="24"/>
        </w:rPr>
        <w:t> </w:t>
      </w:r>
      <w:r w:rsidRPr="00160265">
        <w:rPr>
          <w:rFonts w:ascii="楷体" w:eastAsia="楷体" w:hAnsi="楷体" w:cs="宋体" w:hint="eastAsia"/>
          <w:kern w:val="0"/>
          <w:sz w:val="24"/>
          <w:szCs w:val="24"/>
        </w:rPr>
        <w:t> </w:t>
      </w:r>
      <w:r w:rsidRPr="00160265">
        <w:rPr>
          <w:rFonts w:ascii="楷体" w:eastAsia="楷体" w:hAnsi="楷体" w:cs="宋体" w:hint="eastAsia"/>
          <w:kern w:val="0"/>
          <w:sz w:val="24"/>
          <w:szCs w:val="24"/>
        </w:rPr>
        <w:t>合同的权利义务终止</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24"/>
          <w:szCs w:val="24"/>
        </w:rPr>
      </w:pPr>
      <w:r w:rsidRPr="00160265">
        <w:rPr>
          <w:rFonts w:ascii="楷体" w:eastAsia="楷体" w:hAnsi="楷体" w:cs="宋体" w:hint="eastAsia"/>
          <w:color w:val="000000"/>
          <w:kern w:val="0"/>
          <w:sz w:val="24"/>
          <w:szCs w:val="24"/>
          <w:shd w:val="clear" w:color="auto" w:fill="FFFFFF"/>
        </w:rPr>
        <w:t> </w:t>
      </w:r>
      <w:r w:rsidRPr="00160265">
        <w:rPr>
          <w:rFonts w:ascii="楷体" w:eastAsia="楷体" w:hAnsi="楷体" w:cs="宋体" w:hint="eastAsia"/>
          <w:color w:val="000000"/>
          <w:kern w:val="0"/>
          <w:sz w:val="24"/>
          <w:szCs w:val="24"/>
          <w:shd w:val="clear" w:color="auto" w:fill="FFFFFF"/>
        </w:rPr>
        <w:t> </w:t>
      </w:r>
      <w:r w:rsidRPr="00160265">
        <w:rPr>
          <w:rFonts w:ascii="楷体" w:eastAsia="楷体" w:hAnsi="楷体" w:cs="宋体" w:hint="eastAsia"/>
          <w:color w:val="000000"/>
          <w:kern w:val="0"/>
          <w:sz w:val="24"/>
          <w:szCs w:val="24"/>
          <w:shd w:val="clear" w:color="auto" w:fill="FFFFFF"/>
        </w:rPr>
        <w:t> </w:t>
      </w:r>
      <w:r w:rsidRPr="00160265">
        <w:rPr>
          <w:rFonts w:ascii="楷体" w:eastAsia="楷体" w:hAnsi="楷体" w:cs="宋体" w:hint="eastAsia"/>
          <w:color w:val="000000"/>
          <w:kern w:val="0"/>
          <w:sz w:val="24"/>
          <w:szCs w:val="24"/>
          <w:shd w:val="clear" w:color="auto" w:fill="FFFFFF"/>
        </w:rPr>
        <w:t> </w:t>
      </w:r>
      <w:r w:rsidRPr="00160265">
        <w:rPr>
          <w:rFonts w:ascii="楷体" w:eastAsia="楷体" w:hAnsi="楷体" w:cs="宋体" w:hint="eastAsia"/>
          <w:color w:val="000000"/>
          <w:kern w:val="0"/>
          <w:sz w:val="24"/>
          <w:szCs w:val="24"/>
          <w:shd w:val="clear" w:color="auto" w:fill="FFFFFF"/>
        </w:rPr>
        <w:t> </w:t>
      </w:r>
      <w:r w:rsidRPr="00160265">
        <w:rPr>
          <w:rFonts w:ascii="楷体" w:eastAsia="楷体" w:hAnsi="楷体" w:cs="宋体" w:hint="eastAsia"/>
          <w:color w:val="000000"/>
          <w:kern w:val="0"/>
          <w:sz w:val="24"/>
          <w:szCs w:val="24"/>
          <w:shd w:val="clear" w:color="auto" w:fill="FFFFFF"/>
        </w:rPr>
        <w:t> </w:t>
      </w:r>
      <w:r w:rsidRPr="00160265">
        <w:rPr>
          <w:rFonts w:ascii="楷体" w:eastAsia="楷体" w:hAnsi="楷体" w:cs="宋体" w:hint="eastAsia"/>
          <w:color w:val="000000"/>
          <w:kern w:val="0"/>
          <w:sz w:val="24"/>
          <w:szCs w:val="24"/>
          <w:shd w:val="clear" w:color="auto" w:fill="FFFFFF"/>
        </w:rPr>
        <w:t> </w:t>
      </w:r>
      <w:r w:rsidRPr="00160265">
        <w:rPr>
          <w:rFonts w:ascii="楷体" w:eastAsia="楷体" w:hAnsi="楷体" w:cs="宋体" w:hint="eastAsia"/>
          <w:color w:val="000000"/>
          <w:kern w:val="0"/>
          <w:sz w:val="24"/>
          <w:szCs w:val="24"/>
          <w:shd w:val="clear" w:color="auto" w:fill="FFFFFF"/>
        </w:rPr>
        <w:t> </w:t>
      </w:r>
      <w:r w:rsidRPr="00160265">
        <w:rPr>
          <w:rFonts w:ascii="楷体" w:eastAsia="楷体" w:hAnsi="楷体" w:cs="宋体" w:hint="eastAsia"/>
          <w:kern w:val="0"/>
          <w:sz w:val="24"/>
          <w:szCs w:val="24"/>
        </w:rPr>
        <w:t>第八章</w:t>
      </w:r>
      <w:r w:rsidRPr="00160265">
        <w:rPr>
          <w:rFonts w:ascii="楷体" w:eastAsia="楷体" w:hAnsi="楷体" w:cs="宋体" w:hint="eastAsia"/>
          <w:kern w:val="0"/>
          <w:sz w:val="24"/>
          <w:szCs w:val="24"/>
        </w:rPr>
        <w:t> </w:t>
      </w:r>
      <w:r w:rsidRPr="00160265">
        <w:rPr>
          <w:rFonts w:ascii="楷体" w:eastAsia="楷体" w:hAnsi="楷体" w:cs="宋体" w:hint="eastAsia"/>
          <w:kern w:val="0"/>
          <w:sz w:val="24"/>
          <w:szCs w:val="24"/>
        </w:rPr>
        <w:t> </w:t>
      </w:r>
      <w:r w:rsidRPr="00160265">
        <w:rPr>
          <w:rFonts w:ascii="楷体" w:eastAsia="楷体" w:hAnsi="楷体" w:cs="宋体" w:hint="eastAsia"/>
          <w:kern w:val="0"/>
          <w:sz w:val="24"/>
          <w:szCs w:val="24"/>
        </w:rPr>
        <w:t>违约责任</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24"/>
          <w:szCs w:val="24"/>
        </w:rPr>
      </w:pPr>
      <w:r w:rsidRPr="00160265">
        <w:rPr>
          <w:rFonts w:ascii="楷体" w:eastAsia="楷体" w:hAnsi="楷体" w:cs="宋体" w:hint="eastAsia"/>
          <w:kern w:val="0"/>
          <w:sz w:val="24"/>
          <w:szCs w:val="24"/>
        </w:rPr>
        <w:t> </w:t>
      </w:r>
      <w:r w:rsidRPr="00160265">
        <w:rPr>
          <w:rFonts w:ascii="楷体" w:eastAsia="楷体" w:hAnsi="楷体" w:cs="宋体" w:hint="eastAsia"/>
          <w:kern w:val="0"/>
          <w:sz w:val="24"/>
          <w:szCs w:val="24"/>
        </w:rPr>
        <w:t> </w:t>
      </w:r>
      <w:r w:rsidRPr="00160265">
        <w:rPr>
          <w:rFonts w:ascii="楷体" w:eastAsia="楷体" w:hAnsi="楷体" w:cs="宋体" w:hint="eastAsia"/>
          <w:kern w:val="0"/>
          <w:sz w:val="24"/>
          <w:szCs w:val="24"/>
        </w:rPr>
        <w:t> </w:t>
      </w:r>
      <w:r w:rsidRPr="00160265">
        <w:rPr>
          <w:rFonts w:ascii="楷体" w:eastAsia="楷体" w:hAnsi="楷体" w:cs="宋体" w:hint="eastAsia"/>
          <w:kern w:val="0"/>
          <w:sz w:val="24"/>
          <w:szCs w:val="24"/>
        </w:rPr>
        <w:t> </w:t>
      </w:r>
      <w:r w:rsidRPr="00160265">
        <w:rPr>
          <w:rFonts w:ascii="楷体" w:eastAsia="楷体" w:hAnsi="楷体" w:cs="宋体" w:hint="eastAsia"/>
          <w:kern w:val="0"/>
          <w:sz w:val="24"/>
          <w:szCs w:val="24"/>
        </w:rPr>
        <w:t>第二分编</w:t>
      </w:r>
      <w:r w:rsidRPr="00160265">
        <w:rPr>
          <w:rFonts w:ascii="楷体" w:eastAsia="楷体" w:hAnsi="楷体" w:cs="宋体" w:hint="eastAsia"/>
          <w:kern w:val="0"/>
          <w:sz w:val="24"/>
          <w:szCs w:val="24"/>
        </w:rPr>
        <w:t> </w:t>
      </w:r>
      <w:r w:rsidRPr="00160265">
        <w:rPr>
          <w:rFonts w:ascii="楷体" w:eastAsia="楷体" w:hAnsi="楷体" w:cs="宋体" w:hint="eastAsia"/>
          <w:kern w:val="0"/>
          <w:sz w:val="24"/>
          <w:szCs w:val="24"/>
        </w:rPr>
        <w:t> </w:t>
      </w:r>
      <w:r w:rsidRPr="00160265">
        <w:rPr>
          <w:rFonts w:ascii="楷体" w:eastAsia="楷体" w:hAnsi="楷体" w:cs="宋体" w:hint="eastAsia"/>
          <w:kern w:val="0"/>
          <w:sz w:val="24"/>
          <w:szCs w:val="24"/>
        </w:rPr>
        <w:t>典型合同</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24"/>
          <w:szCs w:val="24"/>
        </w:rPr>
      </w:pPr>
      <w:r w:rsidRPr="00160265">
        <w:rPr>
          <w:rFonts w:ascii="楷体" w:eastAsia="楷体" w:hAnsi="楷体" w:cs="宋体" w:hint="eastAsia"/>
          <w:color w:val="000000"/>
          <w:kern w:val="0"/>
          <w:sz w:val="24"/>
          <w:szCs w:val="24"/>
          <w:shd w:val="clear" w:color="auto" w:fill="FFFFFF"/>
        </w:rPr>
        <w:t> </w:t>
      </w:r>
      <w:r w:rsidRPr="00160265">
        <w:rPr>
          <w:rFonts w:ascii="楷体" w:eastAsia="楷体" w:hAnsi="楷体" w:cs="宋体" w:hint="eastAsia"/>
          <w:color w:val="000000"/>
          <w:kern w:val="0"/>
          <w:sz w:val="24"/>
          <w:szCs w:val="24"/>
          <w:shd w:val="clear" w:color="auto" w:fill="FFFFFF"/>
        </w:rPr>
        <w:t> </w:t>
      </w:r>
      <w:r w:rsidRPr="00160265">
        <w:rPr>
          <w:rFonts w:ascii="楷体" w:eastAsia="楷体" w:hAnsi="楷体" w:cs="宋体" w:hint="eastAsia"/>
          <w:color w:val="000000"/>
          <w:kern w:val="0"/>
          <w:sz w:val="24"/>
          <w:szCs w:val="24"/>
          <w:shd w:val="clear" w:color="auto" w:fill="FFFFFF"/>
        </w:rPr>
        <w:t> </w:t>
      </w:r>
      <w:r w:rsidRPr="00160265">
        <w:rPr>
          <w:rFonts w:ascii="楷体" w:eastAsia="楷体" w:hAnsi="楷体" w:cs="宋体" w:hint="eastAsia"/>
          <w:color w:val="000000"/>
          <w:kern w:val="0"/>
          <w:sz w:val="24"/>
          <w:szCs w:val="24"/>
          <w:shd w:val="clear" w:color="auto" w:fill="FFFFFF"/>
        </w:rPr>
        <w:t> </w:t>
      </w:r>
      <w:r w:rsidRPr="00160265">
        <w:rPr>
          <w:rFonts w:ascii="楷体" w:eastAsia="楷体" w:hAnsi="楷体" w:cs="宋体" w:hint="eastAsia"/>
          <w:color w:val="000000"/>
          <w:kern w:val="0"/>
          <w:sz w:val="24"/>
          <w:szCs w:val="24"/>
          <w:shd w:val="clear" w:color="auto" w:fill="FFFFFF"/>
        </w:rPr>
        <w:t> </w:t>
      </w:r>
      <w:r w:rsidRPr="00160265">
        <w:rPr>
          <w:rFonts w:ascii="楷体" w:eastAsia="楷体" w:hAnsi="楷体" w:cs="宋体" w:hint="eastAsia"/>
          <w:color w:val="000000"/>
          <w:kern w:val="0"/>
          <w:sz w:val="24"/>
          <w:szCs w:val="24"/>
          <w:shd w:val="clear" w:color="auto" w:fill="FFFFFF"/>
        </w:rPr>
        <w:t> </w:t>
      </w:r>
      <w:r w:rsidRPr="00160265">
        <w:rPr>
          <w:rFonts w:ascii="楷体" w:eastAsia="楷体" w:hAnsi="楷体" w:cs="宋体" w:hint="eastAsia"/>
          <w:color w:val="000000"/>
          <w:kern w:val="0"/>
          <w:sz w:val="24"/>
          <w:szCs w:val="24"/>
          <w:shd w:val="clear" w:color="auto" w:fill="FFFFFF"/>
        </w:rPr>
        <w:t> </w:t>
      </w:r>
      <w:r w:rsidRPr="00160265">
        <w:rPr>
          <w:rFonts w:ascii="楷体" w:eastAsia="楷体" w:hAnsi="楷体" w:cs="宋体" w:hint="eastAsia"/>
          <w:color w:val="000000"/>
          <w:kern w:val="0"/>
          <w:sz w:val="24"/>
          <w:szCs w:val="24"/>
          <w:shd w:val="clear" w:color="auto" w:fill="FFFFFF"/>
        </w:rPr>
        <w:t> </w:t>
      </w:r>
      <w:r w:rsidRPr="00160265">
        <w:rPr>
          <w:rFonts w:ascii="楷体" w:eastAsia="楷体" w:hAnsi="楷体" w:cs="宋体" w:hint="eastAsia"/>
          <w:kern w:val="0"/>
          <w:sz w:val="24"/>
          <w:szCs w:val="24"/>
        </w:rPr>
        <w:t>第九章</w:t>
      </w:r>
      <w:r w:rsidRPr="00160265">
        <w:rPr>
          <w:rFonts w:ascii="楷体" w:eastAsia="楷体" w:hAnsi="楷体" w:cs="宋体" w:hint="eastAsia"/>
          <w:kern w:val="0"/>
          <w:sz w:val="24"/>
          <w:szCs w:val="24"/>
        </w:rPr>
        <w:t> </w:t>
      </w:r>
      <w:r w:rsidRPr="00160265">
        <w:rPr>
          <w:rFonts w:ascii="楷体" w:eastAsia="楷体" w:hAnsi="楷体" w:cs="宋体" w:hint="eastAsia"/>
          <w:kern w:val="0"/>
          <w:sz w:val="24"/>
          <w:szCs w:val="24"/>
        </w:rPr>
        <w:t> </w:t>
      </w:r>
      <w:r w:rsidRPr="00160265">
        <w:rPr>
          <w:rFonts w:ascii="楷体" w:eastAsia="楷体" w:hAnsi="楷体" w:cs="宋体" w:hint="eastAsia"/>
          <w:kern w:val="0"/>
          <w:sz w:val="24"/>
          <w:szCs w:val="24"/>
        </w:rPr>
        <w:t>买卖合同</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24"/>
          <w:szCs w:val="24"/>
        </w:rPr>
      </w:pPr>
      <w:r w:rsidRPr="00160265">
        <w:rPr>
          <w:rFonts w:ascii="楷体" w:eastAsia="楷体" w:hAnsi="楷体" w:cs="宋体" w:hint="eastAsia"/>
          <w:color w:val="000000"/>
          <w:kern w:val="0"/>
          <w:sz w:val="24"/>
          <w:szCs w:val="24"/>
          <w:shd w:val="clear" w:color="auto" w:fill="FFFFFF"/>
        </w:rPr>
        <w:t> </w:t>
      </w:r>
      <w:r w:rsidRPr="00160265">
        <w:rPr>
          <w:rFonts w:ascii="楷体" w:eastAsia="楷体" w:hAnsi="楷体" w:cs="宋体" w:hint="eastAsia"/>
          <w:color w:val="000000"/>
          <w:kern w:val="0"/>
          <w:sz w:val="24"/>
          <w:szCs w:val="24"/>
          <w:shd w:val="clear" w:color="auto" w:fill="FFFFFF"/>
        </w:rPr>
        <w:t> </w:t>
      </w:r>
      <w:r w:rsidRPr="00160265">
        <w:rPr>
          <w:rFonts w:ascii="楷体" w:eastAsia="楷体" w:hAnsi="楷体" w:cs="宋体" w:hint="eastAsia"/>
          <w:color w:val="000000"/>
          <w:kern w:val="0"/>
          <w:sz w:val="24"/>
          <w:szCs w:val="24"/>
          <w:shd w:val="clear" w:color="auto" w:fill="FFFFFF"/>
        </w:rPr>
        <w:t> </w:t>
      </w:r>
      <w:r w:rsidRPr="00160265">
        <w:rPr>
          <w:rFonts w:ascii="楷体" w:eastAsia="楷体" w:hAnsi="楷体" w:cs="宋体" w:hint="eastAsia"/>
          <w:color w:val="000000"/>
          <w:kern w:val="0"/>
          <w:sz w:val="24"/>
          <w:szCs w:val="24"/>
          <w:shd w:val="clear" w:color="auto" w:fill="FFFFFF"/>
        </w:rPr>
        <w:t> </w:t>
      </w:r>
      <w:r w:rsidRPr="00160265">
        <w:rPr>
          <w:rFonts w:ascii="楷体" w:eastAsia="楷体" w:hAnsi="楷体" w:cs="宋体" w:hint="eastAsia"/>
          <w:color w:val="000000"/>
          <w:kern w:val="0"/>
          <w:sz w:val="24"/>
          <w:szCs w:val="24"/>
          <w:shd w:val="clear" w:color="auto" w:fill="FFFFFF"/>
        </w:rPr>
        <w:t> </w:t>
      </w:r>
      <w:r w:rsidRPr="00160265">
        <w:rPr>
          <w:rFonts w:ascii="楷体" w:eastAsia="楷体" w:hAnsi="楷体" w:cs="宋体" w:hint="eastAsia"/>
          <w:color w:val="000000"/>
          <w:kern w:val="0"/>
          <w:sz w:val="24"/>
          <w:szCs w:val="24"/>
          <w:shd w:val="clear" w:color="auto" w:fill="FFFFFF"/>
        </w:rPr>
        <w:t> </w:t>
      </w:r>
      <w:r w:rsidRPr="00160265">
        <w:rPr>
          <w:rFonts w:ascii="楷体" w:eastAsia="楷体" w:hAnsi="楷体" w:cs="宋体" w:hint="eastAsia"/>
          <w:color w:val="000000"/>
          <w:kern w:val="0"/>
          <w:sz w:val="24"/>
          <w:szCs w:val="24"/>
          <w:shd w:val="clear" w:color="auto" w:fill="FFFFFF"/>
        </w:rPr>
        <w:t> </w:t>
      </w:r>
      <w:r w:rsidRPr="00160265">
        <w:rPr>
          <w:rFonts w:ascii="楷体" w:eastAsia="楷体" w:hAnsi="楷体" w:cs="宋体" w:hint="eastAsia"/>
          <w:color w:val="000000"/>
          <w:kern w:val="0"/>
          <w:sz w:val="24"/>
          <w:szCs w:val="24"/>
          <w:shd w:val="clear" w:color="auto" w:fill="FFFFFF"/>
        </w:rPr>
        <w:t> </w:t>
      </w:r>
      <w:r w:rsidRPr="00160265">
        <w:rPr>
          <w:rFonts w:ascii="楷体" w:eastAsia="楷体" w:hAnsi="楷体" w:cs="宋体" w:hint="eastAsia"/>
          <w:kern w:val="0"/>
          <w:sz w:val="24"/>
          <w:szCs w:val="24"/>
        </w:rPr>
        <w:t>第十章</w:t>
      </w:r>
      <w:r w:rsidRPr="00160265">
        <w:rPr>
          <w:rFonts w:ascii="楷体" w:eastAsia="楷体" w:hAnsi="楷体" w:cs="宋体" w:hint="eastAsia"/>
          <w:kern w:val="0"/>
          <w:sz w:val="24"/>
          <w:szCs w:val="24"/>
        </w:rPr>
        <w:t> </w:t>
      </w:r>
      <w:r w:rsidRPr="00160265">
        <w:rPr>
          <w:rFonts w:ascii="楷体" w:eastAsia="楷体" w:hAnsi="楷体" w:cs="宋体" w:hint="eastAsia"/>
          <w:kern w:val="0"/>
          <w:sz w:val="24"/>
          <w:szCs w:val="24"/>
        </w:rPr>
        <w:t> </w:t>
      </w:r>
      <w:r w:rsidRPr="00160265">
        <w:rPr>
          <w:rFonts w:ascii="楷体" w:eastAsia="楷体" w:hAnsi="楷体" w:cs="宋体" w:hint="eastAsia"/>
          <w:kern w:val="0"/>
          <w:sz w:val="24"/>
          <w:szCs w:val="24"/>
        </w:rPr>
        <w:t>供用电、水、气、热力合同</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24"/>
          <w:szCs w:val="24"/>
        </w:rPr>
      </w:pPr>
      <w:r w:rsidRPr="00160265">
        <w:rPr>
          <w:rFonts w:ascii="楷体" w:eastAsia="楷体" w:hAnsi="楷体" w:cs="宋体" w:hint="eastAsia"/>
          <w:color w:val="000000"/>
          <w:kern w:val="0"/>
          <w:sz w:val="24"/>
          <w:szCs w:val="24"/>
          <w:shd w:val="clear" w:color="auto" w:fill="FFFFFF"/>
        </w:rPr>
        <w:t> </w:t>
      </w:r>
      <w:r w:rsidRPr="00160265">
        <w:rPr>
          <w:rFonts w:ascii="楷体" w:eastAsia="楷体" w:hAnsi="楷体" w:cs="宋体" w:hint="eastAsia"/>
          <w:color w:val="000000"/>
          <w:kern w:val="0"/>
          <w:sz w:val="24"/>
          <w:szCs w:val="24"/>
          <w:shd w:val="clear" w:color="auto" w:fill="FFFFFF"/>
        </w:rPr>
        <w:t> </w:t>
      </w:r>
      <w:r w:rsidRPr="00160265">
        <w:rPr>
          <w:rFonts w:ascii="楷体" w:eastAsia="楷体" w:hAnsi="楷体" w:cs="宋体" w:hint="eastAsia"/>
          <w:color w:val="000000"/>
          <w:kern w:val="0"/>
          <w:sz w:val="24"/>
          <w:szCs w:val="24"/>
          <w:shd w:val="clear" w:color="auto" w:fill="FFFFFF"/>
        </w:rPr>
        <w:t> </w:t>
      </w:r>
      <w:r w:rsidRPr="00160265">
        <w:rPr>
          <w:rFonts w:ascii="楷体" w:eastAsia="楷体" w:hAnsi="楷体" w:cs="宋体" w:hint="eastAsia"/>
          <w:color w:val="000000"/>
          <w:kern w:val="0"/>
          <w:sz w:val="24"/>
          <w:szCs w:val="24"/>
          <w:shd w:val="clear" w:color="auto" w:fill="FFFFFF"/>
        </w:rPr>
        <w:t> </w:t>
      </w:r>
      <w:r w:rsidRPr="00160265">
        <w:rPr>
          <w:rFonts w:ascii="楷体" w:eastAsia="楷体" w:hAnsi="楷体" w:cs="宋体" w:hint="eastAsia"/>
          <w:color w:val="000000"/>
          <w:kern w:val="0"/>
          <w:sz w:val="24"/>
          <w:szCs w:val="24"/>
          <w:shd w:val="clear" w:color="auto" w:fill="FFFFFF"/>
        </w:rPr>
        <w:t> </w:t>
      </w:r>
      <w:r w:rsidRPr="00160265">
        <w:rPr>
          <w:rFonts w:ascii="楷体" w:eastAsia="楷体" w:hAnsi="楷体" w:cs="宋体" w:hint="eastAsia"/>
          <w:color w:val="000000"/>
          <w:kern w:val="0"/>
          <w:sz w:val="24"/>
          <w:szCs w:val="24"/>
          <w:shd w:val="clear" w:color="auto" w:fill="FFFFFF"/>
        </w:rPr>
        <w:t> </w:t>
      </w:r>
      <w:r w:rsidRPr="00160265">
        <w:rPr>
          <w:rFonts w:ascii="楷体" w:eastAsia="楷体" w:hAnsi="楷体" w:cs="宋体" w:hint="eastAsia"/>
          <w:color w:val="000000"/>
          <w:kern w:val="0"/>
          <w:sz w:val="24"/>
          <w:szCs w:val="24"/>
          <w:shd w:val="clear" w:color="auto" w:fill="FFFFFF"/>
        </w:rPr>
        <w:t> </w:t>
      </w:r>
      <w:r w:rsidRPr="00160265">
        <w:rPr>
          <w:rFonts w:ascii="楷体" w:eastAsia="楷体" w:hAnsi="楷体" w:cs="宋体" w:hint="eastAsia"/>
          <w:color w:val="000000"/>
          <w:kern w:val="0"/>
          <w:sz w:val="24"/>
          <w:szCs w:val="24"/>
          <w:shd w:val="clear" w:color="auto" w:fill="FFFFFF"/>
        </w:rPr>
        <w:t> </w:t>
      </w:r>
      <w:r w:rsidRPr="00160265">
        <w:rPr>
          <w:rFonts w:ascii="楷体" w:eastAsia="楷体" w:hAnsi="楷体" w:cs="宋体" w:hint="eastAsia"/>
          <w:kern w:val="0"/>
          <w:sz w:val="24"/>
          <w:szCs w:val="24"/>
        </w:rPr>
        <w:t>第十一章</w:t>
      </w:r>
      <w:r w:rsidRPr="00160265">
        <w:rPr>
          <w:rFonts w:ascii="楷体" w:eastAsia="楷体" w:hAnsi="楷体" w:cs="宋体" w:hint="eastAsia"/>
          <w:kern w:val="0"/>
          <w:sz w:val="24"/>
          <w:szCs w:val="24"/>
        </w:rPr>
        <w:t> </w:t>
      </w:r>
      <w:r w:rsidRPr="00160265">
        <w:rPr>
          <w:rFonts w:ascii="楷体" w:eastAsia="楷体" w:hAnsi="楷体" w:cs="宋体" w:hint="eastAsia"/>
          <w:kern w:val="0"/>
          <w:sz w:val="24"/>
          <w:szCs w:val="24"/>
        </w:rPr>
        <w:t> </w:t>
      </w:r>
      <w:r w:rsidRPr="00160265">
        <w:rPr>
          <w:rFonts w:ascii="楷体" w:eastAsia="楷体" w:hAnsi="楷体" w:cs="宋体" w:hint="eastAsia"/>
          <w:kern w:val="0"/>
          <w:sz w:val="24"/>
          <w:szCs w:val="24"/>
        </w:rPr>
        <w:t>赠与合同</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24"/>
          <w:szCs w:val="24"/>
        </w:rPr>
      </w:pPr>
      <w:r w:rsidRPr="00160265">
        <w:rPr>
          <w:rFonts w:ascii="楷体" w:eastAsia="楷体" w:hAnsi="楷体" w:cs="宋体" w:hint="eastAsia"/>
          <w:color w:val="000000"/>
          <w:kern w:val="0"/>
          <w:sz w:val="24"/>
          <w:szCs w:val="24"/>
          <w:shd w:val="clear" w:color="auto" w:fill="FFFFFF"/>
        </w:rPr>
        <w:t> </w:t>
      </w:r>
      <w:r w:rsidRPr="00160265">
        <w:rPr>
          <w:rFonts w:ascii="楷体" w:eastAsia="楷体" w:hAnsi="楷体" w:cs="宋体" w:hint="eastAsia"/>
          <w:color w:val="000000"/>
          <w:kern w:val="0"/>
          <w:sz w:val="24"/>
          <w:szCs w:val="24"/>
          <w:shd w:val="clear" w:color="auto" w:fill="FFFFFF"/>
        </w:rPr>
        <w:t> </w:t>
      </w:r>
      <w:r w:rsidRPr="00160265">
        <w:rPr>
          <w:rFonts w:ascii="楷体" w:eastAsia="楷体" w:hAnsi="楷体" w:cs="宋体" w:hint="eastAsia"/>
          <w:color w:val="000000"/>
          <w:kern w:val="0"/>
          <w:sz w:val="24"/>
          <w:szCs w:val="24"/>
          <w:shd w:val="clear" w:color="auto" w:fill="FFFFFF"/>
        </w:rPr>
        <w:t> </w:t>
      </w:r>
      <w:r w:rsidRPr="00160265">
        <w:rPr>
          <w:rFonts w:ascii="楷体" w:eastAsia="楷体" w:hAnsi="楷体" w:cs="宋体" w:hint="eastAsia"/>
          <w:color w:val="000000"/>
          <w:kern w:val="0"/>
          <w:sz w:val="24"/>
          <w:szCs w:val="24"/>
          <w:shd w:val="clear" w:color="auto" w:fill="FFFFFF"/>
        </w:rPr>
        <w:t> </w:t>
      </w:r>
      <w:r w:rsidRPr="00160265">
        <w:rPr>
          <w:rFonts w:ascii="楷体" w:eastAsia="楷体" w:hAnsi="楷体" w:cs="宋体" w:hint="eastAsia"/>
          <w:color w:val="000000"/>
          <w:kern w:val="0"/>
          <w:sz w:val="24"/>
          <w:szCs w:val="24"/>
          <w:shd w:val="clear" w:color="auto" w:fill="FFFFFF"/>
        </w:rPr>
        <w:t> </w:t>
      </w:r>
      <w:r w:rsidRPr="00160265">
        <w:rPr>
          <w:rFonts w:ascii="楷体" w:eastAsia="楷体" w:hAnsi="楷体" w:cs="宋体" w:hint="eastAsia"/>
          <w:color w:val="000000"/>
          <w:kern w:val="0"/>
          <w:sz w:val="24"/>
          <w:szCs w:val="24"/>
          <w:shd w:val="clear" w:color="auto" w:fill="FFFFFF"/>
        </w:rPr>
        <w:t> </w:t>
      </w:r>
      <w:r w:rsidRPr="00160265">
        <w:rPr>
          <w:rFonts w:ascii="楷体" w:eastAsia="楷体" w:hAnsi="楷体" w:cs="宋体" w:hint="eastAsia"/>
          <w:color w:val="000000"/>
          <w:kern w:val="0"/>
          <w:sz w:val="24"/>
          <w:szCs w:val="24"/>
          <w:shd w:val="clear" w:color="auto" w:fill="FFFFFF"/>
        </w:rPr>
        <w:t> </w:t>
      </w:r>
      <w:r w:rsidRPr="00160265">
        <w:rPr>
          <w:rFonts w:ascii="楷体" w:eastAsia="楷体" w:hAnsi="楷体" w:cs="宋体" w:hint="eastAsia"/>
          <w:color w:val="000000"/>
          <w:kern w:val="0"/>
          <w:sz w:val="24"/>
          <w:szCs w:val="24"/>
          <w:shd w:val="clear" w:color="auto" w:fill="FFFFFF"/>
        </w:rPr>
        <w:t> </w:t>
      </w:r>
      <w:r w:rsidRPr="00160265">
        <w:rPr>
          <w:rFonts w:ascii="楷体" w:eastAsia="楷体" w:hAnsi="楷体" w:cs="宋体" w:hint="eastAsia"/>
          <w:kern w:val="0"/>
          <w:sz w:val="24"/>
          <w:szCs w:val="24"/>
        </w:rPr>
        <w:t>第十二章</w:t>
      </w:r>
      <w:r w:rsidRPr="00160265">
        <w:rPr>
          <w:rFonts w:ascii="楷体" w:eastAsia="楷体" w:hAnsi="楷体" w:cs="宋体" w:hint="eastAsia"/>
          <w:kern w:val="0"/>
          <w:sz w:val="24"/>
          <w:szCs w:val="24"/>
        </w:rPr>
        <w:t> </w:t>
      </w:r>
      <w:r w:rsidRPr="00160265">
        <w:rPr>
          <w:rFonts w:ascii="楷体" w:eastAsia="楷体" w:hAnsi="楷体" w:cs="宋体" w:hint="eastAsia"/>
          <w:kern w:val="0"/>
          <w:sz w:val="24"/>
          <w:szCs w:val="24"/>
        </w:rPr>
        <w:t> </w:t>
      </w:r>
      <w:r w:rsidRPr="00160265">
        <w:rPr>
          <w:rFonts w:ascii="楷体" w:eastAsia="楷体" w:hAnsi="楷体" w:cs="宋体" w:hint="eastAsia"/>
          <w:kern w:val="0"/>
          <w:sz w:val="24"/>
          <w:szCs w:val="24"/>
        </w:rPr>
        <w:t>借款合同</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24"/>
          <w:szCs w:val="24"/>
        </w:rPr>
      </w:pPr>
      <w:r w:rsidRPr="00160265">
        <w:rPr>
          <w:rFonts w:ascii="楷体" w:eastAsia="楷体" w:hAnsi="楷体" w:cs="宋体" w:hint="eastAsia"/>
          <w:color w:val="000000"/>
          <w:kern w:val="0"/>
          <w:sz w:val="24"/>
          <w:szCs w:val="24"/>
          <w:shd w:val="clear" w:color="auto" w:fill="FFFFFF"/>
        </w:rPr>
        <w:t> </w:t>
      </w:r>
      <w:r w:rsidRPr="00160265">
        <w:rPr>
          <w:rFonts w:ascii="楷体" w:eastAsia="楷体" w:hAnsi="楷体" w:cs="宋体" w:hint="eastAsia"/>
          <w:color w:val="000000"/>
          <w:kern w:val="0"/>
          <w:sz w:val="24"/>
          <w:szCs w:val="24"/>
          <w:shd w:val="clear" w:color="auto" w:fill="FFFFFF"/>
        </w:rPr>
        <w:t> </w:t>
      </w:r>
      <w:r w:rsidRPr="00160265">
        <w:rPr>
          <w:rFonts w:ascii="楷体" w:eastAsia="楷体" w:hAnsi="楷体" w:cs="宋体" w:hint="eastAsia"/>
          <w:color w:val="000000"/>
          <w:kern w:val="0"/>
          <w:sz w:val="24"/>
          <w:szCs w:val="24"/>
          <w:shd w:val="clear" w:color="auto" w:fill="FFFFFF"/>
        </w:rPr>
        <w:t> </w:t>
      </w:r>
      <w:r w:rsidRPr="00160265">
        <w:rPr>
          <w:rFonts w:ascii="楷体" w:eastAsia="楷体" w:hAnsi="楷体" w:cs="宋体" w:hint="eastAsia"/>
          <w:color w:val="000000"/>
          <w:kern w:val="0"/>
          <w:sz w:val="24"/>
          <w:szCs w:val="24"/>
          <w:shd w:val="clear" w:color="auto" w:fill="FFFFFF"/>
        </w:rPr>
        <w:t> </w:t>
      </w:r>
      <w:r w:rsidRPr="00160265">
        <w:rPr>
          <w:rFonts w:ascii="楷体" w:eastAsia="楷体" w:hAnsi="楷体" w:cs="宋体" w:hint="eastAsia"/>
          <w:color w:val="000000"/>
          <w:kern w:val="0"/>
          <w:sz w:val="24"/>
          <w:szCs w:val="24"/>
          <w:shd w:val="clear" w:color="auto" w:fill="FFFFFF"/>
        </w:rPr>
        <w:t> </w:t>
      </w:r>
      <w:r w:rsidRPr="00160265">
        <w:rPr>
          <w:rFonts w:ascii="楷体" w:eastAsia="楷体" w:hAnsi="楷体" w:cs="宋体" w:hint="eastAsia"/>
          <w:color w:val="000000"/>
          <w:kern w:val="0"/>
          <w:sz w:val="24"/>
          <w:szCs w:val="24"/>
          <w:shd w:val="clear" w:color="auto" w:fill="FFFFFF"/>
        </w:rPr>
        <w:t> </w:t>
      </w:r>
      <w:r w:rsidRPr="00160265">
        <w:rPr>
          <w:rFonts w:ascii="楷体" w:eastAsia="楷体" w:hAnsi="楷体" w:cs="宋体" w:hint="eastAsia"/>
          <w:color w:val="000000"/>
          <w:kern w:val="0"/>
          <w:sz w:val="24"/>
          <w:szCs w:val="24"/>
          <w:shd w:val="clear" w:color="auto" w:fill="FFFFFF"/>
        </w:rPr>
        <w:t> </w:t>
      </w:r>
      <w:r w:rsidRPr="00160265">
        <w:rPr>
          <w:rFonts w:ascii="楷体" w:eastAsia="楷体" w:hAnsi="楷体" w:cs="宋体" w:hint="eastAsia"/>
          <w:color w:val="000000"/>
          <w:kern w:val="0"/>
          <w:sz w:val="24"/>
          <w:szCs w:val="24"/>
          <w:shd w:val="clear" w:color="auto" w:fill="FFFFFF"/>
        </w:rPr>
        <w:t> </w:t>
      </w:r>
      <w:r w:rsidRPr="00160265">
        <w:rPr>
          <w:rFonts w:ascii="楷体" w:eastAsia="楷体" w:hAnsi="楷体" w:cs="宋体" w:hint="eastAsia"/>
          <w:kern w:val="0"/>
          <w:sz w:val="24"/>
          <w:szCs w:val="24"/>
        </w:rPr>
        <w:t>第十三章</w:t>
      </w:r>
      <w:r w:rsidRPr="00160265">
        <w:rPr>
          <w:rFonts w:ascii="楷体" w:eastAsia="楷体" w:hAnsi="楷体" w:cs="宋体" w:hint="eastAsia"/>
          <w:kern w:val="0"/>
          <w:sz w:val="24"/>
          <w:szCs w:val="24"/>
        </w:rPr>
        <w:t> </w:t>
      </w:r>
      <w:r w:rsidRPr="00160265">
        <w:rPr>
          <w:rFonts w:ascii="楷体" w:eastAsia="楷体" w:hAnsi="楷体" w:cs="宋体" w:hint="eastAsia"/>
          <w:kern w:val="0"/>
          <w:sz w:val="24"/>
          <w:szCs w:val="24"/>
        </w:rPr>
        <w:t> </w:t>
      </w:r>
      <w:r w:rsidRPr="00160265">
        <w:rPr>
          <w:rFonts w:ascii="楷体" w:eastAsia="楷体" w:hAnsi="楷体" w:cs="宋体" w:hint="eastAsia"/>
          <w:kern w:val="0"/>
          <w:sz w:val="24"/>
          <w:szCs w:val="24"/>
        </w:rPr>
        <w:t>保证合同</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24"/>
          <w:szCs w:val="24"/>
        </w:rPr>
      </w:pPr>
      <w:r w:rsidRPr="00160265">
        <w:rPr>
          <w:rFonts w:ascii="楷体" w:eastAsia="楷体" w:hAnsi="楷体" w:cs="宋体" w:hint="eastAsia"/>
          <w:kern w:val="0"/>
          <w:sz w:val="24"/>
          <w:szCs w:val="24"/>
        </w:rPr>
        <w:t> </w:t>
      </w:r>
      <w:r w:rsidRPr="00160265">
        <w:rPr>
          <w:rFonts w:ascii="楷体" w:eastAsia="楷体" w:hAnsi="楷体" w:cs="宋体" w:hint="eastAsia"/>
          <w:kern w:val="0"/>
          <w:sz w:val="24"/>
          <w:szCs w:val="24"/>
        </w:rPr>
        <w:t> </w:t>
      </w:r>
      <w:r w:rsidRPr="00160265">
        <w:rPr>
          <w:rFonts w:ascii="楷体" w:eastAsia="楷体" w:hAnsi="楷体" w:cs="宋体" w:hint="eastAsia"/>
          <w:kern w:val="0"/>
          <w:sz w:val="24"/>
          <w:szCs w:val="24"/>
        </w:rPr>
        <w:t> </w:t>
      </w:r>
      <w:r w:rsidRPr="00160265">
        <w:rPr>
          <w:rFonts w:ascii="楷体" w:eastAsia="楷体" w:hAnsi="楷体" w:cs="宋体" w:hint="eastAsia"/>
          <w:kern w:val="0"/>
          <w:sz w:val="24"/>
          <w:szCs w:val="24"/>
        </w:rPr>
        <w:t> </w:t>
      </w:r>
      <w:r w:rsidRPr="00160265">
        <w:rPr>
          <w:rFonts w:ascii="楷体" w:eastAsia="楷体" w:hAnsi="楷体" w:cs="宋体" w:hint="eastAsia"/>
          <w:kern w:val="0"/>
          <w:sz w:val="24"/>
          <w:szCs w:val="24"/>
        </w:rPr>
        <w:t> </w:t>
      </w:r>
      <w:r w:rsidRPr="00160265">
        <w:rPr>
          <w:rFonts w:ascii="楷体" w:eastAsia="楷体" w:hAnsi="楷体" w:cs="宋体" w:hint="eastAsia"/>
          <w:kern w:val="0"/>
          <w:sz w:val="24"/>
          <w:szCs w:val="24"/>
        </w:rPr>
        <w:t> </w:t>
      </w:r>
      <w:r w:rsidRPr="00160265">
        <w:rPr>
          <w:rFonts w:ascii="楷体" w:eastAsia="楷体" w:hAnsi="楷体" w:cs="宋体" w:hint="eastAsia"/>
          <w:kern w:val="0"/>
          <w:sz w:val="24"/>
          <w:szCs w:val="24"/>
        </w:rPr>
        <w:t> </w:t>
      </w:r>
      <w:r w:rsidRPr="00160265">
        <w:rPr>
          <w:rFonts w:ascii="楷体" w:eastAsia="楷体" w:hAnsi="楷体" w:cs="宋体" w:hint="eastAsia"/>
          <w:kern w:val="0"/>
          <w:sz w:val="24"/>
          <w:szCs w:val="24"/>
        </w:rPr>
        <w:t> </w:t>
      </w:r>
      <w:r w:rsidRPr="00160265">
        <w:rPr>
          <w:rFonts w:ascii="楷体" w:eastAsia="楷体" w:hAnsi="楷体" w:cs="宋体" w:hint="eastAsia"/>
          <w:kern w:val="0"/>
          <w:sz w:val="24"/>
          <w:szCs w:val="24"/>
        </w:rPr>
        <w:t> </w:t>
      </w:r>
      <w:r w:rsidRPr="00160265">
        <w:rPr>
          <w:rFonts w:ascii="楷体" w:eastAsia="楷体" w:hAnsi="楷体" w:cs="宋体" w:hint="eastAsia"/>
          <w:kern w:val="0"/>
          <w:sz w:val="24"/>
          <w:szCs w:val="24"/>
        </w:rPr>
        <w:t> </w:t>
      </w:r>
      <w:r w:rsidRPr="00160265">
        <w:rPr>
          <w:rFonts w:ascii="楷体" w:eastAsia="楷体" w:hAnsi="楷体" w:cs="宋体" w:hint="eastAsia"/>
          <w:kern w:val="0"/>
          <w:sz w:val="24"/>
          <w:szCs w:val="24"/>
        </w:rPr>
        <w:t> </w:t>
      </w:r>
      <w:r w:rsidRPr="00160265">
        <w:rPr>
          <w:rFonts w:ascii="楷体" w:eastAsia="楷体" w:hAnsi="楷体" w:cs="宋体" w:hint="eastAsia"/>
          <w:kern w:val="0"/>
          <w:sz w:val="24"/>
          <w:szCs w:val="24"/>
        </w:rPr>
        <w:t> </w:t>
      </w:r>
      <w:r w:rsidRPr="00160265">
        <w:rPr>
          <w:rFonts w:ascii="楷体" w:eastAsia="楷体" w:hAnsi="楷体" w:cs="宋体" w:hint="eastAsia"/>
          <w:kern w:val="0"/>
          <w:sz w:val="24"/>
          <w:szCs w:val="24"/>
        </w:rPr>
        <w:t>第一节</w:t>
      </w:r>
      <w:r w:rsidRPr="00160265">
        <w:rPr>
          <w:rFonts w:ascii="楷体" w:eastAsia="楷体" w:hAnsi="楷体" w:cs="宋体" w:hint="eastAsia"/>
          <w:kern w:val="0"/>
          <w:sz w:val="24"/>
          <w:szCs w:val="24"/>
        </w:rPr>
        <w:t> </w:t>
      </w:r>
      <w:r w:rsidRPr="00160265">
        <w:rPr>
          <w:rFonts w:ascii="楷体" w:eastAsia="楷体" w:hAnsi="楷体" w:cs="宋体" w:hint="eastAsia"/>
          <w:kern w:val="0"/>
          <w:sz w:val="24"/>
          <w:szCs w:val="24"/>
        </w:rPr>
        <w:t> </w:t>
      </w:r>
      <w:r w:rsidRPr="00160265">
        <w:rPr>
          <w:rFonts w:ascii="楷体" w:eastAsia="楷体" w:hAnsi="楷体" w:cs="宋体" w:hint="eastAsia"/>
          <w:kern w:val="0"/>
          <w:sz w:val="24"/>
          <w:szCs w:val="24"/>
        </w:rPr>
        <w:t>一般规定</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24"/>
          <w:szCs w:val="24"/>
        </w:rPr>
      </w:pPr>
      <w:r w:rsidRPr="00160265">
        <w:rPr>
          <w:rFonts w:ascii="楷体" w:eastAsia="楷体" w:hAnsi="楷体" w:cs="宋体" w:hint="eastAsia"/>
          <w:kern w:val="0"/>
          <w:sz w:val="24"/>
          <w:szCs w:val="24"/>
        </w:rPr>
        <w:t> </w:t>
      </w:r>
      <w:r w:rsidRPr="00160265">
        <w:rPr>
          <w:rFonts w:ascii="楷体" w:eastAsia="楷体" w:hAnsi="楷体" w:cs="宋体" w:hint="eastAsia"/>
          <w:kern w:val="0"/>
          <w:sz w:val="24"/>
          <w:szCs w:val="24"/>
        </w:rPr>
        <w:t> </w:t>
      </w:r>
      <w:r w:rsidRPr="00160265">
        <w:rPr>
          <w:rFonts w:ascii="楷体" w:eastAsia="楷体" w:hAnsi="楷体" w:cs="宋体" w:hint="eastAsia"/>
          <w:kern w:val="0"/>
          <w:sz w:val="24"/>
          <w:szCs w:val="24"/>
        </w:rPr>
        <w:t> </w:t>
      </w:r>
      <w:r w:rsidRPr="00160265">
        <w:rPr>
          <w:rFonts w:ascii="楷体" w:eastAsia="楷体" w:hAnsi="楷体" w:cs="宋体" w:hint="eastAsia"/>
          <w:kern w:val="0"/>
          <w:sz w:val="24"/>
          <w:szCs w:val="24"/>
        </w:rPr>
        <w:t> </w:t>
      </w:r>
      <w:r w:rsidRPr="00160265">
        <w:rPr>
          <w:rFonts w:ascii="楷体" w:eastAsia="楷体" w:hAnsi="楷体" w:cs="宋体" w:hint="eastAsia"/>
          <w:kern w:val="0"/>
          <w:sz w:val="24"/>
          <w:szCs w:val="24"/>
        </w:rPr>
        <w:t> </w:t>
      </w:r>
      <w:r w:rsidRPr="00160265">
        <w:rPr>
          <w:rFonts w:ascii="楷体" w:eastAsia="楷体" w:hAnsi="楷体" w:cs="宋体" w:hint="eastAsia"/>
          <w:kern w:val="0"/>
          <w:sz w:val="24"/>
          <w:szCs w:val="24"/>
        </w:rPr>
        <w:t> </w:t>
      </w:r>
      <w:r w:rsidRPr="00160265">
        <w:rPr>
          <w:rFonts w:ascii="楷体" w:eastAsia="楷体" w:hAnsi="楷体" w:cs="宋体" w:hint="eastAsia"/>
          <w:kern w:val="0"/>
          <w:sz w:val="24"/>
          <w:szCs w:val="24"/>
        </w:rPr>
        <w:t> </w:t>
      </w:r>
      <w:r w:rsidRPr="00160265">
        <w:rPr>
          <w:rFonts w:ascii="楷体" w:eastAsia="楷体" w:hAnsi="楷体" w:cs="宋体" w:hint="eastAsia"/>
          <w:kern w:val="0"/>
          <w:sz w:val="24"/>
          <w:szCs w:val="24"/>
        </w:rPr>
        <w:t> </w:t>
      </w:r>
      <w:r w:rsidRPr="00160265">
        <w:rPr>
          <w:rFonts w:ascii="楷体" w:eastAsia="楷体" w:hAnsi="楷体" w:cs="宋体" w:hint="eastAsia"/>
          <w:kern w:val="0"/>
          <w:sz w:val="24"/>
          <w:szCs w:val="24"/>
        </w:rPr>
        <w:t> </w:t>
      </w:r>
      <w:r w:rsidRPr="00160265">
        <w:rPr>
          <w:rFonts w:ascii="楷体" w:eastAsia="楷体" w:hAnsi="楷体" w:cs="宋体" w:hint="eastAsia"/>
          <w:kern w:val="0"/>
          <w:sz w:val="24"/>
          <w:szCs w:val="24"/>
        </w:rPr>
        <w:t> </w:t>
      </w:r>
      <w:r w:rsidRPr="00160265">
        <w:rPr>
          <w:rFonts w:ascii="楷体" w:eastAsia="楷体" w:hAnsi="楷体" w:cs="宋体" w:hint="eastAsia"/>
          <w:kern w:val="0"/>
          <w:sz w:val="24"/>
          <w:szCs w:val="24"/>
        </w:rPr>
        <w:t> </w:t>
      </w:r>
      <w:r w:rsidRPr="00160265">
        <w:rPr>
          <w:rFonts w:ascii="楷体" w:eastAsia="楷体" w:hAnsi="楷体" w:cs="宋体" w:hint="eastAsia"/>
          <w:kern w:val="0"/>
          <w:sz w:val="24"/>
          <w:szCs w:val="24"/>
        </w:rPr>
        <w:t> </w:t>
      </w:r>
      <w:r w:rsidRPr="00160265">
        <w:rPr>
          <w:rFonts w:ascii="楷体" w:eastAsia="楷体" w:hAnsi="楷体" w:cs="宋体" w:hint="eastAsia"/>
          <w:kern w:val="0"/>
          <w:sz w:val="24"/>
          <w:szCs w:val="24"/>
        </w:rPr>
        <w:t>第二节</w:t>
      </w:r>
      <w:r w:rsidRPr="00160265">
        <w:rPr>
          <w:rFonts w:ascii="楷体" w:eastAsia="楷体" w:hAnsi="楷体" w:cs="宋体" w:hint="eastAsia"/>
          <w:kern w:val="0"/>
          <w:sz w:val="24"/>
          <w:szCs w:val="24"/>
        </w:rPr>
        <w:t> </w:t>
      </w:r>
      <w:r w:rsidRPr="00160265">
        <w:rPr>
          <w:rFonts w:ascii="楷体" w:eastAsia="楷体" w:hAnsi="楷体" w:cs="宋体" w:hint="eastAsia"/>
          <w:kern w:val="0"/>
          <w:sz w:val="24"/>
          <w:szCs w:val="24"/>
        </w:rPr>
        <w:t> </w:t>
      </w:r>
      <w:r w:rsidRPr="00160265">
        <w:rPr>
          <w:rFonts w:ascii="楷体" w:eastAsia="楷体" w:hAnsi="楷体" w:cs="宋体" w:hint="eastAsia"/>
          <w:kern w:val="0"/>
          <w:sz w:val="24"/>
          <w:szCs w:val="24"/>
        </w:rPr>
        <w:t>保证责任</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24"/>
          <w:szCs w:val="24"/>
        </w:rPr>
      </w:pPr>
      <w:r w:rsidRPr="00160265">
        <w:rPr>
          <w:rFonts w:ascii="楷体" w:eastAsia="楷体" w:hAnsi="楷体" w:cs="宋体" w:hint="eastAsia"/>
          <w:color w:val="000000"/>
          <w:kern w:val="0"/>
          <w:sz w:val="24"/>
          <w:szCs w:val="24"/>
          <w:shd w:val="clear" w:color="auto" w:fill="FFFFFF"/>
        </w:rPr>
        <w:t> </w:t>
      </w:r>
      <w:r w:rsidRPr="00160265">
        <w:rPr>
          <w:rFonts w:ascii="楷体" w:eastAsia="楷体" w:hAnsi="楷体" w:cs="宋体" w:hint="eastAsia"/>
          <w:color w:val="000000"/>
          <w:kern w:val="0"/>
          <w:sz w:val="24"/>
          <w:szCs w:val="24"/>
          <w:shd w:val="clear" w:color="auto" w:fill="FFFFFF"/>
        </w:rPr>
        <w:t> </w:t>
      </w:r>
      <w:r w:rsidRPr="00160265">
        <w:rPr>
          <w:rFonts w:ascii="楷体" w:eastAsia="楷体" w:hAnsi="楷体" w:cs="宋体" w:hint="eastAsia"/>
          <w:color w:val="000000"/>
          <w:kern w:val="0"/>
          <w:sz w:val="24"/>
          <w:szCs w:val="24"/>
          <w:shd w:val="clear" w:color="auto" w:fill="FFFFFF"/>
        </w:rPr>
        <w:t> </w:t>
      </w:r>
      <w:r w:rsidRPr="00160265">
        <w:rPr>
          <w:rFonts w:ascii="楷体" w:eastAsia="楷体" w:hAnsi="楷体" w:cs="宋体" w:hint="eastAsia"/>
          <w:color w:val="000000"/>
          <w:kern w:val="0"/>
          <w:sz w:val="24"/>
          <w:szCs w:val="24"/>
          <w:shd w:val="clear" w:color="auto" w:fill="FFFFFF"/>
        </w:rPr>
        <w:t> </w:t>
      </w:r>
      <w:r w:rsidRPr="00160265">
        <w:rPr>
          <w:rFonts w:ascii="楷体" w:eastAsia="楷体" w:hAnsi="楷体" w:cs="宋体" w:hint="eastAsia"/>
          <w:color w:val="000000"/>
          <w:kern w:val="0"/>
          <w:sz w:val="24"/>
          <w:szCs w:val="24"/>
          <w:shd w:val="clear" w:color="auto" w:fill="FFFFFF"/>
        </w:rPr>
        <w:t> </w:t>
      </w:r>
      <w:r w:rsidRPr="00160265">
        <w:rPr>
          <w:rFonts w:ascii="楷体" w:eastAsia="楷体" w:hAnsi="楷体" w:cs="宋体" w:hint="eastAsia"/>
          <w:color w:val="000000"/>
          <w:kern w:val="0"/>
          <w:sz w:val="24"/>
          <w:szCs w:val="24"/>
          <w:shd w:val="clear" w:color="auto" w:fill="FFFFFF"/>
        </w:rPr>
        <w:t> </w:t>
      </w:r>
      <w:r w:rsidRPr="00160265">
        <w:rPr>
          <w:rFonts w:ascii="楷体" w:eastAsia="楷体" w:hAnsi="楷体" w:cs="宋体" w:hint="eastAsia"/>
          <w:color w:val="000000"/>
          <w:kern w:val="0"/>
          <w:sz w:val="24"/>
          <w:szCs w:val="24"/>
          <w:shd w:val="clear" w:color="auto" w:fill="FFFFFF"/>
        </w:rPr>
        <w:t> </w:t>
      </w:r>
      <w:r w:rsidRPr="00160265">
        <w:rPr>
          <w:rFonts w:ascii="楷体" w:eastAsia="楷体" w:hAnsi="楷体" w:cs="宋体" w:hint="eastAsia"/>
          <w:color w:val="000000"/>
          <w:kern w:val="0"/>
          <w:sz w:val="24"/>
          <w:szCs w:val="24"/>
          <w:shd w:val="clear" w:color="auto" w:fill="FFFFFF"/>
        </w:rPr>
        <w:t> </w:t>
      </w:r>
      <w:r w:rsidRPr="00160265">
        <w:rPr>
          <w:rFonts w:ascii="楷体" w:eastAsia="楷体" w:hAnsi="楷体" w:cs="宋体" w:hint="eastAsia"/>
          <w:kern w:val="0"/>
          <w:sz w:val="24"/>
          <w:szCs w:val="24"/>
        </w:rPr>
        <w:t>第十四章</w:t>
      </w:r>
      <w:r w:rsidRPr="00160265">
        <w:rPr>
          <w:rFonts w:ascii="楷体" w:eastAsia="楷体" w:hAnsi="楷体" w:cs="宋体" w:hint="eastAsia"/>
          <w:kern w:val="0"/>
          <w:sz w:val="24"/>
          <w:szCs w:val="24"/>
        </w:rPr>
        <w:t> </w:t>
      </w:r>
      <w:r w:rsidRPr="00160265">
        <w:rPr>
          <w:rFonts w:ascii="楷体" w:eastAsia="楷体" w:hAnsi="楷体" w:cs="宋体" w:hint="eastAsia"/>
          <w:kern w:val="0"/>
          <w:sz w:val="24"/>
          <w:szCs w:val="24"/>
        </w:rPr>
        <w:t> </w:t>
      </w:r>
      <w:r w:rsidRPr="00160265">
        <w:rPr>
          <w:rFonts w:ascii="楷体" w:eastAsia="楷体" w:hAnsi="楷体" w:cs="宋体" w:hint="eastAsia"/>
          <w:kern w:val="0"/>
          <w:sz w:val="24"/>
          <w:szCs w:val="24"/>
        </w:rPr>
        <w:t>租赁合同</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24"/>
          <w:szCs w:val="24"/>
        </w:rPr>
      </w:pPr>
      <w:r w:rsidRPr="00160265">
        <w:rPr>
          <w:rFonts w:ascii="楷体" w:eastAsia="楷体" w:hAnsi="楷体" w:cs="宋体" w:hint="eastAsia"/>
          <w:color w:val="000000"/>
          <w:kern w:val="0"/>
          <w:sz w:val="24"/>
          <w:szCs w:val="24"/>
          <w:shd w:val="clear" w:color="auto" w:fill="FFFFFF"/>
        </w:rPr>
        <w:t> </w:t>
      </w:r>
      <w:r w:rsidRPr="00160265">
        <w:rPr>
          <w:rFonts w:ascii="楷体" w:eastAsia="楷体" w:hAnsi="楷体" w:cs="宋体" w:hint="eastAsia"/>
          <w:color w:val="000000"/>
          <w:kern w:val="0"/>
          <w:sz w:val="24"/>
          <w:szCs w:val="24"/>
          <w:shd w:val="clear" w:color="auto" w:fill="FFFFFF"/>
        </w:rPr>
        <w:t> </w:t>
      </w:r>
      <w:r w:rsidRPr="00160265">
        <w:rPr>
          <w:rFonts w:ascii="楷体" w:eastAsia="楷体" w:hAnsi="楷体" w:cs="宋体" w:hint="eastAsia"/>
          <w:color w:val="000000"/>
          <w:kern w:val="0"/>
          <w:sz w:val="24"/>
          <w:szCs w:val="24"/>
          <w:shd w:val="clear" w:color="auto" w:fill="FFFFFF"/>
        </w:rPr>
        <w:t> </w:t>
      </w:r>
      <w:r w:rsidRPr="00160265">
        <w:rPr>
          <w:rFonts w:ascii="楷体" w:eastAsia="楷体" w:hAnsi="楷体" w:cs="宋体" w:hint="eastAsia"/>
          <w:color w:val="000000"/>
          <w:kern w:val="0"/>
          <w:sz w:val="24"/>
          <w:szCs w:val="24"/>
          <w:shd w:val="clear" w:color="auto" w:fill="FFFFFF"/>
        </w:rPr>
        <w:t> </w:t>
      </w:r>
      <w:r w:rsidRPr="00160265">
        <w:rPr>
          <w:rFonts w:ascii="楷体" w:eastAsia="楷体" w:hAnsi="楷体" w:cs="宋体" w:hint="eastAsia"/>
          <w:color w:val="000000"/>
          <w:kern w:val="0"/>
          <w:sz w:val="24"/>
          <w:szCs w:val="24"/>
          <w:shd w:val="clear" w:color="auto" w:fill="FFFFFF"/>
        </w:rPr>
        <w:t> </w:t>
      </w:r>
      <w:r w:rsidRPr="00160265">
        <w:rPr>
          <w:rFonts w:ascii="楷体" w:eastAsia="楷体" w:hAnsi="楷体" w:cs="宋体" w:hint="eastAsia"/>
          <w:color w:val="000000"/>
          <w:kern w:val="0"/>
          <w:sz w:val="24"/>
          <w:szCs w:val="24"/>
          <w:shd w:val="clear" w:color="auto" w:fill="FFFFFF"/>
        </w:rPr>
        <w:t> </w:t>
      </w:r>
      <w:r w:rsidRPr="00160265">
        <w:rPr>
          <w:rFonts w:ascii="楷体" w:eastAsia="楷体" w:hAnsi="楷体" w:cs="宋体" w:hint="eastAsia"/>
          <w:color w:val="000000"/>
          <w:kern w:val="0"/>
          <w:sz w:val="24"/>
          <w:szCs w:val="24"/>
          <w:shd w:val="clear" w:color="auto" w:fill="FFFFFF"/>
        </w:rPr>
        <w:t> </w:t>
      </w:r>
      <w:r w:rsidRPr="00160265">
        <w:rPr>
          <w:rFonts w:ascii="楷体" w:eastAsia="楷体" w:hAnsi="楷体" w:cs="宋体" w:hint="eastAsia"/>
          <w:color w:val="000000"/>
          <w:kern w:val="0"/>
          <w:sz w:val="24"/>
          <w:szCs w:val="24"/>
          <w:shd w:val="clear" w:color="auto" w:fill="FFFFFF"/>
        </w:rPr>
        <w:t> </w:t>
      </w:r>
      <w:r w:rsidRPr="00160265">
        <w:rPr>
          <w:rFonts w:ascii="楷体" w:eastAsia="楷体" w:hAnsi="楷体" w:cs="宋体" w:hint="eastAsia"/>
          <w:kern w:val="0"/>
          <w:sz w:val="24"/>
          <w:szCs w:val="24"/>
        </w:rPr>
        <w:t>第十五章</w:t>
      </w:r>
      <w:r w:rsidRPr="00160265">
        <w:rPr>
          <w:rFonts w:ascii="楷体" w:eastAsia="楷体" w:hAnsi="楷体" w:cs="宋体" w:hint="eastAsia"/>
          <w:kern w:val="0"/>
          <w:sz w:val="24"/>
          <w:szCs w:val="24"/>
        </w:rPr>
        <w:t> </w:t>
      </w:r>
      <w:r w:rsidRPr="00160265">
        <w:rPr>
          <w:rFonts w:ascii="楷体" w:eastAsia="楷体" w:hAnsi="楷体" w:cs="宋体" w:hint="eastAsia"/>
          <w:kern w:val="0"/>
          <w:sz w:val="24"/>
          <w:szCs w:val="24"/>
        </w:rPr>
        <w:t> </w:t>
      </w:r>
      <w:r w:rsidRPr="00160265">
        <w:rPr>
          <w:rFonts w:ascii="楷体" w:eastAsia="楷体" w:hAnsi="楷体" w:cs="宋体" w:hint="eastAsia"/>
          <w:kern w:val="0"/>
          <w:sz w:val="24"/>
          <w:szCs w:val="24"/>
        </w:rPr>
        <w:t>融资租赁合同</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24"/>
          <w:szCs w:val="24"/>
        </w:rPr>
      </w:pPr>
      <w:r w:rsidRPr="00160265">
        <w:rPr>
          <w:rFonts w:ascii="楷体" w:eastAsia="楷体" w:hAnsi="楷体" w:cs="宋体" w:hint="eastAsia"/>
          <w:color w:val="000000"/>
          <w:kern w:val="0"/>
          <w:sz w:val="24"/>
          <w:szCs w:val="24"/>
          <w:shd w:val="clear" w:color="auto" w:fill="FFFFFF"/>
        </w:rPr>
        <w:t> </w:t>
      </w:r>
      <w:r w:rsidRPr="00160265">
        <w:rPr>
          <w:rFonts w:ascii="楷体" w:eastAsia="楷体" w:hAnsi="楷体" w:cs="宋体" w:hint="eastAsia"/>
          <w:color w:val="000000"/>
          <w:kern w:val="0"/>
          <w:sz w:val="24"/>
          <w:szCs w:val="24"/>
          <w:shd w:val="clear" w:color="auto" w:fill="FFFFFF"/>
        </w:rPr>
        <w:t> </w:t>
      </w:r>
      <w:r w:rsidRPr="00160265">
        <w:rPr>
          <w:rFonts w:ascii="楷体" w:eastAsia="楷体" w:hAnsi="楷体" w:cs="宋体" w:hint="eastAsia"/>
          <w:color w:val="000000"/>
          <w:kern w:val="0"/>
          <w:sz w:val="24"/>
          <w:szCs w:val="24"/>
          <w:shd w:val="clear" w:color="auto" w:fill="FFFFFF"/>
        </w:rPr>
        <w:t> </w:t>
      </w:r>
      <w:r w:rsidRPr="00160265">
        <w:rPr>
          <w:rFonts w:ascii="楷体" w:eastAsia="楷体" w:hAnsi="楷体" w:cs="宋体" w:hint="eastAsia"/>
          <w:color w:val="000000"/>
          <w:kern w:val="0"/>
          <w:sz w:val="24"/>
          <w:szCs w:val="24"/>
          <w:shd w:val="clear" w:color="auto" w:fill="FFFFFF"/>
        </w:rPr>
        <w:t> </w:t>
      </w:r>
      <w:r w:rsidRPr="00160265">
        <w:rPr>
          <w:rFonts w:ascii="楷体" w:eastAsia="楷体" w:hAnsi="楷体" w:cs="宋体" w:hint="eastAsia"/>
          <w:color w:val="000000"/>
          <w:kern w:val="0"/>
          <w:sz w:val="24"/>
          <w:szCs w:val="24"/>
          <w:shd w:val="clear" w:color="auto" w:fill="FFFFFF"/>
        </w:rPr>
        <w:t> </w:t>
      </w:r>
      <w:r w:rsidRPr="00160265">
        <w:rPr>
          <w:rFonts w:ascii="楷体" w:eastAsia="楷体" w:hAnsi="楷体" w:cs="宋体" w:hint="eastAsia"/>
          <w:color w:val="000000"/>
          <w:kern w:val="0"/>
          <w:sz w:val="24"/>
          <w:szCs w:val="24"/>
          <w:shd w:val="clear" w:color="auto" w:fill="FFFFFF"/>
        </w:rPr>
        <w:t> </w:t>
      </w:r>
      <w:r w:rsidRPr="00160265">
        <w:rPr>
          <w:rFonts w:ascii="楷体" w:eastAsia="楷体" w:hAnsi="楷体" w:cs="宋体" w:hint="eastAsia"/>
          <w:color w:val="000000"/>
          <w:kern w:val="0"/>
          <w:sz w:val="24"/>
          <w:szCs w:val="24"/>
          <w:shd w:val="clear" w:color="auto" w:fill="FFFFFF"/>
        </w:rPr>
        <w:t> </w:t>
      </w:r>
      <w:r w:rsidRPr="00160265">
        <w:rPr>
          <w:rFonts w:ascii="楷体" w:eastAsia="楷体" w:hAnsi="楷体" w:cs="宋体" w:hint="eastAsia"/>
          <w:color w:val="000000"/>
          <w:kern w:val="0"/>
          <w:sz w:val="24"/>
          <w:szCs w:val="24"/>
          <w:shd w:val="clear" w:color="auto" w:fill="FFFFFF"/>
        </w:rPr>
        <w:t> </w:t>
      </w:r>
      <w:r w:rsidRPr="00160265">
        <w:rPr>
          <w:rFonts w:ascii="楷体" w:eastAsia="楷体" w:hAnsi="楷体" w:cs="宋体" w:hint="eastAsia"/>
          <w:kern w:val="0"/>
          <w:sz w:val="24"/>
          <w:szCs w:val="24"/>
        </w:rPr>
        <w:t>第十六章</w:t>
      </w:r>
      <w:r w:rsidRPr="00160265">
        <w:rPr>
          <w:rFonts w:ascii="楷体" w:eastAsia="楷体" w:hAnsi="楷体" w:cs="宋体" w:hint="eastAsia"/>
          <w:kern w:val="0"/>
          <w:sz w:val="24"/>
          <w:szCs w:val="24"/>
        </w:rPr>
        <w:t> </w:t>
      </w:r>
      <w:r w:rsidRPr="00160265">
        <w:rPr>
          <w:rFonts w:ascii="楷体" w:eastAsia="楷体" w:hAnsi="楷体" w:cs="宋体" w:hint="eastAsia"/>
          <w:kern w:val="0"/>
          <w:sz w:val="24"/>
          <w:szCs w:val="24"/>
        </w:rPr>
        <w:t> </w:t>
      </w:r>
      <w:r w:rsidRPr="00160265">
        <w:rPr>
          <w:rFonts w:ascii="楷体" w:eastAsia="楷体" w:hAnsi="楷体" w:cs="宋体" w:hint="eastAsia"/>
          <w:kern w:val="0"/>
          <w:sz w:val="24"/>
          <w:szCs w:val="24"/>
        </w:rPr>
        <w:t>保理合同</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24"/>
          <w:szCs w:val="24"/>
        </w:rPr>
      </w:pPr>
      <w:r w:rsidRPr="00160265">
        <w:rPr>
          <w:rFonts w:ascii="楷体" w:eastAsia="楷体" w:hAnsi="楷体" w:cs="宋体" w:hint="eastAsia"/>
          <w:color w:val="000000"/>
          <w:kern w:val="0"/>
          <w:sz w:val="24"/>
          <w:szCs w:val="24"/>
          <w:shd w:val="clear" w:color="auto" w:fill="FFFFFF"/>
        </w:rPr>
        <w:t> </w:t>
      </w:r>
      <w:r w:rsidRPr="00160265">
        <w:rPr>
          <w:rFonts w:ascii="楷体" w:eastAsia="楷体" w:hAnsi="楷体" w:cs="宋体" w:hint="eastAsia"/>
          <w:color w:val="000000"/>
          <w:kern w:val="0"/>
          <w:sz w:val="24"/>
          <w:szCs w:val="24"/>
          <w:shd w:val="clear" w:color="auto" w:fill="FFFFFF"/>
        </w:rPr>
        <w:t> </w:t>
      </w:r>
      <w:r w:rsidRPr="00160265">
        <w:rPr>
          <w:rFonts w:ascii="楷体" w:eastAsia="楷体" w:hAnsi="楷体" w:cs="宋体" w:hint="eastAsia"/>
          <w:color w:val="000000"/>
          <w:kern w:val="0"/>
          <w:sz w:val="24"/>
          <w:szCs w:val="24"/>
          <w:shd w:val="clear" w:color="auto" w:fill="FFFFFF"/>
        </w:rPr>
        <w:t> </w:t>
      </w:r>
      <w:r w:rsidRPr="00160265">
        <w:rPr>
          <w:rFonts w:ascii="楷体" w:eastAsia="楷体" w:hAnsi="楷体" w:cs="宋体" w:hint="eastAsia"/>
          <w:color w:val="000000"/>
          <w:kern w:val="0"/>
          <w:sz w:val="24"/>
          <w:szCs w:val="24"/>
          <w:shd w:val="clear" w:color="auto" w:fill="FFFFFF"/>
        </w:rPr>
        <w:t> </w:t>
      </w:r>
      <w:r w:rsidRPr="00160265">
        <w:rPr>
          <w:rFonts w:ascii="楷体" w:eastAsia="楷体" w:hAnsi="楷体" w:cs="宋体" w:hint="eastAsia"/>
          <w:color w:val="000000"/>
          <w:kern w:val="0"/>
          <w:sz w:val="24"/>
          <w:szCs w:val="24"/>
          <w:shd w:val="clear" w:color="auto" w:fill="FFFFFF"/>
        </w:rPr>
        <w:t> </w:t>
      </w:r>
      <w:r w:rsidRPr="00160265">
        <w:rPr>
          <w:rFonts w:ascii="楷体" w:eastAsia="楷体" w:hAnsi="楷体" w:cs="宋体" w:hint="eastAsia"/>
          <w:color w:val="000000"/>
          <w:kern w:val="0"/>
          <w:sz w:val="24"/>
          <w:szCs w:val="24"/>
          <w:shd w:val="clear" w:color="auto" w:fill="FFFFFF"/>
        </w:rPr>
        <w:t> </w:t>
      </w:r>
      <w:r w:rsidRPr="00160265">
        <w:rPr>
          <w:rFonts w:ascii="楷体" w:eastAsia="楷体" w:hAnsi="楷体" w:cs="宋体" w:hint="eastAsia"/>
          <w:color w:val="000000"/>
          <w:kern w:val="0"/>
          <w:sz w:val="24"/>
          <w:szCs w:val="24"/>
          <w:shd w:val="clear" w:color="auto" w:fill="FFFFFF"/>
        </w:rPr>
        <w:t> </w:t>
      </w:r>
      <w:r w:rsidRPr="00160265">
        <w:rPr>
          <w:rFonts w:ascii="楷体" w:eastAsia="楷体" w:hAnsi="楷体" w:cs="宋体" w:hint="eastAsia"/>
          <w:color w:val="000000"/>
          <w:kern w:val="0"/>
          <w:sz w:val="24"/>
          <w:szCs w:val="24"/>
          <w:shd w:val="clear" w:color="auto" w:fill="FFFFFF"/>
        </w:rPr>
        <w:t> </w:t>
      </w:r>
      <w:r w:rsidRPr="00160265">
        <w:rPr>
          <w:rFonts w:ascii="楷体" w:eastAsia="楷体" w:hAnsi="楷体" w:cs="宋体" w:hint="eastAsia"/>
          <w:kern w:val="0"/>
          <w:sz w:val="24"/>
          <w:szCs w:val="24"/>
        </w:rPr>
        <w:t>第十七章</w:t>
      </w:r>
      <w:r w:rsidRPr="00160265">
        <w:rPr>
          <w:rFonts w:ascii="楷体" w:eastAsia="楷体" w:hAnsi="楷体" w:cs="宋体" w:hint="eastAsia"/>
          <w:kern w:val="0"/>
          <w:sz w:val="24"/>
          <w:szCs w:val="24"/>
        </w:rPr>
        <w:t> </w:t>
      </w:r>
      <w:r w:rsidRPr="00160265">
        <w:rPr>
          <w:rFonts w:ascii="楷体" w:eastAsia="楷体" w:hAnsi="楷体" w:cs="宋体" w:hint="eastAsia"/>
          <w:kern w:val="0"/>
          <w:sz w:val="24"/>
          <w:szCs w:val="24"/>
        </w:rPr>
        <w:t> </w:t>
      </w:r>
      <w:r w:rsidRPr="00160265">
        <w:rPr>
          <w:rFonts w:ascii="楷体" w:eastAsia="楷体" w:hAnsi="楷体" w:cs="宋体" w:hint="eastAsia"/>
          <w:kern w:val="0"/>
          <w:sz w:val="24"/>
          <w:szCs w:val="24"/>
        </w:rPr>
        <w:t>承揽合同</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24"/>
          <w:szCs w:val="24"/>
        </w:rPr>
      </w:pPr>
      <w:r w:rsidRPr="00160265">
        <w:rPr>
          <w:rFonts w:ascii="楷体" w:eastAsia="楷体" w:hAnsi="楷体" w:cs="宋体" w:hint="eastAsia"/>
          <w:color w:val="000000"/>
          <w:kern w:val="0"/>
          <w:sz w:val="24"/>
          <w:szCs w:val="24"/>
          <w:shd w:val="clear" w:color="auto" w:fill="FFFFFF"/>
        </w:rPr>
        <w:t> </w:t>
      </w:r>
      <w:r w:rsidRPr="00160265">
        <w:rPr>
          <w:rFonts w:ascii="楷体" w:eastAsia="楷体" w:hAnsi="楷体" w:cs="宋体" w:hint="eastAsia"/>
          <w:color w:val="000000"/>
          <w:kern w:val="0"/>
          <w:sz w:val="24"/>
          <w:szCs w:val="24"/>
          <w:shd w:val="clear" w:color="auto" w:fill="FFFFFF"/>
        </w:rPr>
        <w:t> </w:t>
      </w:r>
      <w:r w:rsidRPr="00160265">
        <w:rPr>
          <w:rFonts w:ascii="楷体" w:eastAsia="楷体" w:hAnsi="楷体" w:cs="宋体" w:hint="eastAsia"/>
          <w:color w:val="000000"/>
          <w:kern w:val="0"/>
          <w:sz w:val="24"/>
          <w:szCs w:val="24"/>
          <w:shd w:val="clear" w:color="auto" w:fill="FFFFFF"/>
        </w:rPr>
        <w:t> </w:t>
      </w:r>
      <w:r w:rsidRPr="00160265">
        <w:rPr>
          <w:rFonts w:ascii="楷体" w:eastAsia="楷体" w:hAnsi="楷体" w:cs="宋体" w:hint="eastAsia"/>
          <w:color w:val="000000"/>
          <w:kern w:val="0"/>
          <w:sz w:val="24"/>
          <w:szCs w:val="24"/>
          <w:shd w:val="clear" w:color="auto" w:fill="FFFFFF"/>
        </w:rPr>
        <w:t> </w:t>
      </w:r>
      <w:r w:rsidRPr="00160265">
        <w:rPr>
          <w:rFonts w:ascii="楷体" w:eastAsia="楷体" w:hAnsi="楷体" w:cs="宋体" w:hint="eastAsia"/>
          <w:color w:val="000000"/>
          <w:kern w:val="0"/>
          <w:sz w:val="24"/>
          <w:szCs w:val="24"/>
          <w:shd w:val="clear" w:color="auto" w:fill="FFFFFF"/>
        </w:rPr>
        <w:t> </w:t>
      </w:r>
      <w:r w:rsidRPr="00160265">
        <w:rPr>
          <w:rFonts w:ascii="楷体" w:eastAsia="楷体" w:hAnsi="楷体" w:cs="宋体" w:hint="eastAsia"/>
          <w:color w:val="000000"/>
          <w:kern w:val="0"/>
          <w:sz w:val="24"/>
          <w:szCs w:val="24"/>
          <w:shd w:val="clear" w:color="auto" w:fill="FFFFFF"/>
        </w:rPr>
        <w:t> </w:t>
      </w:r>
      <w:r w:rsidRPr="00160265">
        <w:rPr>
          <w:rFonts w:ascii="楷体" w:eastAsia="楷体" w:hAnsi="楷体" w:cs="宋体" w:hint="eastAsia"/>
          <w:color w:val="000000"/>
          <w:kern w:val="0"/>
          <w:sz w:val="24"/>
          <w:szCs w:val="24"/>
          <w:shd w:val="clear" w:color="auto" w:fill="FFFFFF"/>
        </w:rPr>
        <w:t> </w:t>
      </w:r>
      <w:r w:rsidRPr="00160265">
        <w:rPr>
          <w:rFonts w:ascii="楷体" w:eastAsia="楷体" w:hAnsi="楷体" w:cs="宋体" w:hint="eastAsia"/>
          <w:color w:val="000000"/>
          <w:kern w:val="0"/>
          <w:sz w:val="24"/>
          <w:szCs w:val="24"/>
          <w:shd w:val="clear" w:color="auto" w:fill="FFFFFF"/>
        </w:rPr>
        <w:t> </w:t>
      </w:r>
      <w:r w:rsidRPr="00160265">
        <w:rPr>
          <w:rFonts w:ascii="楷体" w:eastAsia="楷体" w:hAnsi="楷体" w:cs="宋体" w:hint="eastAsia"/>
          <w:kern w:val="0"/>
          <w:sz w:val="24"/>
          <w:szCs w:val="24"/>
        </w:rPr>
        <w:t>第十八章</w:t>
      </w:r>
      <w:r w:rsidRPr="00160265">
        <w:rPr>
          <w:rFonts w:ascii="楷体" w:eastAsia="楷体" w:hAnsi="楷体" w:cs="宋体" w:hint="eastAsia"/>
          <w:kern w:val="0"/>
          <w:sz w:val="24"/>
          <w:szCs w:val="24"/>
        </w:rPr>
        <w:t> </w:t>
      </w:r>
      <w:r w:rsidRPr="00160265">
        <w:rPr>
          <w:rFonts w:ascii="楷体" w:eastAsia="楷体" w:hAnsi="楷体" w:cs="宋体" w:hint="eastAsia"/>
          <w:kern w:val="0"/>
          <w:sz w:val="24"/>
          <w:szCs w:val="24"/>
        </w:rPr>
        <w:t> </w:t>
      </w:r>
      <w:r w:rsidRPr="00160265">
        <w:rPr>
          <w:rFonts w:ascii="楷体" w:eastAsia="楷体" w:hAnsi="楷体" w:cs="宋体" w:hint="eastAsia"/>
          <w:kern w:val="0"/>
          <w:sz w:val="24"/>
          <w:szCs w:val="24"/>
        </w:rPr>
        <w:t>建设工程合同</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24"/>
          <w:szCs w:val="24"/>
        </w:rPr>
      </w:pPr>
      <w:r w:rsidRPr="00160265">
        <w:rPr>
          <w:rFonts w:ascii="楷体" w:eastAsia="楷体" w:hAnsi="楷体" w:cs="宋体" w:hint="eastAsia"/>
          <w:color w:val="000000"/>
          <w:kern w:val="0"/>
          <w:sz w:val="24"/>
          <w:szCs w:val="24"/>
          <w:shd w:val="clear" w:color="auto" w:fill="FFFFFF"/>
        </w:rPr>
        <w:t> </w:t>
      </w:r>
      <w:r w:rsidRPr="00160265">
        <w:rPr>
          <w:rFonts w:ascii="楷体" w:eastAsia="楷体" w:hAnsi="楷体" w:cs="宋体" w:hint="eastAsia"/>
          <w:color w:val="000000"/>
          <w:kern w:val="0"/>
          <w:sz w:val="24"/>
          <w:szCs w:val="24"/>
          <w:shd w:val="clear" w:color="auto" w:fill="FFFFFF"/>
        </w:rPr>
        <w:t> </w:t>
      </w:r>
      <w:r w:rsidRPr="00160265">
        <w:rPr>
          <w:rFonts w:ascii="楷体" w:eastAsia="楷体" w:hAnsi="楷体" w:cs="宋体" w:hint="eastAsia"/>
          <w:color w:val="000000"/>
          <w:kern w:val="0"/>
          <w:sz w:val="24"/>
          <w:szCs w:val="24"/>
          <w:shd w:val="clear" w:color="auto" w:fill="FFFFFF"/>
        </w:rPr>
        <w:t> </w:t>
      </w:r>
      <w:r w:rsidRPr="00160265">
        <w:rPr>
          <w:rFonts w:ascii="楷体" w:eastAsia="楷体" w:hAnsi="楷体" w:cs="宋体" w:hint="eastAsia"/>
          <w:color w:val="000000"/>
          <w:kern w:val="0"/>
          <w:sz w:val="24"/>
          <w:szCs w:val="24"/>
          <w:shd w:val="clear" w:color="auto" w:fill="FFFFFF"/>
        </w:rPr>
        <w:t> </w:t>
      </w:r>
      <w:r w:rsidRPr="00160265">
        <w:rPr>
          <w:rFonts w:ascii="楷体" w:eastAsia="楷体" w:hAnsi="楷体" w:cs="宋体" w:hint="eastAsia"/>
          <w:color w:val="000000"/>
          <w:kern w:val="0"/>
          <w:sz w:val="24"/>
          <w:szCs w:val="24"/>
          <w:shd w:val="clear" w:color="auto" w:fill="FFFFFF"/>
        </w:rPr>
        <w:t> </w:t>
      </w:r>
      <w:r w:rsidRPr="00160265">
        <w:rPr>
          <w:rFonts w:ascii="楷体" w:eastAsia="楷体" w:hAnsi="楷体" w:cs="宋体" w:hint="eastAsia"/>
          <w:color w:val="000000"/>
          <w:kern w:val="0"/>
          <w:sz w:val="24"/>
          <w:szCs w:val="24"/>
          <w:shd w:val="clear" w:color="auto" w:fill="FFFFFF"/>
        </w:rPr>
        <w:t> </w:t>
      </w:r>
      <w:r w:rsidRPr="00160265">
        <w:rPr>
          <w:rFonts w:ascii="楷体" w:eastAsia="楷体" w:hAnsi="楷体" w:cs="宋体" w:hint="eastAsia"/>
          <w:color w:val="000000"/>
          <w:kern w:val="0"/>
          <w:sz w:val="24"/>
          <w:szCs w:val="24"/>
          <w:shd w:val="clear" w:color="auto" w:fill="FFFFFF"/>
        </w:rPr>
        <w:t> </w:t>
      </w:r>
      <w:r w:rsidRPr="00160265">
        <w:rPr>
          <w:rFonts w:ascii="楷体" w:eastAsia="楷体" w:hAnsi="楷体" w:cs="宋体" w:hint="eastAsia"/>
          <w:color w:val="000000"/>
          <w:kern w:val="0"/>
          <w:sz w:val="24"/>
          <w:szCs w:val="24"/>
          <w:shd w:val="clear" w:color="auto" w:fill="FFFFFF"/>
        </w:rPr>
        <w:t> </w:t>
      </w:r>
      <w:r w:rsidRPr="00160265">
        <w:rPr>
          <w:rFonts w:ascii="楷体" w:eastAsia="楷体" w:hAnsi="楷体" w:cs="宋体" w:hint="eastAsia"/>
          <w:kern w:val="0"/>
          <w:sz w:val="24"/>
          <w:szCs w:val="24"/>
        </w:rPr>
        <w:t>第十九章</w:t>
      </w:r>
      <w:r w:rsidRPr="00160265">
        <w:rPr>
          <w:rFonts w:ascii="楷体" w:eastAsia="楷体" w:hAnsi="楷体" w:cs="宋体" w:hint="eastAsia"/>
          <w:kern w:val="0"/>
          <w:sz w:val="24"/>
          <w:szCs w:val="24"/>
        </w:rPr>
        <w:t> </w:t>
      </w:r>
      <w:r w:rsidRPr="00160265">
        <w:rPr>
          <w:rFonts w:ascii="楷体" w:eastAsia="楷体" w:hAnsi="楷体" w:cs="宋体" w:hint="eastAsia"/>
          <w:kern w:val="0"/>
          <w:sz w:val="24"/>
          <w:szCs w:val="24"/>
        </w:rPr>
        <w:t> </w:t>
      </w:r>
      <w:r w:rsidRPr="00160265">
        <w:rPr>
          <w:rFonts w:ascii="楷体" w:eastAsia="楷体" w:hAnsi="楷体" w:cs="宋体" w:hint="eastAsia"/>
          <w:kern w:val="0"/>
          <w:sz w:val="24"/>
          <w:szCs w:val="24"/>
        </w:rPr>
        <w:t>运输合同</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24"/>
          <w:szCs w:val="24"/>
        </w:rPr>
      </w:pPr>
      <w:r w:rsidRPr="00160265">
        <w:rPr>
          <w:rFonts w:ascii="楷体" w:eastAsia="楷体" w:hAnsi="楷体" w:cs="宋体" w:hint="eastAsia"/>
          <w:kern w:val="0"/>
          <w:sz w:val="24"/>
          <w:szCs w:val="24"/>
        </w:rPr>
        <w:lastRenderedPageBreak/>
        <w:t> </w:t>
      </w:r>
      <w:r w:rsidRPr="00160265">
        <w:rPr>
          <w:rFonts w:ascii="楷体" w:eastAsia="楷体" w:hAnsi="楷体" w:cs="宋体" w:hint="eastAsia"/>
          <w:kern w:val="0"/>
          <w:sz w:val="24"/>
          <w:szCs w:val="24"/>
        </w:rPr>
        <w:t> </w:t>
      </w:r>
      <w:r w:rsidRPr="00160265">
        <w:rPr>
          <w:rFonts w:ascii="楷体" w:eastAsia="楷体" w:hAnsi="楷体" w:cs="宋体" w:hint="eastAsia"/>
          <w:kern w:val="0"/>
          <w:sz w:val="24"/>
          <w:szCs w:val="24"/>
        </w:rPr>
        <w:t> </w:t>
      </w:r>
      <w:r w:rsidRPr="00160265">
        <w:rPr>
          <w:rFonts w:ascii="楷体" w:eastAsia="楷体" w:hAnsi="楷体" w:cs="宋体" w:hint="eastAsia"/>
          <w:kern w:val="0"/>
          <w:sz w:val="24"/>
          <w:szCs w:val="24"/>
        </w:rPr>
        <w:t> </w:t>
      </w:r>
      <w:r w:rsidRPr="00160265">
        <w:rPr>
          <w:rFonts w:ascii="楷体" w:eastAsia="楷体" w:hAnsi="楷体" w:cs="宋体" w:hint="eastAsia"/>
          <w:kern w:val="0"/>
          <w:sz w:val="24"/>
          <w:szCs w:val="24"/>
        </w:rPr>
        <w:t> </w:t>
      </w:r>
      <w:r w:rsidRPr="00160265">
        <w:rPr>
          <w:rFonts w:ascii="楷体" w:eastAsia="楷体" w:hAnsi="楷体" w:cs="宋体" w:hint="eastAsia"/>
          <w:kern w:val="0"/>
          <w:sz w:val="24"/>
          <w:szCs w:val="24"/>
        </w:rPr>
        <w:t> </w:t>
      </w:r>
      <w:r w:rsidRPr="00160265">
        <w:rPr>
          <w:rFonts w:ascii="楷体" w:eastAsia="楷体" w:hAnsi="楷体" w:cs="宋体" w:hint="eastAsia"/>
          <w:kern w:val="0"/>
          <w:sz w:val="24"/>
          <w:szCs w:val="24"/>
        </w:rPr>
        <w:t> </w:t>
      </w:r>
      <w:r w:rsidRPr="00160265">
        <w:rPr>
          <w:rFonts w:ascii="楷体" w:eastAsia="楷体" w:hAnsi="楷体" w:cs="宋体" w:hint="eastAsia"/>
          <w:kern w:val="0"/>
          <w:sz w:val="24"/>
          <w:szCs w:val="24"/>
        </w:rPr>
        <w:t> </w:t>
      </w:r>
      <w:r w:rsidRPr="00160265">
        <w:rPr>
          <w:rFonts w:ascii="楷体" w:eastAsia="楷体" w:hAnsi="楷体" w:cs="宋体" w:hint="eastAsia"/>
          <w:kern w:val="0"/>
          <w:sz w:val="24"/>
          <w:szCs w:val="24"/>
        </w:rPr>
        <w:t> </w:t>
      </w:r>
      <w:r w:rsidRPr="00160265">
        <w:rPr>
          <w:rFonts w:ascii="楷体" w:eastAsia="楷体" w:hAnsi="楷体" w:cs="宋体" w:hint="eastAsia"/>
          <w:kern w:val="0"/>
          <w:sz w:val="24"/>
          <w:szCs w:val="24"/>
        </w:rPr>
        <w:t> </w:t>
      </w:r>
      <w:r w:rsidRPr="00160265">
        <w:rPr>
          <w:rFonts w:ascii="楷体" w:eastAsia="楷体" w:hAnsi="楷体" w:cs="宋体" w:hint="eastAsia"/>
          <w:kern w:val="0"/>
          <w:sz w:val="24"/>
          <w:szCs w:val="24"/>
        </w:rPr>
        <w:t> </w:t>
      </w:r>
      <w:r w:rsidRPr="00160265">
        <w:rPr>
          <w:rFonts w:ascii="楷体" w:eastAsia="楷体" w:hAnsi="楷体" w:cs="宋体" w:hint="eastAsia"/>
          <w:kern w:val="0"/>
          <w:sz w:val="24"/>
          <w:szCs w:val="24"/>
        </w:rPr>
        <w:t> </w:t>
      </w:r>
      <w:r w:rsidRPr="00160265">
        <w:rPr>
          <w:rFonts w:ascii="楷体" w:eastAsia="楷体" w:hAnsi="楷体" w:cs="宋体" w:hint="eastAsia"/>
          <w:kern w:val="0"/>
          <w:sz w:val="24"/>
          <w:szCs w:val="24"/>
        </w:rPr>
        <w:t>第一节</w:t>
      </w:r>
      <w:r w:rsidRPr="00160265">
        <w:rPr>
          <w:rFonts w:ascii="楷体" w:eastAsia="楷体" w:hAnsi="楷体" w:cs="宋体" w:hint="eastAsia"/>
          <w:kern w:val="0"/>
          <w:sz w:val="24"/>
          <w:szCs w:val="24"/>
        </w:rPr>
        <w:t> </w:t>
      </w:r>
      <w:r w:rsidRPr="00160265">
        <w:rPr>
          <w:rFonts w:ascii="楷体" w:eastAsia="楷体" w:hAnsi="楷体" w:cs="宋体" w:hint="eastAsia"/>
          <w:kern w:val="0"/>
          <w:sz w:val="24"/>
          <w:szCs w:val="24"/>
        </w:rPr>
        <w:t> </w:t>
      </w:r>
      <w:r w:rsidRPr="00160265">
        <w:rPr>
          <w:rFonts w:ascii="楷体" w:eastAsia="楷体" w:hAnsi="楷体" w:cs="宋体" w:hint="eastAsia"/>
          <w:kern w:val="0"/>
          <w:sz w:val="24"/>
          <w:szCs w:val="24"/>
        </w:rPr>
        <w:t>一般规定</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24"/>
          <w:szCs w:val="24"/>
        </w:rPr>
      </w:pPr>
      <w:r w:rsidRPr="00160265">
        <w:rPr>
          <w:rFonts w:ascii="楷体" w:eastAsia="楷体" w:hAnsi="楷体" w:cs="宋体" w:hint="eastAsia"/>
          <w:kern w:val="0"/>
          <w:sz w:val="24"/>
          <w:szCs w:val="24"/>
        </w:rPr>
        <w:t> </w:t>
      </w:r>
      <w:r w:rsidRPr="00160265">
        <w:rPr>
          <w:rFonts w:ascii="楷体" w:eastAsia="楷体" w:hAnsi="楷体" w:cs="宋体" w:hint="eastAsia"/>
          <w:kern w:val="0"/>
          <w:sz w:val="24"/>
          <w:szCs w:val="24"/>
        </w:rPr>
        <w:t> </w:t>
      </w:r>
      <w:r w:rsidRPr="00160265">
        <w:rPr>
          <w:rFonts w:ascii="楷体" w:eastAsia="楷体" w:hAnsi="楷体" w:cs="宋体" w:hint="eastAsia"/>
          <w:kern w:val="0"/>
          <w:sz w:val="24"/>
          <w:szCs w:val="24"/>
        </w:rPr>
        <w:t> </w:t>
      </w:r>
      <w:r w:rsidRPr="00160265">
        <w:rPr>
          <w:rFonts w:ascii="楷体" w:eastAsia="楷体" w:hAnsi="楷体" w:cs="宋体" w:hint="eastAsia"/>
          <w:kern w:val="0"/>
          <w:sz w:val="24"/>
          <w:szCs w:val="24"/>
        </w:rPr>
        <w:t> </w:t>
      </w:r>
      <w:r w:rsidRPr="00160265">
        <w:rPr>
          <w:rFonts w:ascii="楷体" w:eastAsia="楷体" w:hAnsi="楷体" w:cs="宋体" w:hint="eastAsia"/>
          <w:kern w:val="0"/>
          <w:sz w:val="24"/>
          <w:szCs w:val="24"/>
        </w:rPr>
        <w:t> </w:t>
      </w:r>
      <w:r w:rsidRPr="00160265">
        <w:rPr>
          <w:rFonts w:ascii="楷体" w:eastAsia="楷体" w:hAnsi="楷体" w:cs="宋体" w:hint="eastAsia"/>
          <w:kern w:val="0"/>
          <w:sz w:val="24"/>
          <w:szCs w:val="24"/>
        </w:rPr>
        <w:t> </w:t>
      </w:r>
      <w:r w:rsidRPr="00160265">
        <w:rPr>
          <w:rFonts w:ascii="楷体" w:eastAsia="楷体" w:hAnsi="楷体" w:cs="宋体" w:hint="eastAsia"/>
          <w:kern w:val="0"/>
          <w:sz w:val="24"/>
          <w:szCs w:val="24"/>
        </w:rPr>
        <w:t> </w:t>
      </w:r>
      <w:r w:rsidRPr="00160265">
        <w:rPr>
          <w:rFonts w:ascii="楷体" w:eastAsia="楷体" w:hAnsi="楷体" w:cs="宋体" w:hint="eastAsia"/>
          <w:kern w:val="0"/>
          <w:sz w:val="24"/>
          <w:szCs w:val="24"/>
        </w:rPr>
        <w:t> </w:t>
      </w:r>
      <w:r w:rsidRPr="00160265">
        <w:rPr>
          <w:rFonts w:ascii="楷体" w:eastAsia="楷体" w:hAnsi="楷体" w:cs="宋体" w:hint="eastAsia"/>
          <w:kern w:val="0"/>
          <w:sz w:val="24"/>
          <w:szCs w:val="24"/>
        </w:rPr>
        <w:t> </w:t>
      </w:r>
      <w:r w:rsidRPr="00160265">
        <w:rPr>
          <w:rFonts w:ascii="楷体" w:eastAsia="楷体" w:hAnsi="楷体" w:cs="宋体" w:hint="eastAsia"/>
          <w:kern w:val="0"/>
          <w:sz w:val="24"/>
          <w:szCs w:val="24"/>
        </w:rPr>
        <w:t> </w:t>
      </w:r>
      <w:r w:rsidRPr="00160265">
        <w:rPr>
          <w:rFonts w:ascii="楷体" w:eastAsia="楷体" w:hAnsi="楷体" w:cs="宋体" w:hint="eastAsia"/>
          <w:kern w:val="0"/>
          <w:sz w:val="24"/>
          <w:szCs w:val="24"/>
        </w:rPr>
        <w:t> </w:t>
      </w:r>
      <w:r w:rsidRPr="00160265">
        <w:rPr>
          <w:rFonts w:ascii="楷体" w:eastAsia="楷体" w:hAnsi="楷体" w:cs="宋体" w:hint="eastAsia"/>
          <w:kern w:val="0"/>
          <w:sz w:val="24"/>
          <w:szCs w:val="24"/>
        </w:rPr>
        <w:t> </w:t>
      </w:r>
      <w:r w:rsidRPr="00160265">
        <w:rPr>
          <w:rFonts w:ascii="楷体" w:eastAsia="楷体" w:hAnsi="楷体" w:cs="宋体" w:hint="eastAsia"/>
          <w:kern w:val="0"/>
          <w:sz w:val="24"/>
          <w:szCs w:val="24"/>
        </w:rPr>
        <w:t>第二节</w:t>
      </w:r>
      <w:r w:rsidRPr="00160265">
        <w:rPr>
          <w:rFonts w:ascii="楷体" w:eastAsia="楷体" w:hAnsi="楷体" w:cs="宋体" w:hint="eastAsia"/>
          <w:kern w:val="0"/>
          <w:sz w:val="24"/>
          <w:szCs w:val="24"/>
        </w:rPr>
        <w:t> </w:t>
      </w:r>
      <w:r w:rsidRPr="00160265">
        <w:rPr>
          <w:rFonts w:ascii="楷体" w:eastAsia="楷体" w:hAnsi="楷体" w:cs="宋体" w:hint="eastAsia"/>
          <w:kern w:val="0"/>
          <w:sz w:val="24"/>
          <w:szCs w:val="24"/>
        </w:rPr>
        <w:t> </w:t>
      </w:r>
      <w:r w:rsidRPr="00160265">
        <w:rPr>
          <w:rFonts w:ascii="楷体" w:eastAsia="楷体" w:hAnsi="楷体" w:cs="宋体" w:hint="eastAsia"/>
          <w:kern w:val="0"/>
          <w:sz w:val="24"/>
          <w:szCs w:val="24"/>
        </w:rPr>
        <w:t>客运合同</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24"/>
          <w:szCs w:val="24"/>
        </w:rPr>
      </w:pPr>
      <w:r w:rsidRPr="00160265">
        <w:rPr>
          <w:rFonts w:ascii="楷体" w:eastAsia="楷体" w:hAnsi="楷体" w:cs="宋体" w:hint="eastAsia"/>
          <w:kern w:val="0"/>
          <w:sz w:val="24"/>
          <w:szCs w:val="24"/>
        </w:rPr>
        <w:t> </w:t>
      </w:r>
      <w:r w:rsidRPr="00160265">
        <w:rPr>
          <w:rFonts w:ascii="楷体" w:eastAsia="楷体" w:hAnsi="楷体" w:cs="宋体" w:hint="eastAsia"/>
          <w:kern w:val="0"/>
          <w:sz w:val="24"/>
          <w:szCs w:val="24"/>
        </w:rPr>
        <w:t> </w:t>
      </w:r>
      <w:r w:rsidRPr="00160265">
        <w:rPr>
          <w:rFonts w:ascii="楷体" w:eastAsia="楷体" w:hAnsi="楷体" w:cs="宋体" w:hint="eastAsia"/>
          <w:kern w:val="0"/>
          <w:sz w:val="24"/>
          <w:szCs w:val="24"/>
        </w:rPr>
        <w:t> </w:t>
      </w:r>
      <w:r w:rsidRPr="00160265">
        <w:rPr>
          <w:rFonts w:ascii="楷体" w:eastAsia="楷体" w:hAnsi="楷体" w:cs="宋体" w:hint="eastAsia"/>
          <w:kern w:val="0"/>
          <w:sz w:val="24"/>
          <w:szCs w:val="24"/>
        </w:rPr>
        <w:t> </w:t>
      </w:r>
      <w:r w:rsidRPr="00160265">
        <w:rPr>
          <w:rFonts w:ascii="楷体" w:eastAsia="楷体" w:hAnsi="楷体" w:cs="宋体" w:hint="eastAsia"/>
          <w:kern w:val="0"/>
          <w:sz w:val="24"/>
          <w:szCs w:val="24"/>
        </w:rPr>
        <w:t> </w:t>
      </w:r>
      <w:r w:rsidRPr="00160265">
        <w:rPr>
          <w:rFonts w:ascii="楷体" w:eastAsia="楷体" w:hAnsi="楷体" w:cs="宋体" w:hint="eastAsia"/>
          <w:kern w:val="0"/>
          <w:sz w:val="24"/>
          <w:szCs w:val="24"/>
        </w:rPr>
        <w:t> </w:t>
      </w:r>
      <w:r w:rsidRPr="00160265">
        <w:rPr>
          <w:rFonts w:ascii="楷体" w:eastAsia="楷体" w:hAnsi="楷体" w:cs="宋体" w:hint="eastAsia"/>
          <w:kern w:val="0"/>
          <w:sz w:val="24"/>
          <w:szCs w:val="24"/>
        </w:rPr>
        <w:t> </w:t>
      </w:r>
      <w:r w:rsidRPr="00160265">
        <w:rPr>
          <w:rFonts w:ascii="楷体" w:eastAsia="楷体" w:hAnsi="楷体" w:cs="宋体" w:hint="eastAsia"/>
          <w:kern w:val="0"/>
          <w:sz w:val="24"/>
          <w:szCs w:val="24"/>
        </w:rPr>
        <w:t> </w:t>
      </w:r>
      <w:r w:rsidRPr="00160265">
        <w:rPr>
          <w:rFonts w:ascii="楷体" w:eastAsia="楷体" w:hAnsi="楷体" w:cs="宋体" w:hint="eastAsia"/>
          <w:kern w:val="0"/>
          <w:sz w:val="24"/>
          <w:szCs w:val="24"/>
        </w:rPr>
        <w:t> </w:t>
      </w:r>
      <w:r w:rsidRPr="00160265">
        <w:rPr>
          <w:rFonts w:ascii="楷体" w:eastAsia="楷体" w:hAnsi="楷体" w:cs="宋体" w:hint="eastAsia"/>
          <w:kern w:val="0"/>
          <w:sz w:val="24"/>
          <w:szCs w:val="24"/>
        </w:rPr>
        <w:t> </w:t>
      </w:r>
      <w:r w:rsidRPr="00160265">
        <w:rPr>
          <w:rFonts w:ascii="楷体" w:eastAsia="楷体" w:hAnsi="楷体" w:cs="宋体" w:hint="eastAsia"/>
          <w:kern w:val="0"/>
          <w:sz w:val="24"/>
          <w:szCs w:val="24"/>
        </w:rPr>
        <w:t> </w:t>
      </w:r>
      <w:r w:rsidRPr="00160265">
        <w:rPr>
          <w:rFonts w:ascii="楷体" w:eastAsia="楷体" w:hAnsi="楷体" w:cs="宋体" w:hint="eastAsia"/>
          <w:kern w:val="0"/>
          <w:sz w:val="24"/>
          <w:szCs w:val="24"/>
        </w:rPr>
        <w:t> </w:t>
      </w:r>
      <w:r w:rsidRPr="00160265">
        <w:rPr>
          <w:rFonts w:ascii="楷体" w:eastAsia="楷体" w:hAnsi="楷体" w:cs="宋体" w:hint="eastAsia"/>
          <w:kern w:val="0"/>
          <w:sz w:val="24"/>
          <w:szCs w:val="24"/>
        </w:rPr>
        <w:t>第三节</w:t>
      </w:r>
      <w:r w:rsidRPr="00160265">
        <w:rPr>
          <w:rFonts w:ascii="楷体" w:eastAsia="楷体" w:hAnsi="楷体" w:cs="宋体" w:hint="eastAsia"/>
          <w:kern w:val="0"/>
          <w:sz w:val="24"/>
          <w:szCs w:val="24"/>
        </w:rPr>
        <w:t> </w:t>
      </w:r>
      <w:r w:rsidRPr="00160265">
        <w:rPr>
          <w:rFonts w:ascii="楷体" w:eastAsia="楷体" w:hAnsi="楷体" w:cs="宋体" w:hint="eastAsia"/>
          <w:kern w:val="0"/>
          <w:sz w:val="24"/>
          <w:szCs w:val="24"/>
        </w:rPr>
        <w:t> </w:t>
      </w:r>
      <w:r w:rsidRPr="00160265">
        <w:rPr>
          <w:rFonts w:ascii="楷体" w:eastAsia="楷体" w:hAnsi="楷体" w:cs="宋体" w:hint="eastAsia"/>
          <w:kern w:val="0"/>
          <w:sz w:val="24"/>
          <w:szCs w:val="24"/>
        </w:rPr>
        <w:t>货运合同</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24"/>
          <w:szCs w:val="24"/>
        </w:rPr>
      </w:pPr>
      <w:r w:rsidRPr="00160265">
        <w:rPr>
          <w:rFonts w:ascii="楷体" w:eastAsia="楷体" w:hAnsi="楷体" w:cs="宋体" w:hint="eastAsia"/>
          <w:kern w:val="0"/>
          <w:sz w:val="24"/>
          <w:szCs w:val="24"/>
        </w:rPr>
        <w:t> </w:t>
      </w:r>
      <w:r w:rsidRPr="00160265">
        <w:rPr>
          <w:rFonts w:ascii="楷体" w:eastAsia="楷体" w:hAnsi="楷体" w:cs="宋体" w:hint="eastAsia"/>
          <w:kern w:val="0"/>
          <w:sz w:val="24"/>
          <w:szCs w:val="24"/>
        </w:rPr>
        <w:t> </w:t>
      </w:r>
      <w:r w:rsidRPr="00160265">
        <w:rPr>
          <w:rFonts w:ascii="楷体" w:eastAsia="楷体" w:hAnsi="楷体" w:cs="宋体" w:hint="eastAsia"/>
          <w:kern w:val="0"/>
          <w:sz w:val="24"/>
          <w:szCs w:val="24"/>
        </w:rPr>
        <w:t> </w:t>
      </w:r>
      <w:r w:rsidRPr="00160265">
        <w:rPr>
          <w:rFonts w:ascii="楷体" w:eastAsia="楷体" w:hAnsi="楷体" w:cs="宋体" w:hint="eastAsia"/>
          <w:kern w:val="0"/>
          <w:sz w:val="24"/>
          <w:szCs w:val="24"/>
        </w:rPr>
        <w:t> </w:t>
      </w:r>
      <w:r w:rsidRPr="00160265">
        <w:rPr>
          <w:rFonts w:ascii="楷体" w:eastAsia="楷体" w:hAnsi="楷体" w:cs="宋体" w:hint="eastAsia"/>
          <w:kern w:val="0"/>
          <w:sz w:val="24"/>
          <w:szCs w:val="24"/>
        </w:rPr>
        <w:t> </w:t>
      </w:r>
      <w:r w:rsidRPr="00160265">
        <w:rPr>
          <w:rFonts w:ascii="楷体" w:eastAsia="楷体" w:hAnsi="楷体" w:cs="宋体" w:hint="eastAsia"/>
          <w:kern w:val="0"/>
          <w:sz w:val="24"/>
          <w:szCs w:val="24"/>
        </w:rPr>
        <w:t> </w:t>
      </w:r>
      <w:r w:rsidRPr="00160265">
        <w:rPr>
          <w:rFonts w:ascii="楷体" w:eastAsia="楷体" w:hAnsi="楷体" w:cs="宋体" w:hint="eastAsia"/>
          <w:kern w:val="0"/>
          <w:sz w:val="24"/>
          <w:szCs w:val="24"/>
        </w:rPr>
        <w:t> </w:t>
      </w:r>
      <w:r w:rsidRPr="00160265">
        <w:rPr>
          <w:rFonts w:ascii="楷体" w:eastAsia="楷体" w:hAnsi="楷体" w:cs="宋体" w:hint="eastAsia"/>
          <w:kern w:val="0"/>
          <w:sz w:val="24"/>
          <w:szCs w:val="24"/>
        </w:rPr>
        <w:t> </w:t>
      </w:r>
      <w:r w:rsidRPr="00160265">
        <w:rPr>
          <w:rFonts w:ascii="楷体" w:eastAsia="楷体" w:hAnsi="楷体" w:cs="宋体" w:hint="eastAsia"/>
          <w:kern w:val="0"/>
          <w:sz w:val="24"/>
          <w:szCs w:val="24"/>
        </w:rPr>
        <w:t> </w:t>
      </w:r>
      <w:r w:rsidRPr="00160265">
        <w:rPr>
          <w:rFonts w:ascii="楷体" w:eastAsia="楷体" w:hAnsi="楷体" w:cs="宋体" w:hint="eastAsia"/>
          <w:kern w:val="0"/>
          <w:sz w:val="24"/>
          <w:szCs w:val="24"/>
        </w:rPr>
        <w:t> </w:t>
      </w:r>
      <w:r w:rsidRPr="00160265">
        <w:rPr>
          <w:rFonts w:ascii="楷体" w:eastAsia="楷体" w:hAnsi="楷体" w:cs="宋体" w:hint="eastAsia"/>
          <w:kern w:val="0"/>
          <w:sz w:val="24"/>
          <w:szCs w:val="24"/>
        </w:rPr>
        <w:t> </w:t>
      </w:r>
      <w:r w:rsidRPr="00160265">
        <w:rPr>
          <w:rFonts w:ascii="楷体" w:eastAsia="楷体" w:hAnsi="楷体" w:cs="宋体" w:hint="eastAsia"/>
          <w:kern w:val="0"/>
          <w:sz w:val="24"/>
          <w:szCs w:val="24"/>
        </w:rPr>
        <w:t> </w:t>
      </w:r>
      <w:r w:rsidRPr="00160265">
        <w:rPr>
          <w:rFonts w:ascii="楷体" w:eastAsia="楷体" w:hAnsi="楷体" w:cs="宋体" w:hint="eastAsia"/>
          <w:kern w:val="0"/>
          <w:sz w:val="24"/>
          <w:szCs w:val="24"/>
        </w:rPr>
        <w:t>第四节</w:t>
      </w:r>
      <w:r w:rsidRPr="00160265">
        <w:rPr>
          <w:rFonts w:ascii="楷体" w:eastAsia="楷体" w:hAnsi="楷体" w:cs="宋体" w:hint="eastAsia"/>
          <w:kern w:val="0"/>
          <w:sz w:val="24"/>
          <w:szCs w:val="24"/>
        </w:rPr>
        <w:t> </w:t>
      </w:r>
      <w:r w:rsidRPr="00160265">
        <w:rPr>
          <w:rFonts w:ascii="楷体" w:eastAsia="楷体" w:hAnsi="楷体" w:cs="宋体" w:hint="eastAsia"/>
          <w:kern w:val="0"/>
          <w:sz w:val="24"/>
          <w:szCs w:val="24"/>
        </w:rPr>
        <w:t> </w:t>
      </w:r>
      <w:r w:rsidRPr="00160265">
        <w:rPr>
          <w:rFonts w:ascii="楷体" w:eastAsia="楷体" w:hAnsi="楷体" w:cs="宋体" w:hint="eastAsia"/>
          <w:kern w:val="0"/>
          <w:sz w:val="24"/>
          <w:szCs w:val="24"/>
        </w:rPr>
        <w:t>多式联运合同</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24"/>
          <w:szCs w:val="24"/>
        </w:rPr>
      </w:pPr>
      <w:r w:rsidRPr="00160265">
        <w:rPr>
          <w:rFonts w:ascii="楷体" w:eastAsia="楷体" w:hAnsi="楷体" w:cs="宋体" w:hint="eastAsia"/>
          <w:color w:val="000000"/>
          <w:kern w:val="0"/>
          <w:sz w:val="24"/>
          <w:szCs w:val="24"/>
          <w:shd w:val="clear" w:color="auto" w:fill="FFFFFF"/>
        </w:rPr>
        <w:t> </w:t>
      </w:r>
      <w:r w:rsidRPr="00160265">
        <w:rPr>
          <w:rFonts w:ascii="楷体" w:eastAsia="楷体" w:hAnsi="楷体" w:cs="宋体" w:hint="eastAsia"/>
          <w:color w:val="000000"/>
          <w:kern w:val="0"/>
          <w:sz w:val="24"/>
          <w:szCs w:val="24"/>
          <w:shd w:val="clear" w:color="auto" w:fill="FFFFFF"/>
        </w:rPr>
        <w:t> </w:t>
      </w:r>
      <w:r w:rsidRPr="00160265">
        <w:rPr>
          <w:rFonts w:ascii="楷体" w:eastAsia="楷体" w:hAnsi="楷体" w:cs="宋体" w:hint="eastAsia"/>
          <w:color w:val="000000"/>
          <w:kern w:val="0"/>
          <w:sz w:val="24"/>
          <w:szCs w:val="24"/>
          <w:shd w:val="clear" w:color="auto" w:fill="FFFFFF"/>
        </w:rPr>
        <w:t> </w:t>
      </w:r>
      <w:r w:rsidRPr="00160265">
        <w:rPr>
          <w:rFonts w:ascii="楷体" w:eastAsia="楷体" w:hAnsi="楷体" w:cs="宋体" w:hint="eastAsia"/>
          <w:color w:val="000000"/>
          <w:kern w:val="0"/>
          <w:sz w:val="24"/>
          <w:szCs w:val="24"/>
          <w:shd w:val="clear" w:color="auto" w:fill="FFFFFF"/>
        </w:rPr>
        <w:t> </w:t>
      </w:r>
      <w:r w:rsidRPr="00160265">
        <w:rPr>
          <w:rFonts w:ascii="楷体" w:eastAsia="楷体" w:hAnsi="楷体" w:cs="宋体" w:hint="eastAsia"/>
          <w:color w:val="000000"/>
          <w:kern w:val="0"/>
          <w:sz w:val="24"/>
          <w:szCs w:val="24"/>
          <w:shd w:val="clear" w:color="auto" w:fill="FFFFFF"/>
        </w:rPr>
        <w:t> </w:t>
      </w:r>
      <w:r w:rsidRPr="00160265">
        <w:rPr>
          <w:rFonts w:ascii="楷体" w:eastAsia="楷体" w:hAnsi="楷体" w:cs="宋体" w:hint="eastAsia"/>
          <w:color w:val="000000"/>
          <w:kern w:val="0"/>
          <w:sz w:val="24"/>
          <w:szCs w:val="24"/>
          <w:shd w:val="clear" w:color="auto" w:fill="FFFFFF"/>
        </w:rPr>
        <w:t> </w:t>
      </w:r>
      <w:r w:rsidRPr="00160265">
        <w:rPr>
          <w:rFonts w:ascii="楷体" w:eastAsia="楷体" w:hAnsi="楷体" w:cs="宋体" w:hint="eastAsia"/>
          <w:color w:val="000000"/>
          <w:kern w:val="0"/>
          <w:sz w:val="24"/>
          <w:szCs w:val="24"/>
          <w:shd w:val="clear" w:color="auto" w:fill="FFFFFF"/>
        </w:rPr>
        <w:t> </w:t>
      </w:r>
      <w:r w:rsidRPr="00160265">
        <w:rPr>
          <w:rFonts w:ascii="楷体" w:eastAsia="楷体" w:hAnsi="楷体" w:cs="宋体" w:hint="eastAsia"/>
          <w:color w:val="000000"/>
          <w:kern w:val="0"/>
          <w:sz w:val="24"/>
          <w:szCs w:val="24"/>
          <w:shd w:val="clear" w:color="auto" w:fill="FFFFFF"/>
        </w:rPr>
        <w:t> </w:t>
      </w:r>
      <w:r w:rsidRPr="00160265">
        <w:rPr>
          <w:rFonts w:ascii="楷体" w:eastAsia="楷体" w:hAnsi="楷体" w:cs="宋体" w:hint="eastAsia"/>
          <w:kern w:val="0"/>
          <w:sz w:val="24"/>
          <w:szCs w:val="24"/>
        </w:rPr>
        <w:t>第二十章</w:t>
      </w:r>
      <w:r w:rsidRPr="00160265">
        <w:rPr>
          <w:rFonts w:ascii="楷体" w:eastAsia="楷体" w:hAnsi="楷体" w:cs="宋体" w:hint="eastAsia"/>
          <w:kern w:val="0"/>
          <w:sz w:val="24"/>
          <w:szCs w:val="24"/>
        </w:rPr>
        <w:t> </w:t>
      </w:r>
      <w:r w:rsidRPr="00160265">
        <w:rPr>
          <w:rFonts w:ascii="楷体" w:eastAsia="楷体" w:hAnsi="楷体" w:cs="宋体" w:hint="eastAsia"/>
          <w:kern w:val="0"/>
          <w:sz w:val="24"/>
          <w:szCs w:val="24"/>
        </w:rPr>
        <w:t> </w:t>
      </w:r>
      <w:r w:rsidRPr="00160265">
        <w:rPr>
          <w:rFonts w:ascii="楷体" w:eastAsia="楷体" w:hAnsi="楷体" w:cs="宋体" w:hint="eastAsia"/>
          <w:kern w:val="0"/>
          <w:sz w:val="24"/>
          <w:szCs w:val="24"/>
        </w:rPr>
        <w:t>技术合同</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24"/>
          <w:szCs w:val="24"/>
        </w:rPr>
      </w:pPr>
      <w:r w:rsidRPr="00160265">
        <w:rPr>
          <w:rFonts w:ascii="楷体" w:eastAsia="楷体" w:hAnsi="楷体" w:cs="宋体" w:hint="eastAsia"/>
          <w:kern w:val="0"/>
          <w:sz w:val="24"/>
          <w:szCs w:val="24"/>
        </w:rPr>
        <w:t> </w:t>
      </w:r>
      <w:r w:rsidRPr="00160265">
        <w:rPr>
          <w:rFonts w:ascii="楷体" w:eastAsia="楷体" w:hAnsi="楷体" w:cs="宋体" w:hint="eastAsia"/>
          <w:kern w:val="0"/>
          <w:sz w:val="24"/>
          <w:szCs w:val="24"/>
        </w:rPr>
        <w:t> </w:t>
      </w:r>
      <w:r w:rsidRPr="00160265">
        <w:rPr>
          <w:rFonts w:ascii="楷体" w:eastAsia="楷体" w:hAnsi="楷体" w:cs="宋体" w:hint="eastAsia"/>
          <w:kern w:val="0"/>
          <w:sz w:val="24"/>
          <w:szCs w:val="24"/>
        </w:rPr>
        <w:t> </w:t>
      </w:r>
      <w:r w:rsidRPr="00160265">
        <w:rPr>
          <w:rFonts w:ascii="楷体" w:eastAsia="楷体" w:hAnsi="楷体" w:cs="宋体" w:hint="eastAsia"/>
          <w:kern w:val="0"/>
          <w:sz w:val="24"/>
          <w:szCs w:val="24"/>
        </w:rPr>
        <w:t> </w:t>
      </w:r>
      <w:r w:rsidRPr="00160265">
        <w:rPr>
          <w:rFonts w:ascii="楷体" w:eastAsia="楷体" w:hAnsi="楷体" w:cs="宋体" w:hint="eastAsia"/>
          <w:kern w:val="0"/>
          <w:sz w:val="24"/>
          <w:szCs w:val="24"/>
        </w:rPr>
        <w:t> </w:t>
      </w:r>
      <w:r w:rsidRPr="00160265">
        <w:rPr>
          <w:rFonts w:ascii="楷体" w:eastAsia="楷体" w:hAnsi="楷体" w:cs="宋体" w:hint="eastAsia"/>
          <w:kern w:val="0"/>
          <w:sz w:val="24"/>
          <w:szCs w:val="24"/>
        </w:rPr>
        <w:t> </w:t>
      </w:r>
      <w:r w:rsidRPr="00160265">
        <w:rPr>
          <w:rFonts w:ascii="楷体" w:eastAsia="楷体" w:hAnsi="楷体" w:cs="宋体" w:hint="eastAsia"/>
          <w:kern w:val="0"/>
          <w:sz w:val="24"/>
          <w:szCs w:val="24"/>
        </w:rPr>
        <w:t> </w:t>
      </w:r>
      <w:r w:rsidRPr="00160265">
        <w:rPr>
          <w:rFonts w:ascii="楷体" w:eastAsia="楷体" w:hAnsi="楷体" w:cs="宋体" w:hint="eastAsia"/>
          <w:kern w:val="0"/>
          <w:sz w:val="24"/>
          <w:szCs w:val="24"/>
        </w:rPr>
        <w:t> </w:t>
      </w:r>
      <w:r w:rsidRPr="00160265">
        <w:rPr>
          <w:rFonts w:ascii="楷体" w:eastAsia="楷体" w:hAnsi="楷体" w:cs="宋体" w:hint="eastAsia"/>
          <w:kern w:val="0"/>
          <w:sz w:val="24"/>
          <w:szCs w:val="24"/>
        </w:rPr>
        <w:t> </w:t>
      </w:r>
      <w:r w:rsidRPr="00160265">
        <w:rPr>
          <w:rFonts w:ascii="楷体" w:eastAsia="楷体" w:hAnsi="楷体" w:cs="宋体" w:hint="eastAsia"/>
          <w:kern w:val="0"/>
          <w:sz w:val="24"/>
          <w:szCs w:val="24"/>
        </w:rPr>
        <w:t> </w:t>
      </w:r>
      <w:r w:rsidRPr="00160265">
        <w:rPr>
          <w:rFonts w:ascii="楷体" w:eastAsia="楷体" w:hAnsi="楷体" w:cs="宋体" w:hint="eastAsia"/>
          <w:kern w:val="0"/>
          <w:sz w:val="24"/>
          <w:szCs w:val="24"/>
        </w:rPr>
        <w:t> </w:t>
      </w:r>
      <w:r w:rsidRPr="00160265">
        <w:rPr>
          <w:rFonts w:ascii="楷体" w:eastAsia="楷体" w:hAnsi="楷体" w:cs="宋体" w:hint="eastAsia"/>
          <w:kern w:val="0"/>
          <w:sz w:val="24"/>
          <w:szCs w:val="24"/>
        </w:rPr>
        <w:t> </w:t>
      </w:r>
      <w:r w:rsidRPr="00160265">
        <w:rPr>
          <w:rFonts w:ascii="楷体" w:eastAsia="楷体" w:hAnsi="楷体" w:cs="宋体" w:hint="eastAsia"/>
          <w:kern w:val="0"/>
          <w:sz w:val="24"/>
          <w:szCs w:val="24"/>
        </w:rPr>
        <w:t>第一节</w:t>
      </w:r>
      <w:r w:rsidRPr="00160265">
        <w:rPr>
          <w:rFonts w:ascii="楷体" w:eastAsia="楷体" w:hAnsi="楷体" w:cs="宋体" w:hint="eastAsia"/>
          <w:kern w:val="0"/>
          <w:sz w:val="24"/>
          <w:szCs w:val="24"/>
        </w:rPr>
        <w:t> </w:t>
      </w:r>
      <w:r w:rsidRPr="00160265">
        <w:rPr>
          <w:rFonts w:ascii="楷体" w:eastAsia="楷体" w:hAnsi="楷体" w:cs="宋体" w:hint="eastAsia"/>
          <w:kern w:val="0"/>
          <w:sz w:val="24"/>
          <w:szCs w:val="24"/>
        </w:rPr>
        <w:t> </w:t>
      </w:r>
      <w:r w:rsidRPr="00160265">
        <w:rPr>
          <w:rFonts w:ascii="楷体" w:eastAsia="楷体" w:hAnsi="楷体" w:cs="宋体" w:hint="eastAsia"/>
          <w:kern w:val="0"/>
          <w:sz w:val="24"/>
          <w:szCs w:val="24"/>
        </w:rPr>
        <w:t>一般规定</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24"/>
          <w:szCs w:val="24"/>
        </w:rPr>
      </w:pPr>
      <w:r w:rsidRPr="00160265">
        <w:rPr>
          <w:rFonts w:ascii="楷体" w:eastAsia="楷体" w:hAnsi="楷体" w:cs="宋体" w:hint="eastAsia"/>
          <w:kern w:val="0"/>
          <w:sz w:val="24"/>
          <w:szCs w:val="24"/>
        </w:rPr>
        <w:t> </w:t>
      </w:r>
      <w:r w:rsidRPr="00160265">
        <w:rPr>
          <w:rFonts w:ascii="楷体" w:eastAsia="楷体" w:hAnsi="楷体" w:cs="宋体" w:hint="eastAsia"/>
          <w:kern w:val="0"/>
          <w:sz w:val="24"/>
          <w:szCs w:val="24"/>
        </w:rPr>
        <w:t> </w:t>
      </w:r>
      <w:r w:rsidRPr="00160265">
        <w:rPr>
          <w:rFonts w:ascii="楷体" w:eastAsia="楷体" w:hAnsi="楷体" w:cs="宋体" w:hint="eastAsia"/>
          <w:kern w:val="0"/>
          <w:sz w:val="24"/>
          <w:szCs w:val="24"/>
        </w:rPr>
        <w:t> </w:t>
      </w:r>
      <w:r w:rsidRPr="00160265">
        <w:rPr>
          <w:rFonts w:ascii="楷体" w:eastAsia="楷体" w:hAnsi="楷体" w:cs="宋体" w:hint="eastAsia"/>
          <w:kern w:val="0"/>
          <w:sz w:val="24"/>
          <w:szCs w:val="24"/>
        </w:rPr>
        <w:t> </w:t>
      </w:r>
      <w:r w:rsidRPr="00160265">
        <w:rPr>
          <w:rFonts w:ascii="楷体" w:eastAsia="楷体" w:hAnsi="楷体" w:cs="宋体" w:hint="eastAsia"/>
          <w:kern w:val="0"/>
          <w:sz w:val="24"/>
          <w:szCs w:val="24"/>
        </w:rPr>
        <w:t> </w:t>
      </w:r>
      <w:r w:rsidRPr="00160265">
        <w:rPr>
          <w:rFonts w:ascii="楷体" w:eastAsia="楷体" w:hAnsi="楷体" w:cs="宋体" w:hint="eastAsia"/>
          <w:kern w:val="0"/>
          <w:sz w:val="24"/>
          <w:szCs w:val="24"/>
        </w:rPr>
        <w:t> </w:t>
      </w:r>
      <w:r w:rsidRPr="00160265">
        <w:rPr>
          <w:rFonts w:ascii="楷体" w:eastAsia="楷体" w:hAnsi="楷体" w:cs="宋体" w:hint="eastAsia"/>
          <w:kern w:val="0"/>
          <w:sz w:val="24"/>
          <w:szCs w:val="24"/>
        </w:rPr>
        <w:t> </w:t>
      </w:r>
      <w:r w:rsidRPr="00160265">
        <w:rPr>
          <w:rFonts w:ascii="楷体" w:eastAsia="楷体" w:hAnsi="楷体" w:cs="宋体" w:hint="eastAsia"/>
          <w:kern w:val="0"/>
          <w:sz w:val="24"/>
          <w:szCs w:val="24"/>
        </w:rPr>
        <w:t> </w:t>
      </w:r>
      <w:r w:rsidRPr="00160265">
        <w:rPr>
          <w:rFonts w:ascii="楷体" w:eastAsia="楷体" w:hAnsi="楷体" w:cs="宋体" w:hint="eastAsia"/>
          <w:kern w:val="0"/>
          <w:sz w:val="24"/>
          <w:szCs w:val="24"/>
        </w:rPr>
        <w:t> </w:t>
      </w:r>
      <w:r w:rsidRPr="00160265">
        <w:rPr>
          <w:rFonts w:ascii="楷体" w:eastAsia="楷体" w:hAnsi="楷体" w:cs="宋体" w:hint="eastAsia"/>
          <w:kern w:val="0"/>
          <w:sz w:val="24"/>
          <w:szCs w:val="24"/>
        </w:rPr>
        <w:t> </w:t>
      </w:r>
      <w:r w:rsidRPr="00160265">
        <w:rPr>
          <w:rFonts w:ascii="楷体" w:eastAsia="楷体" w:hAnsi="楷体" w:cs="宋体" w:hint="eastAsia"/>
          <w:kern w:val="0"/>
          <w:sz w:val="24"/>
          <w:szCs w:val="24"/>
        </w:rPr>
        <w:t> </w:t>
      </w:r>
      <w:r w:rsidRPr="00160265">
        <w:rPr>
          <w:rFonts w:ascii="楷体" w:eastAsia="楷体" w:hAnsi="楷体" w:cs="宋体" w:hint="eastAsia"/>
          <w:kern w:val="0"/>
          <w:sz w:val="24"/>
          <w:szCs w:val="24"/>
        </w:rPr>
        <w:t> </w:t>
      </w:r>
      <w:r w:rsidRPr="00160265">
        <w:rPr>
          <w:rFonts w:ascii="楷体" w:eastAsia="楷体" w:hAnsi="楷体" w:cs="宋体" w:hint="eastAsia"/>
          <w:kern w:val="0"/>
          <w:sz w:val="24"/>
          <w:szCs w:val="24"/>
        </w:rPr>
        <w:t>第二节</w:t>
      </w:r>
      <w:r w:rsidRPr="00160265">
        <w:rPr>
          <w:rFonts w:ascii="楷体" w:eastAsia="楷体" w:hAnsi="楷体" w:cs="宋体" w:hint="eastAsia"/>
          <w:kern w:val="0"/>
          <w:sz w:val="24"/>
          <w:szCs w:val="24"/>
        </w:rPr>
        <w:t> </w:t>
      </w:r>
      <w:r w:rsidRPr="00160265">
        <w:rPr>
          <w:rFonts w:ascii="楷体" w:eastAsia="楷体" w:hAnsi="楷体" w:cs="宋体" w:hint="eastAsia"/>
          <w:kern w:val="0"/>
          <w:sz w:val="24"/>
          <w:szCs w:val="24"/>
        </w:rPr>
        <w:t> </w:t>
      </w:r>
      <w:r w:rsidRPr="00160265">
        <w:rPr>
          <w:rFonts w:ascii="楷体" w:eastAsia="楷体" w:hAnsi="楷体" w:cs="宋体" w:hint="eastAsia"/>
          <w:kern w:val="0"/>
          <w:sz w:val="24"/>
          <w:szCs w:val="24"/>
        </w:rPr>
        <w:t>技术开发合同</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24"/>
          <w:szCs w:val="24"/>
        </w:rPr>
      </w:pPr>
      <w:r w:rsidRPr="00160265">
        <w:rPr>
          <w:rFonts w:ascii="楷体" w:eastAsia="楷体" w:hAnsi="楷体" w:cs="宋体" w:hint="eastAsia"/>
          <w:kern w:val="0"/>
          <w:sz w:val="24"/>
          <w:szCs w:val="24"/>
        </w:rPr>
        <w:t> </w:t>
      </w:r>
      <w:r w:rsidRPr="00160265">
        <w:rPr>
          <w:rFonts w:ascii="楷体" w:eastAsia="楷体" w:hAnsi="楷体" w:cs="宋体" w:hint="eastAsia"/>
          <w:kern w:val="0"/>
          <w:sz w:val="24"/>
          <w:szCs w:val="24"/>
        </w:rPr>
        <w:t> </w:t>
      </w:r>
      <w:r w:rsidRPr="00160265">
        <w:rPr>
          <w:rFonts w:ascii="楷体" w:eastAsia="楷体" w:hAnsi="楷体" w:cs="宋体" w:hint="eastAsia"/>
          <w:kern w:val="0"/>
          <w:sz w:val="24"/>
          <w:szCs w:val="24"/>
        </w:rPr>
        <w:t> </w:t>
      </w:r>
      <w:r w:rsidRPr="00160265">
        <w:rPr>
          <w:rFonts w:ascii="楷体" w:eastAsia="楷体" w:hAnsi="楷体" w:cs="宋体" w:hint="eastAsia"/>
          <w:kern w:val="0"/>
          <w:sz w:val="24"/>
          <w:szCs w:val="24"/>
        </w:rPr>
        <w:t> </w:t>
      </w:r>
      <w:r w:rsidRPr="00160265">
        <w:rPr>
          <w:rFonts w:ascii="楷体" w:eastAsia="楷体" w:hAnsi="楷体" w:cs="宋体" w:hint="eastAsia"/>
          <w:kern w:val="0"/>
          <w:sz w:val="24"/>
          <w:szCs w:val="24"/>
        </w:rPr>
        <w:t> </w:t>
      </w:r>
      <w:r w:rsidRPr="00160265">
        <w:rPr>
          <w:rFonts w:ascii="楷体" w:eastAsia="楷体" w:hAnsi="楷体" w:cs="宋体" w:hint="eastAsia"/>
          <w:kern w:val="0"/>
          <w:sz w:val="24"/>
          <w:szCs w:val="24"/>
        </w:rPr>
        <w:t> </w:t>
      </w:r>
      <w:r w:rsidRPr="00160265">
        <w:rPr>
          <w:rFonts w:ascii="楷体" w:eastAsia="楷体" w:hAnsi="楷体" w:cs="宋体" w:hint="eastAsia"/>
          <w:kern w:val="0"/>
          <w:sz w:val="24"/>
          <w:szCs w:val="24"/>
        </w:rPr>
        <w:t> </w:t>
      </w:r>
      <w:r w:rsidRPr="00160265">
        <w:rPr>
          <w:rFonts w:ascii="楷体" w:eastAsia="楷体" w:hAnsi="楷体" w:cs="宋体" w:hint="eastAsia"/>
          <w:kern w:val="0"/>
          <w:sz w:val="24"/>
          <w:szCs w:val="24"/>
        </w:rPr>
        <w:t> </w:t>
      </w:r>
      <w:r w:rsidRPr="00160265">
        <w:rPr>
          <w:rFonts w:ascii="楷体" w:eastAsia="楷体" w:hAnsi="楷体" w:cs="宋体" w:hint="eastAsia"/>
          <w:kern w:val="0"/>
          <w:sz w:val="24"/>
          <w:szCs w:val="24"/>
        </w:rPr>
        <w:t> </w:t>
      </w:r>
      <w:r w:rsidRPr="00160265">
        <w:rPr>
          <w:rFonts w:ascii="楷体" w:eastAsia="楷体" w:hAnsi="楷体" w:cs="宋体" w:hint="eastAsia"/>
          <w:kern w:val="0"/>
          <w:sz w:val="24"/>
          <w:szCs w:val="24"/>
        </w:rPr>
        <w:t> </w:t>
      </w:r>
      <w:r w:rsidRPr="00160265">
        <w:rPr>
          <w:rFonts w:ascii="楷体" w:eastAsia="楷体" w:hAnsi="楷体" w:cs="宋体" w:hint="eastAsia"/>
          <w:kern w:val="0"/>
          <w:sz w:val="24"/>
          <w:szCs w:val="24"/>
        </w:rPr>
        <w:t> </w:t>
      </w:r>
      <w:r w:rsidRPr="00160265">
        <w:rPr>
          <w:rFonts w:ascii="楷体" w:eastAsia="楷体" w:hAnsi="楷体" w:cs="宋体" w:hint="eastAsia"/>
          <w:kern w:val="0"/>
          <w:sz w:val="24"/>
          <w:szCs w:val="24"/>
        </w:rPr>
        <w:t> </w:t>
      </w:r>
      <w:r w:rsidRPr="00160265">
        <w:rPr>
          <w:rFonts w:ascii="楷体" w:eastAsia="楷体" w:hAnsi="楷体" w:cs="宋体" w:hint="eastAsia"/>
          <w:kern w:val="0"/>
          <w:sz w:val="24"/>
          <w:szCs w:val="24"/>
        </w:rPr>
        <w:t>第三节</w:t>
      </w:r>
      <w:r w:rsidRPr="00160265">
        <w:rPr>
          <w:rFonts w:ascii="楷体" w:eastAsia="楷体" w:hAnsi="楷体" w:cs="宋体" w:hint="eastAsia"/>
          <w:kern w:val="0"/>
          <w:sz w:val="24"/>
          <w:szCs w:val="24"/>
        </w:rPr>
        <w:t> </w:t>
      </w:r>
      <w:r w:rsidRPr="00160265">
        <w:rPr>
          <w:rFonts w:ascii="楷体" w:eastAsia="楷体" w:hAnsi="楷体" w:cs="宋体" w:hint="eastAsia"/>
          <w:kern w:val="0"/>
          <w:sz w:val="24"/>
          <w:szCs w:val="24"/>
        </w:rPr>
        <w:t> </w:t>
      </w:r>
      <w:r w:rsidRPr="00160265">
        <w:rPr>
          <w:rFonts w:ascii="楷体" w:eastAsia="楷体" w:hAnsi="楷体" w:cs="宋体" w:hint="eastAsia"/>
          <w:kern w:val="0"/>
          <w:sz w:val="24"/>
          <w:szCs w:val="24"/>
        </w:rPr>
        <w:t>技术转让合同和技术许可合同</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24"/>
          <w:szCs w:val="24"/>
        </w:rPr>
      </w:pPr>
      <w:r w:rsidRPr="00160265">
        <w:rPr>
          <w:rFonts w:ascii="楷体" w:eastAsia="楷体" w:hAnsi="楷体" w:cs="宋体" w:hint="eastAsia"/>
          <w:kern w:val="0"/>
          <w:sz w:val="24"/>
          <w:szCs w:val="24"/>
        </w:rPr>
        <w:t> </w:t>
      </w:r>
      <w:r w:rsidRPr="00160265">
        <w:rPr>
          <w:rFonts w:ascii="楷体" w:eastAsia="楷体" w:hAnsi="楷体" w:cs="宋体" w:hint="eastAsia"/>
          <w:kern w:val="0"/>
          <w:sz w:val="24"/>
          <w:szCs w:val="24"/>
        </w:rPr>
        <w:t> </w:t>
      </w:r>
      <w:r w:rsidRPr="00160265">
        <w:rPr>
          <w:rFonts w:ascii="楷体" w:eastAsia="楷体" w:hAnsi="楷体" w:cs="宋体" w:hint="eastAsia"/>
          <w:kern w:val="0"/>
          <w:sz w:val="24"/>
          <w:szCs w:val="24"/>
        </w:rPr>
        <w:t> </w:t>
      </w:r>
      <w:r w:rsidRPr="00160265">
        <w:rPr>
          <w:rFonts w:ascii="楷体" w:eastAsia="楷体" w:hAnsi="楷体" w:cs="宋体" w:hint="eastAsia"/>
          <w:kern w:val="0"/>
          <w:sz w:val="24"/>
          <w:szCs w:val="24"/>
        </w:rPr>
        <w:t> </w:t>
      </w:r>
      <w:r w:rsidRPr="00160265">
        <w:rPr>
          <w:rFonts w:ascii="楷体" w:eastAsia="楷体" w:hAnsi="楷体" w:cs="宋体" w:hint="eastAsia"/>
          <w:kern w:val="0"/>
          <w:sz w:val="24"/>
          <w:szCs w:val="24"/>
        </w:rPr>
        <w:t> </w:t>
      </w:r>
      <w:r w:rsidRPr="00160265">
        <w:rPr>
          <w:rFonts w:ascii="楷体" w:eastAsia="楷体" w:hAnsi="楷体" w:cs="宋体" w:hint="eastAsia"/>
          <w:kern w:val="0"/>
          <w:sz w:val="24"/>
          <w:szCs w:val="24"/>
        </w:rPr>
        <w:t> </w:t>
      </w:r>
      <w:r w:rsidRPr="00160265">
        <w:rPr>
          <w:rFonts w:ascii="楷体" w:eastAsia="楷体" w:hAnsi="楷体" w:cs="宋体" w:hint="eastAsia"/>
          <w:kern w:val="0"/>
          <w:sz w:val="24"/>
          <w:szCs w:val="24"/>
        </w:rPr>
        <w:t> </w:t>
      </w:r>
      <w:r w:rsidRPr="00160265">
        <w:rPr>
          <w:rFonts w:ascii="楷体" w:eastAsia="楷体" w:hAnsi="楷体" w:cs="宋体" w:hint="eastAsia"/>
          <w:kern w:val="0"/>
          <w:sz w:val="24"/>
          <w:szCs w:val="24"/>
        </w:rPr>
        <w:t> </w:t>
      </w:r>
      <w:r w:rsidRPr="00160265">
        <w:rPr>
          <w:rFonts w:ascii="楷体" w:eastAsia="楷体" w:hAnsi="楷体" w:cs="宋体" w:hint="eastAsia"/>
          <w:kern w:val="0"/>
          <w:sz w:val="24"/>
          <w:szCs w:val="24"/>
        </w:rPr>
        <w:t> </w:t>
      </w:r>
      <w:r w:rsidRPr="00160265">
        <w:rPr>
          <w:rFonts w:ascii="楷体" w:eastAsia="楷体" w:hAnsi="楷体" w:cs="宋体" w:hint="eastAsia"/>
          <w:kern w:val="0"/>
          <w:sz w:val="24"/>
          <w:szCs w:val="24"/>
        </w:rPr>
        <w:t> </w:t>
      </w:r>
      <w:r w:rsidRPr="00160265">
        <w:rPr>
          <w:rFonts w:ascii="楷体" w:eastAsia="楷体" w:hAnsi="楷体" w:cs="宋体" w:hint="eastAsia"/>
          <w:kern w:val="0"/>
          <w:sz w:val="24"/>
          <w:szCs w:val="24"/>
        </w:rPr>
        <w:t> </w:t>
      </w:r>
      <w:r w:rsidRPr="00160265">
        <w:rPr>
          <w:rFonts w:ascii="楷体" w:eastAsia="楷体" w:hAnsi="楷体" w:cs="宋体" w:hint="eastAsia"/>
          <w:kern w:val="0"/>
          <w:sz w:val="24"/>
          <w:szCs w:val="24"/>
        </w:rPr>
        <w:t> </w:t>
      </w:r>
      <w:r w:rsidRPr="00160265">
        <w:rPr>
          <w:rFonts w:ascii="楷体" w:eastAsia="楷体" w:hAnsi="楷体" w:cs="宋体" w:hint="eastAsia"/>
          <w:kern w:val="0"/>
          <w:sz w:val="24"/>
          <w:szCs w:val="24"/>
        </w:rPr>
        <w:t>第四节</w:t>
      </w:r>
      <w:r w:rsidRPr="00160265">
        <w:rPr>
          <w:rFonts w:ascii="楷体" w:eastAsia="楷体" w:hAnsi="楷体" w:cs="宋体" w:hint="eastAsia"/>
          <w:kern w:val="0"/>
          <w:sz w:val="24"/>
          <w:szCs w:val="24"/>
        </w:rPr>
        <w:t> </w:t>
      </w:r>
      <w:r w:rsidRPr="00160265">
        <w:rPr>
          <w:rFonts w:ascii="楷体" w:eastAsia="楷体" w:hAnsi="楷体" w:cs="宋体" w:hint="eastAsia"/>
          <w:kern w:val="0"/>
          <w:sz w:val="24"/>
          <w:szCs w:val="24"/>
        </w:rPr>
        <w:t> </w:t>
      </w:r>
      <w:r w:rsidRPr="00160265">
        <w:rPr>
          <w:rFonts w:ascii="楷体" w:eastAsia="楷体" w:hAnsi="楷体" w:cs="宋体" w:hint="eastAsia"/>
          <w:kern w:val="0"/>
          <w:sz w:val="24"/>
          <w:szCs w:val="24"/>
        </w:rPr>
        <w:t>技术咨询合同和技术服务合同</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24"/>
          <w:szCs w:val="24"/>
        </w:rPr>
      </w:pPr>
      <w:r w:rsidRPr="00160265">
        <w:rPr>
          <w:rFonts w:ascii="楷体" w:eastAsia="楷体" w:hAnsi="楷体" w:cs="宋体" w:hint="eastAsia"/>
          <w:color w:val="000000"/>
          <w:kern w:val="0"/>
          <w:sz w:val="24"/>
          <w:szCs w:val="24"/>
          <w:shd w:val="clear" w:color="auto" w:fill="FFFFFF"/>
        </w:rPr>
        <w:t> </w:t>
      </w:r>
      <w:r w:rsidRPr="00160265">
        <w:rPr>
          <w:rFonts w:ascii="楷体" w:eastAsia="楷体" w:hAnsi="楷体" w:cs="宋体" w:hint="eastAsia"/>
          <w:color w:val="000000"/>
          <w:kern w:val="0"/>
          <w:sz w:val="24"/>
          <w:szCs w:val="24"/>
          <w:shd w:val="clear" w:color="auto" w:fill="FFFFFF"/>
        </w:rPr>
        <w:t> </w:t>
      </w:r>
      <w:r w:rsidRPr="00160265">
        <w:rPr>
          <w:rFonts w:ascii="楷体" w:eastAsia="楷体" w:hAnsi="楷体" w:cs="宋体" w:hint="eastAsia"/>
          <w:color w:val="000000"/>
          <w:kern w:val="0"/>
          <w:sz w:val="24"/>
          <w:szCs w:val="24"/>
          <w:shd w:val="clear" w:color="auto" w:fill="FFFFFF"/>
        </w:rPr>
        <w:t> </w:t>
      </w:r>
      <w:r w:rsidRPr="00160265">
        <w:rPr>
          <w:rFonts w:ascii="楷体" w:eastAsia="楷体" w:hAnsi="楷体" w:cs="宋体" w:hint="eastAsia"/>
          <w:color w:val="000000"/>
          <w:kern w:val="0"/>
          <w:sz w:val="24"/>
          <w:szCs w:val="24"/>
          <w:shd w:val="clear" w:color="auto" w:fill="FFFFFF"/>
        </w:rPr>
        <w:t> </w:t>
      </w:r>
      <w:r w:rsidRPr="00160265">
        <w:rPr>
          <w:rFonts w:ascii="楷体" w:eastAsia="楷体" w:hAnsi="楷体" w:cs="宋体" w:hint="eastAsia"/>
          <w:color w:val="000000"/>
          <w:kern w:val="0"/>
          <w:sz w:val="24"/>
          <w:szCs w:val="24"/>
          <w:shd w:val="clear" w:color="auto" w:fill="FFFFFF"/>
        </w:rPr>
        <w:t> </w:t>
      </w:r>
      <w:r w:rsidRPr="00160265">
        <w:rPr>
          <w:rFonts w:ascii="楷体" w:eastAsia="楷体" w:hAnsi="楷体" w:cs="宋体" w:hint="eastAsia"/>
          <w:color w:val="000000"/>
          <w:kern w:val="0"/>
          <w:sz w:val="24"/>
          <w:szCs w:val="24"/>
          <w:shd w:val="clear" w:color="auto" w:fill="FFFFFF"/>
        </w:rPr>
        <w:t> </w:t>
      </w:r>
      <w:r w:rsidRPr="00160265">
        <w:rPr>
          <w:rFonts w:ascii="楷体" w:eastAsia="楷体" w:hAnsi="楷体" w:cs="宋体" w:hint="eastAsia"/>
          <w:color w:val="000000"/>
          <w:kern w:val="0"/>
          <w:sz w:val="24"/>
          <w:szCs w:val="24"/>
          <w:shd w:val="clear" w:color="auto" w:fill="FFFFFF"/>
        </w:rPr>
        <w:t> </w:t>
      </w:r>
      <w:r w:rsidRPr="00160265">
        <w:rPr>
          <w:rFonts w:ascii="楷体" w:eastAsia="楷体" w:hAnsi="楷体" w:cs="宋体" w:hint="eastAsia"/>
          <w:color w:val="000000"/>
          <w:kern w:val="0"/>
          <w:sz w:val="24"/>
          <w:szCs w:val="24"/>
          <w:shd w:val="clear" w:color="auto" w:fill="FFFFFF"/>
        </w:rPr>
        <w:t> </w:t>
      </w:r>
      <w:r w:rsidRPr="00160265">
        <w:rPr>
          <w:rFonts w:ascii="楷体" w:eastAsia="楷体" w:hAnsi="楷体" w:cs="宋体" w:hint="eastAsia"/>
          <w:kern w:val="0"/>
          <w:sz w:val="24"/>
          <w:szCs w:val="24"/>
        </w:rPr>
        <w:t>第二十一章</w:t>
      </w:r>
      <w:r w:rsidRPr="00160265">
        <w:rPr>
          <w:rFonts w:ascii="楷体" w:eastAsia="楷体" w:hAnsi="楷体" w:cs="宋体" w:hint="eastAsia"/>
          <w:kern w:val="0"/>
          <w:sz w:val="24"/>
          <w:szCs w:val="24"/>
        </w:rPr>
        <w:t> </w:t>
      </w:r>
      <w:r w:rsidRPr="00160265">
        <w:rPr>
          <w:rFonts w:ascii="楷体" w:eastAsia="楷体" w:hAnsi="楷体" w:cs="宋体" w:hint="eastAsia"/>
          <w:kern w:val="0"/>
          <w:sz w:val="24"/>
          <w:szCs w:val="24"/>
        </w:rPr>
        <w:t> </w:t>
      </w:r>
      <w:r w:rsidRPr="00160265">
        <w:rPr>
          <w:rFonts w:ascii="楷体" w:eastAsia="楷体" w:hAnsi="楷体" w:cs="宋体" w:hint="eastAsia"/>
          <w:kern w:val="0"/>
          <w:sz w:val="24"/>
          <w:szCs w:val="24"/>
        </w:rPr>
        <w:t>保管合同</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24"/>
          <w:szCs w:val="24"/>
        </w:rPr>
      </w:pPr>
      <w:r w:rsidRPr="00160265">
        <w:rPr>
          <w:rFonts w:ascii="楷体" w:eastAsia="楷体" w:hAnsi="楷体" w:cs="宋体" w:hint="eastAsia"/>
          <w:color w:val="000000"/>
          <w:kern w:val="0"/>
          <w:sz w:val="24"/>
          <w:szCs w:val="24"/>
          <w:shd w:val="clear" w:color="auto" w:fill="FFFFFF"/>
        </w:rPr>
        <w:t> </w:t>
      </w:r>
      <w:r w:rsidRPr="00160265">
        <w:rPr>
          <w:rFonts w:ascii="楷体" w:eastAsia="楷体" w:hAnsi="楷体" w:cs="宋体" w:hint="eastAsia"/>
          <w:color w:val="000000"/>
          <w:kern w:val="0"/>
          <w:sz w:val="24"/>
          <w:szCs w:val="24"/>
          <w:shd w:val="clear" w:color="auto" w:fill="FFFFFF"/>
        </w:rPr>
        <w:t> </w:t>
      </w:r>
      <w:r w:rsidRPr="00160265">
        <w:rPr>
          <w:rFonts w:ascii="楷体" w:eastAsia="楷体" w:hAnsi="楷体" w:cs="宋体" w:hint="eastAsia"/>
          <w:color w:val="000000"/>
          <w:kern w:val="0"/>
          <w:sz w:val="24"/>
          <w:szCs w:val="24"/>
          <w:shd w:val="clear" w:color="auto" w:fill="FFFFFF"/>
        </w:rPr>
        <w:t> </w:t>
      </w:r>
      <w:r w:rsidRPr="00160265">
        <w:rPr>
          <w:rFonts w:ascii="楷体" w:eastAsia="楷体" w:hAnsi="楷体" w:cs="宋体" w:hint="eastAsia"/>
          <w:color w:val="000000"/>
          <w:kern w:val="0"/>
          <w:sz w:val="24"/>
          <w:szCs w:val="24"/>
          <w:shd w:val="clear" w:color="auto" w:fill="FFFFFF"/>
        </w:rPr>
        <w:t> </w:t>
      </w:r>
      <w:r w:rsidRPr="00160265">
        <w:rPr>
          <w:rFonts w:ascii="楷体" w:eastAsia="楷体" w:hAnsi="楷体" w:cs="宋体" w:hint="eastAsia"/>
          <w:color w:val="000000"/>
          <w:kern w:val="0"/>
          <w:sz w:val="24"/>
          <w:szCs w:val="24"/>
          <w:shd w:val="clear" w:color="auto" w:fill="FFFFFF"/>
        </w:rPr>
        <w:t> </w:t>
      </w:r>
      <w:r w:rsidRPr="00160265">
        <w:rPr>
          <w:rFonts w:ascii="楷体" w:eastAsia="楷体" w:hAnsi="楷体" w:cs="宋体" w:hint="eastAsia"/>
          <w:color w:val="000000"/>
          <w:kern w:val="0"/>
          <w:sz w:val="24"/>
          <w:szCs w:val="24"/>
          <w:shd w:val="clear" w:color="auto" w:fill="FFFFFF"/>
        </w:rPr>
        <w:t> </w:t>
      </w:r>
      <w:r w:rsidRPr="00160265">
        <w:rPr>
          <w:rFonts w:ascii="楷体" w:eastAsia="楷体" w:hAnsi="楷体" w:cs="宋体" w:hint="eastAsia"/>
          <w:color w:val="000000"/>
          <w:kern w:val="0"/>
          <w:sz w:val="24"/>
          <w:szCs w:val="24"/>
          <w:shd w:val="clear" w:color="auto" w:fill="FFFFFF"/>
        </w:rPr>
        <w:t> </w:t>
      </w:r>
      <w:r w:rsidRPr="00160265">
        <w:rPr>
          <w:rFonts w:ascii="楷体" w:eastAsia="楷体" w:hAnsi="楷体" w:cs="宋体" w:hint="eastAsia"/>
          <w:color w:val="000000"/>
          <w:kern w:val="0"/>
          <w:sz w:val="24"/>
          <w:szCs w:val="24"/>
          <w:shd w:val="clear" w:color="auto" w:fill="FFFFFF"/>
        </w:rPr>
        <w:t> </w:t>
      </w:r>
      <w:r w:rsidRPr="00160265">
        <w:rPr>
          <w:rFonts w:ascii="楷体" w:eastAsia="楷体" w:hAnsi="楷体" w:cs="宋体" w:hint="eastAsia"/>
          <w:kern w:val="0"/>
          <w:sz w:val="24"/>
          <w:szCs w:val="24"/>
        </w:rPr>
        <w:t>第二十二章</w:t>
      </w:r>
      <w:r w:rsidRPr="00160265">
        <w:rPr>
          <w:rFonts w:ascii="楷体" w:eastAsia="楷体" w:hAnsi="楷体" w:cs="宋体" w:hint="eastAsia"/>
          <w:kern w:val="0"/>
          <w:sz w:val="24"/>
          <w:szCs w:val="24"/>
        </w:rPr>
        <w:t> </w:t>
      </w:r>
      <w:r w:rsidRPr="00160265">
        <w:rPr>
          <w:rFonts w:ascii="楷体" w:eastAsia="楷体" w:hAnsi="楷体" w:cs="宋体" w:hint="eastAsia"/>
          <w:kern w:val="0"/>
          <w:sz w:val="24"/>
          <w:szCs w:val="24"/>
        </w:rPr>
        <w:t> </w:t>
      </w:r>
      <w:r w:rsidRPr="00160265">
        <w:rPr>
          <w:rFonts w:ascii="楷体" w:eastAsia="楷体" w:hAnsi="楷体" w:cs="宋体" w:hint="eastAsia"/>
          <w:kern w:val="0"/>
          <w:sz w:val="24"/>
          <w:szCs w:val="24"/>
        </w:rPr>
        <w:t>仓储合同</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24"/>
          <w:szCs w:val="24"/>
        </w:rPr>
      </w:pPr>
      <w:r w:rsidRPr="00160265">
        <w:rPr>
          <w:rFonts w:ascii="楷体" w:eastAsia="楷体" w:hAnsi="楷体" w:cs="宋体" w:hint="eastAsia"/>
          <w:color w:val="000000"/>
          <w:kern w:val="0"/>
          <w:sz w:val="24"/>
          <w:szCs w:val="24"/>
          <w:shd w:val="clear" w:color="auto" w:fill="FFFFFF"/>
        </w:rPr>
        <w:t> </w:t>
      </w:r>
      <w:r w:rsidRPr="00160265">
        <w:rPr>
          <w:rFonts w:ascii="楷体" w:eastAsia="楷体" w:hAnsi="楷体" w:cs="宋体" w:hint="eastAsia"/>
          <w:color w:val="000000"/>
          <w:kern w:val="0"/>
          <w:sz w:val="24"/>
          <w:szCs w:val="24"/>
          <w:shd w:val="clear" w:color="auto" w:fill="FFFFFF"/>
        </w:rPr>
        <w:t> </w:t>
      </w:r>
      <w:r w:rsidRPr="00160265">
        <w:rPr>
          <w:rFonts w:ascii="楷体" w:eastAsia="楷体" w:hAnsi="楷体" w:cs="宋体" w:hint="eastAsia"/>
          <w:color w:val="000000"/>
          <w:kern w:val="0"/>
          <w:sz w:val="24"/>
          <w:szCs w:val="24"/>
          <w:shd w:val="clear" w:color="auto" w:fill="FFFFFF"/>
        </w:rPr>
        <w:t> </w:t>
      </w:r>
      <w:r w:rsidRPr="00160265">
        <w:rPr>
          <w:rFonts w:ascii="楷体" w:eastAsia="楷体" w:hAnsi="楷体" w:cs="宋体" w:hint="eastAsia"/>
          <w:color w:val="000000"/>
          <w:kern w:val="0"/>
          <w:sz w:val="24"/>
          <w:szCs w:val="24"/>
          <w:shd w:val="clear" w:color="auto" w:fill="FFFFFF"/>
        </w:rPr>
        <w:t> </w:t>
      </w:r>
      <w:r w:rsidRPr="00160265">
        <w:rPr>
          <w:rFonts w:ascii="楷体" w:eastAsia="楷体" w:hAnsi="楷体" w:cs="宋体" w:hint="eastAsia"/>
          <w:color w:val="000000"/>
          <w:kern w:val="0"/>
          <w:sz w:val="24"/>
          <w:szCs w:val="24"/>
          <w:shd w:val="clear" w:color="auto" w:fill="FFFFFF"/>
        </w:rPr>
        <w:t> </w:t>
      </w:r>
      <w:r w:rsidRPr="00160265">
        <w:rPr>
          <w:rFonts w:ascii="楷体" w:eastAsia="楷体" w:hAnsi="楷体" w:cs="宋体" w:hint="eastAsia"/>
          <w:color w:val="000000"/>
          <w:kern w:val="0"/>
          <w:sz w:val="24"/>
          <w:szCs w:val="24"/>
          <w:shd w:val="clear" w:color="auto" w:fill="FFFFFF"/>
        </w:rPr>
        <w:t> </w:t>
      </w:r>
      <w:r w:rsidRPr="00160265">
        <w:rPr>
          <w:rFonts w:ascii="楷体" w:eastAsia="楷体" w:hAnsi="楷体" w:cs="宋体" w:hint="eastAsia"/>
          <w:color w:val="000000"/>
          <w:kern w:val="0"/>
          <w:sz w:val="24"/>
          <w:szCs w:val="24"/>
          <w:shd w:val="clear" w:color="auto" w:fill="FFFFFF"/>
        </w:rPr>
        <w:t> </w:t>
      </w:r>
      <w:r w:rsidRPr="00160265">
        <w:rPr>
          <w:rFonts w:ascii="楷体" w:eastAsia="楷体" w:hAnsi="楷体" w:cs="宋体" w:hint="eastAsia"/>
          <w:color w:val="000000"/>
          <w:kern w:val="0"/>
          <w:sz w:val="24"/>
          <w:szCs w:val="24"/>
          <w:shd w:val="clear" w:color="auto" w:fill="FFFFFF"/>
        </w:rPr>
        <w:t> </w:t>
      </w:r>
      <w:r w:rsidRPr="00160265">
        <w:rPr>
          <w:rFonts w:ascii="楷体" w:eastAsia="楷体" w:hAnsi="楷体" w:cs="宋体" w:hint="eastAsia"/>
          <w:kern w:val="0"/>
          <w:sz w:val="24"/>
          <w:szCs w:val="24"/>
        </w:rPr>
        <w:t>第二十三章</w:t>
      </w:r>
      <w:r w:rsidRPr="00160265">
        <w:rPr>
          <w:rFonts w:ascii="楷体" w:eastAsia="楷体" w:hAnsi="楷体" w:cs="宋体" w:hint="eastAsia"/>
          <w:kern w:val="0"/>
          <w:sz w:val="24"/>
          <w:szCs w:val="24"/>
        </w:rPr>
        <w:t> </w:t>
      </w:r>
      <w:r w:rsidRPr="00160265">
        <w:rPr>
          <w:rFonts w:ascii="楷体" w:eastAsia="楷体" w:hAnsi="楷体" w:cs="宋体" w:hint="eastAsia"/>
          <w:kern w:val="0"/>
          <w:sz w:val="24"/>
          <w:szCs w:val="24"/>
        </w:rPr>
        <w:t> </w:t>
      </w:r>
      <w:r w:rsidRPr="00160265">
        <w:rPr>
          <w:rFonts w:ascii="楷体" w:eastAsia="楷体" w:hAnsi="楷体" w:cs="宋体" w:hint="eastAsia"/>
          <w:kern w:val="0"/>
          <w:sz w:val="24"/>
          <w:szCs w:val="24"/>
        </w:rPr>
        <w:t>委托合同</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24"/>
          <w:szCs w:val="24"/>
        </w:rPr>
      </w:pPr>
      <w:r w:rsidRPr="00160265">
        <w:rPr>
          <w:rFonts w:ascii="楷体" w:eastAsia="楷体" w:hAnsi="楷体" w:cs="宋体" w:hint="eastAsia"/>
          <w:color w:val="000000"/>
          <w:kern w:val="0"/>
          <w:sz w:val="24"/>
          <w:szCs w:val="24"/>
          <w:shd w:val="clear" w:color="auto" w:fill="FFFFFF"/>
        </w:rPr>
        <w:t> </w:t>
      </w:r>
      <w:r w:rsidRPr="00160265">
        <w:rPr>
          <w:rFonts w:ascii="楷体" w:eastAsia="楷体" w:hAnsi="楷体" w:cs="宋体" w:hint="eastAsia"/>
          <w:color w:val="000000"/>
          <w:kern w:val="0"/>
          <w:sz w:val="24"/>
          <w:szCs w:val="24"/>
          <w:shd w:val="clear" w:color="auto" w:fill="FFFFFF"/>
        </w:rPr>
        <w:t> </w:t>
      </w:r>
      <w:r w:rsidRPr="00160265">
        <w:rPr>
          <w:rFonts w:ascii="楷体" w:eastAsia="楷体" w:hAnsi="楷体" w:cs="宋体" w:hint="eastAsia"/>
          <w:color w:val="000000"/>
          <w:kern w:val="0"/>
          <w:sz w:val="24"/>
          <w:szCs w:val="24"/>
          <w:shd w:val="clear" w:color="auto" w:fill="FFFFFF"/>
        </w:rPr>
        <w:t> </w:t>
      </w:r>
      <w:r w:rsidRPr="00160265">
        <w:rPr>
          <w:rFonts w:ascii="楷体" w:eastAsia="楷体" w:hAnsi="楷体" w:cs="宋体" w:hint="eastAsia"/>
          <w:color w:val="000000"/>
          <w:kern w:val="0"/>
          <w:sz w:val="24"/>
          <w:szCs w:val="24"/>
          <w:shd w:val="clear" w:color="auto" w:fill="FFFFFF"/>
        </w:rPr>
        <w:t> </w:t>
      </w:r>
      <w:r w:rsidRPr="00160265">
        <w:rPr>
          <w:rFonts w:ascii="楷体" w:eastAsia="楷体" w:hAnsi="楷体" w:cs="宋体" w:hint="eastAsia"/>
          <w:color w:val="000000"/>
          <w:kern w:val="0"/>
          <w:sz w:val="24"/>
          <w:szCs w:val="24"/>
          <w:shd w:val="clear" w:color="auto" w:fill="FFFFFF"/>
        </w:rPr>
        <w:t> </w:t>
      </w:r>
      <w:r w:rsidRPr="00160265">
        <w:rPr>
          <w:rFonts w:ascii="楷体" w:eastAsia="楷体" w:hAnsi="楷体" w:cs="宋体" w:hint="eastAsia"/>
          <w:color w:val="000000"/>
          <w:kern w:val="0"/>
          <w:sz w:val="24"/>
          <w:szCs w:val="24"/>
          <w:shd w:val="clear" w:color="auto" w:fill="FFFFFF"/>
        </w:rPr>
        <w:t> </w:t>
      </w:r>
      <w:r w:rsidRPr="00160265">
        <w:rPr>
          <w:rFonts w:ascii="楷体" w:eastAsia="楷体" w:hAnsi="楷体" w:cs="宋体" w:hint="eastAsia"/>
          <w:color w:val="000000"/>
          <w:kern w:val="0"/>
          <w:sz w:val="24"/>
          <w:szCs w:val="24"/>
          <w:shd w:val="clear" w:color="auto" w:fill="FFFFFF"/>
        </w:rPr>
        <w:t> </w:t>
      </w:r>
      <w:r w:rsidRPr="00160265">
        <w:rPr>
          <w:rFonts w:ascii="楷体" w:eastAsia="楷体" w:hAnsi="楷体" w:cs="宋体" w:hint="eastAsia"/>
          <w:color w:val="000000"/>
          <w:kern w:val="0"/>
          <w:sz w:val="24"/>
          <w:szCs w:val="24"/>
          <w:shd w:val="clear" w:color="auto" w:fill="FFFFFF"/>
        </w:rPr>
        <w:t> </w:t>
      </w:r>
      <w:r w:rsidRPr="00160265">
        <w:rPr>
          <w:rFonts w:ascii="楷体" w:eastAsia="楷体" w:hAnsi="楷体" w:cs="宋体" w:hint="eastAsia"/>
          <w:kern w:val="0"/>
          <w:sz w:val="24"/>
          <w:szCs w:val="24"/>
        </w:rPr>
        <w:t>第二十四章</w:t>
      </w:r>
      <w:r w:rsidRPr="00160265">
        <w:rPr>
          <w:rFonts w:ascii="楷体" w:eastAsia="楷体" w:hAnsi="楷体" w:cs="宋体" w:hint="eastAsia"/>
          <w:kern w:val="0"/>
          <w:sz w:val="24"/>
          <w:szCs w:val="24"/>
        </w:rPr>
        <w:t> </w:t>
      </w:r>
      <w:r w:rsidRPr="00160265">
        <w:rPr>
          <w:rFonts w:ascii="楷体" w:eastAsia="楷体" w:hAnsi="楷体" w:cs="宋体" w:hint="eastAsia"/>
          <w:kern w:val="0"/>
          <w:sz w:val="24"/>
          <w:szCs w:val="24"/>
        </w:rPr>
        <w:t> </w:t>
      </w:r>
      <w:r w:rsidRPr="00160265">
        <w:rPr>
          <w:rFonts w:ascii="楷体" w:eastAsia="楷体" w:hAnsi="楷体" w:cs="宋体" w:hint="eastAsia"/>
          <w:kern w:val="0"/>
          <w:sz w:val="24"/>
          <w:szCs w:val="24"/>
        </w:rPr>
        <w:t>物业服务合同</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24"/>
          <w:szCs w:val="24"/>
        </w:rPr>
      </w:pPr>
      <w:r w:rsidRPr="00160265">
        <w:rPr>
          <w:rFonts w:ascii="楷体" w:eastAsia="楷体" w:hAnsi="楷体" w:cs="宋体" w:hint="eastAsia"/>
          <w:color w:val="000000"/>
          <w:kern w:val="0"/>
          <w:sz w:val="24"/>
          <w:szCs w:val="24"/>
          <w:shd w:val="clear" w:color="auto" w:fill="FFFFFF"/>
        </w:rPr>
        <w:t> </w:t>
      </w:r>
      <w:r w:rsidRPr="00160265">
        <w:rPr>
          <w:rFonts w:ascii="楷体" w:eastAsia="楷体" w:hAnsi="楷体" w:cs="宋体" w:hint="eastAsia"/>
          <w:color w:val="000000"/>
          <w:kern w:val="0"/>
          <w:sz w:val="24"/>
          <w:szCs w:val="24"/>
          <w:shd w:val="clear" w:color="auto" w:fill="FFFFFF"/>
        </w:rPr>
        <w:t> </w:t>
      </w:r>
      <w:r w:rsidRPr="00160265">
        <w:rPr>
          <w:rFonts w:ascii="楷体" w:eastAsia="楷体" w:hAnsi="楷体" w:cs="宋体" w:hint="eastAsia"/>
          <w:color w:val="000000"/>
          <w:kern w:val="0"/>
          <w:sz w:val="24"/>
          <w:szCs w:val="24"/>
          <w:shd w:val="clear" w:color="auto" w:fill="FFFFFF"/>
        </w:rPr>
        <w:t> </w:t>
      </w:r>
      <w:r w:rsidRPr="00160265">
        <w:rPr>
          <w:rFonts w:ascii="楷体" w:eastAsia="楷体" w:hAnsi="楷体" w:cs="宋体" w:hint="eastAsia"/>
          <w:color w:val="000000"/>
          <w:kern w:val="0"/>
          <w:sz w:val="24"/>
          <w:szCs w:val="24"/>
          <w:shd w:val="clear" w:color="auto" w:fill="FFFFFF"/>
        </w:rPr>
        <w:t> </w:t>
      </w:r>
      <w:r w:rsidRPr="00160265">
        <w:rPr>
          <w:rFonts w:ascii="楷体" w:eastAsia="楷体" w:hAnsi="楷体" w:cs="宋体" w:hint="eastAsia"/>
          <w:color w:val="000000"/>
          <w:kern w:val="0"/>
          <w:sz w:val="24"/>
          <w:szCs w:val="24"/>
          <w:shd w:val="clear" w:color="auto" w:fill="FFFFFF"/>
        </w:rPr>
        <w:t> </w:t>
      </w:r>
      <w:r w:rsidRPr="00160265">
        <w:rPr>
          <w:rFonts w:ascii="楷体" w:eastAsia="楷体" w:hAnsi="楷体" w:cs="宋体" w:hint="eastAsia"/>
          <w:color w:val="000000"/>
          <w:kern w:val="0"/>
          <w:sz w:val="24"/>
          <w:szCs w:val="24"/>
          <w:shd w:val="clear" w:color="auto" w:fill="FFFFFF"/>
        </w:rPr>
        <w:t> </w:t>
      </w:r>
      <w:r w:rsidRPr="00160265">
        <w:rPr>
          <w:rFonts w:ascii="楷体" w:eastAsia="楷体" w:hAnsi="楷体" w:cs="宋体" w:hint="eastAsia"/>
          <w:color w:val="000000"/>
          <w:kern w:val="0"/>
          <w:sz w:val="24"/>
          <w:szCs w:val="24"/>
          <w:shd w:val="clear" w:color="auto" w:fill="FFFFFF"/>
        </w:rPr>
        <w:t> </w:t>
      </w:r>
      <w:r w:rsidRPr="00160265">
        <w:rPr>
          <w:rFonts w:ascii="楷体" w:eastAsia="楷体" w:hAnsi="楷体" w:cs="宋体" w:hint="eastAsia"/>
          <w:color w:val="000000"/>
          <w:kern w:val="0"/>
          <w:sz w:val="24"/>
          <w:szCs w:val="24"/>
          <w:shd w:val="clear" w:color="auto" w:fill="FFFFFF"/>
        </w:rPr>
        <w:t> </w:t>
      </w:r>
      <w:r w:rsidRPr="00160265">
        <w:rPr>
          <w:rFonts w:ascii="楷体" w:eastAsia="楷体" w:hAnsi="楷体" w:cs="宋体" w:hint="eastAsia"/>
          <w:kern w:val="0"/>
          <w:sz w:val="24"/>
          <w:szCs w:val="24"/>
        </w:rPr>
        <w:t>第二十五章</w:t>
      </w:r>
      <w:r w:rsidRPr="00160265">
        <w:rPr>
          <w:rFonts w:ascii="楷体" w:eastAsia="楷体" w:hAnsi="楷体" w:cs="宋体" w:hint="eastAsia"/>
          <w:kern w:val="0"/>
          <w:sz w:val="24"/>
          <w:szCs w:val="24"/>
        </w:rPr>
        <w:t> </w:t>
      </w:r>
      <w:r w:rsidRPr="00160265">
        <w:rPr>
          <w:rFonts w:ascii="楷体" w:eastAsia="楷体" w:hAnsi="楷体" w:cs="宋体" w:hint="eastAsia"/>
          <w:kern w:val="0"/>
          <w:sz w:val="24"/>
          <w:szCs w:val="24"/>
        </w:rPr>
        <w:t> </w:t>
      </w:r>
      <w:r w:rsidRPr="00160265">
        <w:rPr>
          <w:rFonts w:ascii="楷体" w:eastAsia="楷体" w:hAnsi="楷体" w:cs="宋体" w:hint="eastAsia"/>
          <w:kern w:val="0"/>
          <w:sz w:val="24"/>
          <w:szCs w:val="24"/>
        </w:rPr>
        <w:t>行纪合同</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24"/>
          <w:szCs w:val="24"/>
        </w:rPr>
      </w:pPr>
      <w:r w:rsidRPr="00160265">
        <w:rPr>
          <w:rFonts w:ascii="楷体" w:eastAsia="楷体" w:hAnsi="楷体" w:cs="宋体" w:hint="eastAsia"/>
          <w:color w:val="000000"/>
          <w:kern w:val="0"/>
          <w:sz w:val="24"/>
          <w:szCs w:val="24"/>
          <w:shd w:val="clear" w:color="auto" w:fill="FFFFFF"/>
        </w:rPr>
        <w:t> </w:t>
      </w:r>
      <w:r w:rsidRPr="00160265">
        <w:rPr>
          <w:rFonts w:ascii="楷体" w:eastAsia="楷体" w:hAnsi="楷体" w:cs="宋体" w:hint="eastAsia"/>
          <w:color w:val="000000"/>
          <w:kern w:val="0"/>
          <w:sz w:val="24"/>
          <w:szCs w:val="24"/>
          <w:shd w:val="clear" w:color="auto" w:fill="FFFFFF"/>
        </w:rPr>
        <w:t> </w:t>
      </w:r>
      <w:r w:rsidRPr="00160265">
        <w:rPr>
          <w:rFonts w:ascii="楷体" w:eastAsia="楷体" w:hAnsi="楷体" w:cs="宋体" w:hint="eastAsia"/>
          <w:color w:val="000000"/>
          <w:kern w:val="0"/>
          <w:sz w:val="24"/>
          <w:szCs w:val="24"/>
          <w:shd w:val="clear" w:color="auto" w:fill="FFFFFF"/>
        </w:rPr>
        <w:t> </w:t>
      </w:r>
      <w:r w:rsidRPr="00160265">
        <w:rPr>
          <w:rFonts w:ascii="楷体" w:eastAsia="楷体" w:hAnsi="楷体" w:cs="宋体" w:hint="eastAsia"/>
          <w:color w:val="000000"/>
          <w:kern w:val="0"/>
          <w:sz w:val="24"/>
          <w:szCs w:val="24"/>
          <w:shd w:val="clear" w:color="auto" w:fill="FFFFFF"/>
        </w:rPr>
        <w:t> </w:t>
      </w:r>
      <w:r w:rsidRPr="00160265">
        <w:rPr>
          <w:rFonts w:ascii="楷体" w:eastAsia="楷体" w:hAnsi="楷体" w:cs="宋体" w:hint="eastAsia"/>
          <w:color w:val="000000"/>
          <w:kern w:val="0"/>
          <w:sz w:val="24"/>
          <w:szCs w:val="24"/>
          <w:shd w:val="clear" w:color="auto" w:fill="FFFFFF"/>
        </w:rPr>
        <w:t> </w:t>
      </w:r>
      <w:r w:rsidRPr="00160265">
        <w:rPr>
          <w:rFonts w:ascii="楷体" w:eastAsia="楷体" w:hAnsi="楷体" w:cs="宋体" w:hint="eastAsia"/>
          <w:color w:val="000000"/>
          <w:kern w:val="0"/>
          <w:sz w:val="24"/>
          <w:szCs w:val="24"/>
          <w:shd w:val="clear" w:color="auto" w:fill="FFFFFF"/>
        </w:rPr>
        <w:t> </w:t>
      </w:r>
      <w:r w:rsidRPr="00160265">
        <w:rPr>
          <w:rFonts w:ascii="楷体" w:eastAsia="楷体" w:hAnsi="楷体" w:cs="宋体" w:hint="eastAsia"/>
          <w:color w:val="000000"/>
          <w:kern w:val="0"/>
          <w:sz w:val="24"/>
          <w:szCs w:val="24"/>
          <w:shd w:val="clear" w:color="auto" w:fill="FFFFFF"/>
        </w:rPr>
        <w:t> </w:t>
      </w:r>
      <w:r w:rsidRPr="00160265">
        <w:rPr>
          <w:rFonts w:ascii="楷体" w:eastAsia="楷体" w:hAnsi="楷体" w:cs="宋体" w:hint="eastAsia"/>
          <w:color w:val="000000"/>
          <w:kern w:val="0"/>
          <w:sz w:val="24"/>
          <w:szCs w:val="24"/>
          <w:shd w:val="clear" w:color="auto" w:fill="FFFFFF"/>
        </w:rPr>
        <w:t> </w:t>
      </w:r>
      <w:r w:rsidRPr="00160265">
        <w:rPr>
          <w:rFonts w:ascii="楷体" w:eastAsia="楷体" w:hAnsi="楷体" w:cs="宋体" w:hint="eastAsia"/>
          <w:kern w:val="0"/>
          <w:sz w:val="24"/>
          <w:szCs w:val="24"/>
        </w:rPr>
        <w:t>第二十六章</w:t>
      </w:r>
      <w:r w:rsidRPr="00160265">
        <w:rPr>
          <w:rFonts w:ascii="楷体" w:eastAsia="楷体" w:hAnsi="楷体" w:cs="宋体" w:hint="eastAsia"/>
          <w:kern w:val="0"/>
          <w:sz w:val="24"/>
          <w:szCs w:val="24"/>
        </w:rPr>
        <w:t> </w:t>
      </w:r>
      <w:r w:rsidRPr="00160265">
        <w:rPr>
          <w:rFonts w:ascii="楷体" w:eastAsia="楷体" w:hAnsi="楷体" w:cs="宋体" w:hint="eastAsia"/>
          <w:kern w:val="0"/>
          <w:sz w:val="24"/>
          <w:szCs w:val="24"/>
        </w:rPr>
        <w:t> </w:t>
      </w:r>
      <w:r w:rsidRPr="00160265">
        <w:rPr>
          <w:rFonts w:ascii="楷体" w:eastAsia="楷体" w:hAnsi="楷体" w:cs="宋体" w:hint="eastAsia"/>
          <w:kern w:val="0"/>
          <w:sz w:val="24"/>
          <w:szCs w:val="24"/>
        </w:rPr>
        <w:t>中介合同</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24"/>
          <w:szCs w:val="24"/>
        </w:rPr>
      </w:pPr>
      <w:r w:rsidRPr="00160265">
        <w:rPr>
          <w:rFonts w:ascii="楷体" w:eastAsia="楷体" w:hAnsi="楷体" w:cs="宋体" w:hint="eastAsia"/>
          <w:color w:val="000000"/>
          <w:kern w:val="0"/>
          <w:sz w:val="24"/>
          <w:szCs w:val="24"/>
          <w:shd w:val="clear" w:color="auto" w:fill="FFFFFF"/>
        </w:rPr>
        <w:t> </w:t>
      </w:r>
      <w:r w:rsidRPr="00160265">
        <w:rPr>
          <w:rFonts w:ascii="楷体" w:eastAsia="楷体" w:hAnsi="楷体" w:cs="宋体" w:hint="eastAsia"/>
          <w:color w:val="000000"/>
          <w:kern w:val="0"/>
          <w:sz w:val="24"/>
          <w:szCs w:val="24"/>
          <w:shd w:val="clear" w:color="auto" w:fill="FFFFFF"/>
        </w:rPr>
        <w:t> </w:t>
      </w:r>
      <w:r w:rsidRPr="00160265">
        <w:rPr>
          <w:rFonts w:ascii="楷体" w:eastAsia="楷体" w:hAnsi="楷体" w:cs="宋体" w:hint="eastAsia"/>
          <w:color w:val="000000"/>
          <w:kern w:val="0"/>
          <w:sz w:val="24"/>
          <w:szCs w:val="24"/>
          <w:shd w:val="clear" w:color="auto" w:fill="FFFFFF"/>
        </w:rPr>
        <w:t> </w:t>
      </w:r>
      <w:r w:rsidRPr="00160265">
        <w:rPr>
          <w:rFonts w:ascii="楷体" w:eastAsia="楷体" w:hAnsi="楷体" w:cs="宋体" w:hint="eastAsia"/>
          <w:color w:val="000000"/>
          <w:kern w:val="0"/>
          <w:sz w:val="24"/>
          <w:szCs w:val="24"/>
          <w:shd w:val="clear" w:color="auto" w:fill="FFFFFF"/>
        </w:rPr>
        <w:t> </w:t>
      </w:r>
      <w:r w:rsidRPr="00160265">
        <w:rPr>
          <w:rFonts w:ascii="楷体" w:eastAsia="楷体" w:hAnsi="楷体" w:cs="宋体" w:hint="eastAsia"/>
          <w:color w:val="000000"/>
          <w:kern w:val="0"/>
          <w:sz w:val="24"/>
          <w:szCs w:val="24"/>
          <w:shd w:val="clear" w:color="auto" w:fill="FFFFFF"/>
        </w:rPr>
        <w:t> </w:t>
      </w:r>
      <w:r w:rsidRPr="00160265">
        <w:rPr>
          <w:rFonts w:ascii="楷体" w:eastAsia="楷体" w:hAnsi="楷体" w:cs="宋体" w:hint="eastAsia"/>
          <w:color w:val="000000"/>
          <w:kern w:val="0"/>
          <w:sz w:val="24"/>
          <w:szCs w:val="24"/>
          <w:shd w:val="clear" w:color="auto" w:fill="FFFFFF"/>
        </w:rPr>
        <w:t> </w:t>
      </w:r>
      <w:r w:rsidRPr="00160265">
        <w:rPr>
          <w:rFonts w:ascii="楷体" w:eastAsia="楷体" w:hAnsi="楷体" w:cs="宋体" w:hint="eastAsia"/>
          <w:color w:val="000000"/>
          <w:kern w:val="0"/>
          <w:sz w:val="24"/>
          <w:szCs w:val="24"/>
          <w:shd w:val="clear" w:color="auto" w:fill="FFFFFF"/>
        </w:rPr>
        <w:t> </w:t>
      </w:r>
      <w:r w:rsidRPr="00160265">
        <w:rPr>
          <w:rFonts w:ascii="楷体" w:eastAsia="楷体" w:hAnsi="楷体" w:cs="宋体" w:hint="eastAsia"/>
          <w:color w:val="000000"/>
          <w:kern w:val="0"/>
          <w:sz w:val="24"/>
          <w:szCs w:val="24"/>
          <w:shd w:val="clear" w:color="auto" w:fill="FFFFFF"/>
        </w:rPr>
        <w:t> </w:t>
      </w:r>
      <w:r w:rsidRPr="00160265">
        <w:rPr>
          <w:rFonts w:ascii="楷体" w:eastAsia="楷体" w:hAnsi="楷体" w:cs="宋体" w:hint="eastAsia"/>
          <w:kern w:val="0"/>
          <w:sz w:val="24"/>
          <w:szCs w:val="24"/>
        </w:rPr>
        <w:t>第二十七章</w:t>
      </w:r>
      <w:r w:rsidRPr="00160265">
        <w:rPr>
          <w:rFonts w:ascii="楷体" w:eastAsia="楷体" w:hAnsi="楷体" w:cs="宋体" w:hint="eastAsia"/>
          <w:kern w:val="0"/>
          <w:sz w:val="24"/>
          <w:szCs w:val="24"/>
        </w:rPr>
        <w:t> </w:t>
      </w:r>
      <w:r w:rsidRPr="00160265">
        <w:rPr>
          <w:rFonts w:ascii="楷体" w:eastAsia="楷体" w:hAnsi="楷体" w:cs="宋体" w:hint="eastAsia"/>
          <w:kern w:val="0"/>
          <w:sz w:val="24"/>
          <w:szCs w:val="24"/>
        </w:rPr>
        <w:t> </w:t>
      </w:r>
      <w:r w:rsidRPr="00160265">
        <w:rPr>
          <w:rFonts w:ascii="楷体" w:eastAsia="楷体" w:hAnsi="楷体" w:cs="宋体" w:hint="eastAsia"/>
          <w:kern w:val="0"/>
          <w:sz w:val="24"/>
          <w:szCs w:val="24"/>
        </w:rPr>
        <w:t>合伙合同</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24"/>
          <w:szCs w:val="24"/>
        </w:rPr>
      </w:pPr>
      <w:r w:rsidRPr="00160265">
        <w:rPr>
          <w:rFonts w:ascii="楷体" w:eastAsia="楷体" w:hAnsi="楷体" w:cs="宋体" w:hint="eastAsia"/>
          <w:kern w:val="0"/>
          <w:sz w:val="24"/>
          <w:szCs w:val="24"/>
        </w:rPr>
        <w:t> </w:t>
      </w:r>
      <w:r w:rsidRPr="00160265">
        <w:rPr>
          <w:rFonts w:ascii="楷体" w:eastAsia="楷体" w:hAnsi="楷体" w:cs="宋体" w:hint="eastAsia"/>
          <w:kern w:val="0"/>
          <w:sz w:val="24"/>
          <w:szCs w:val="24"/>
        </w:rPr>
        <w:t> </w:t>
      </w:r>
      <w:r w:rsidRPr="00160265">
        <w:rPr>
          <w:rFonts w:ascii="楷体" w:eastAsia="楷体" w:hAnsi="楷体" w:cs="宋体" w:hint="eastAsia"/>
          <w:kern w:val="0"/>
          <w:sz w:val="24"/>
          <w:szCs w:val="24"/>
        </w:rPr>
        <w:t> </w:t>
      </w:r>
      <w:r w:rsidRPr="00160265">
        <w:rPr>
          <w:rFonts w:ascii="楷体" w:eastAsia="楷体" w:hAnsi="楷体" w:cs="宋体" w:hint="eastAsia"/>
          <w:kern w:val="0"/>
          <w:sz w:val="24"/>
          <w:szCs w:val="24"/>
        </w:rPr>
        <w:t> </w:t>
      </w:r>
      <w:r w:rsidRPr="00160265">
        <w:rPr>
          <w:rFonts w:ascii="楷体" w:eastAsia="楷体" w:hAnsi="楷体" w:cs="宋体" w:hint="eastAsia"/>
          <w:kern w:val="0"/>
          <w:sz w:val="24"/>
          <w:szCs w:val="24"/>
        </w:rPr>
        <w:t>第三分编</w:t>
      </w:r>
      <w:r w:rsidRPr="00160265">
        <w:rPr>
          <w:rFonts w:ascii="楷体" w:eastAsia="楷体" w:hAnsi="楷体" w:cs="宋体" w:hint="eastAsia"/>
          <w:kern w:val="0"/>
          <w:sz w:val="24"/>
          <w:szCs w:val="24"/>
        </w:rPr>
        <w:t> </w:t>
      </w:r>
      <w:r w:rsidRPr="00160265">
        <w:rPr>
          <w:rFonts w:ascii="楷体" w:eastAsia="楷体" w:hAnsi="楷体" w:cs="宋体" w:hint="eastAsia"/>
          <w:kern w:val="0"/>
          <w:sz w:val="24"/>
          <w:szCs w:val="24"/>
        </w:rPr>
        <w:t> </w:t>
      </w:r>
      <w:r w:rsidRPr="00160265">
        <w:rPr>
          <w:rFonts w:ascii="楷体" w:eastAsia="楷体" w:hAnsi="楷体" w:cs="宋体" w:hint="eastAsia"/>
          <w:kern w:val="0"/>
          <w:sz w:val="24"/>
          <w:szCs w:val="24"/>
        </w:rPr>
        <w:t>准</w:t>
      </w:r>
      <w:r w:rsidRPr="00160265">
        <w:rPr>
          <w:rFonts w:ascii="楷体" w:eastAsia="楷体" w:hAnsi="楷体" w:cs="宋体" w:hint="eastAsia"/>
          <w:kern w:val="0"/>
          <w:sz w:val="24"/>
          <w:szCs w:val="24"/>
        </w:rPr>
        <w:t> </w:t>
      </w:r>
      <w:r w:rsidRPr="00160265">
        <w:rPr>
          <w:rFonts w:ascii="楷体" w:eastAsia="楷体" w:hAnsi="楷体" w:cs="宋体" w:hint="eastAsia"/>
          <w:kern w:val="0"/>
          <w:sz w:val="24"/>
          <w:szCs w:val="24"/>
        </w:rPr>
        <w:t>合</w:t>
      </w:r>
      <w:r w:rsidRPr="00160265">
        <w:rPr>
          <w:rFonts w:ascii="楷体" w:eastAsia="楷体" w:hAnsi="楷体" w:cs="宋体" w:hint="eastAsia"/>
          <w:kern w:val="0"/>
          <w:sz w:val="24"/>
          <w:szCs w:val="24"/>
        </w:rPr>
        <w:t> </w:t>
      </w:r>
      <w:r w:rsidRPr="00160265">
        <w:rPr>
          <w:rFonts w:ascii="楷体" w:eastAsia="楷体" w:hAnsi="楷体" w:cs="宋体" w:hint="eastAsia"/>
          <w:kern w:val="0"/>
          <w:sz w:val="24"/>
          <w:szCs w:val="24"/>
        </w:rPr>
        <w:t>同</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24"/>
          <w:szCs w:val="24"/>
        </w:rPr>
      </w:pPr>
      <w:r w:rsidRPr="00160265">
        <w:rPr>
          <w:rFonts w:ascii="楷体" w:eastAsia="楷体" w:hAnsi="楷体" w:cs="宋体" w:hint="eastAsia"/>
          <w:color w:val="000000"/>
          <w:kern w:val="0"/>
          <w:sz w:val="24"/>
          <w:szCs w:val="24"/>
          <w:shd w:val="clear" w:color="auto" w:fill="FFFFFF"/>
        </w:rPr>
        <w:t> </w:t>
      </w:r>
      <w:r w:rsidRPr="00160265">
        <w:rPr>
          <w:rFonts w:ascii="楷体" w:eastAsia="楷体" w:hAnsi="楷体" w:cs="宋体" w:hint="eastAsia"/>
          <w:color w:val="000000"/>
          <w:kern w:val="0"/>
          <w:sz w:val="24"/>
          <w:szCs w:val="24"/>
          <w:shd w:val="clear" w:color="auto" w:fill="FFFFFF"/>
        </w:rPr>
        <w:t> </w:t>
      </w:r>
      <w:r w:rsidRPr="00160265">
        <w:rPr>
          <w:rFonts w:ascii="楷体" w:eastAsia="楷体" w:hAnsi="楷体" w:cs="宋体" w:hint="eastAsia"/>
          <w:color w:val="000000"/>
          <w:kern w:val="0"/>
          <w:sz w:val="24"/>
          <w:szCs w:val="24"/>
          <w:shd w:val="clear" w:color="auto" w:fill="FFFFFF"/>
        </w:rPr>
        <w:t> </w:t>
      </w:r>
      <w:r w:rsidRPr="00160265">
        <w:rPr>
          <w:rFonts w:ascii="楷体" w:eastAsia="楷体" w:hAnsi="楷体" w:cs="宋体" w:hint="eastAsia"/>
          <w:color w:val="000000"/>
          <w:kern w:val="0"/>
          <w:sz w:val="24"/>
          <w:szCs w:val="24"/>
          <w:shd w:val="clear" w:color="auto" w:fill="FFFFFF"/>
        </w:rPr>
        <w:t> </w:t>
      </w:r>
      <w:r w:rsidRPr="00160265">
        <w:rPr>
          <w:rFonts w:ascii="楷体" w:eastAsia="楷体" w:hAnsi="楷体" w:cs="宋体" w:hint="eastAsia"/>
          <w:color w:val="000000"/>
          <w:kern w:val="0"/>
          <w:sz w:val="24"/>
          <w:szCs w:val="24"/>
          <w:shd w:val="clear" w:color="auto" w:fill="FFFFFF"/>
        </w:rPr>
        <w:t> </w:t>
      </w:r>
      <w:r w:rsidRPr="00160265">
        <w:rPr>
          <w:rFonts w:ascii="楷体" w:eastAsia="楷体" w:hAnsi="楷体" w:cs="宋体" w:hint="eastAsia"/>
          <w:color w:val="000000"/>
          <w:kern w:val="0"/>
          <w:sz w:val="24"/>
          <w:szCs w:val="24"/>
          <w:shd w:val="clear" w:color="auto" w:fill="FFFFFF"/>
        </w:rPr>
        <w:t> </w:t>
      </w:r>
      <w:r w:rsidRPr="00160265">
        <w:rPr>
          <w:rFonts w:ascii="楷体" w:eastAsia="楷体" w:hAnsi="楷体" w:cs="宋体" w:hint="eastAsia"/>
          <w:color w:val="000000"/>
          <w:kern w:val="0"/>
          <w:sz w:val="24"/>
          <w:szCs w:val="24"/>
          <w:shd w:val="clear" w:color="auto" w:fill="FFFFFF"/>
        </w:rPr>
        <w:t> </w:t>
      </w:r>
      <w:r w:rsidRPr="00160265">
        <w:rPr>
          <w:rFonts w:ascii="楷体" w:eastAsia="楷体" w:hAnsi="楷体" w:cs="宋体" w:hint="eastAsia"/>
          <w:color w:val="000000"/>
          <w:kern w:val="0"/>
          <w:sz w:val="24"/>
          <w:szCs w:val="24"/>
          <w:shd w:val="clear" w:color="auto" w:fill="FFFFFF"/>
        </w:rPr>
        <w:t> </w:t>
      </w:r>
      <w:r w:rsidRPr="00160265">
        <w:rPr>
          <w:rFonts w:ascii="楷体" w:eastAsia="楷体" w:hAnsi="楷体" w:cs="宋体" w:hint="eastAsia"/>
          <w:kern w:val="0"/>
          <w:sz w:val="24"/>
          <w:szCs w:val="24"/>
        </w:rPr>
        <w:t>第二十八章</w:t>
      </w:r>
      <w:r w:rsidRPr="00160265">
        <w:rPr>
          <w:rFonts w:ascii="楷体" w:eastAsia="楷体" w:hAnsi="楷体" w:cs="宋体" w:hint="eastAsia"/>
          <w:kern w:val="0"/>
          <w:sz w:val="24"/>
          <w:szCs w:val="24"/>
        </w:rPr>
        <w:t> </w:t>
      </w:r>
      <w:r w:rsidRPr="00160265">
        <w:rPr>
          <w:rFonts w:ascii="楷体" w:eastAsia="楷体" w:hAnsi="楷体" w:cs="宋体" w:hint="eastAsia"/>
          <w:kern w:val="0"/>
          <w:sz w:val="24"/>
          <w:szCs w:val="24"/>
        </w:rPr>
        <w:t> </w:t>
      </w:r>
      <w:r w:rsidRPr="00160265">
        <w:rPr>
          <w:rFonts w:ascii="楷体" w:eastAsia="楷体" w:hAnsi="楷体" w:cs="宋体" w:hint="eastAsia"/>
          <w:kern w:val="0"/>
          <w:sz w:val="24"/>
          <w:szCs w:val="24"/>
        </w:rPr>
        <w:t>无因管理</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24"/>
          <w:szCs w:val="24"/>
        </w:rPr>
      </w:pPr>
      <w:r w:rsidRPr="00160265">
        <w:rPr>
          <w:rFonts w:ascii="楷体" w:eastAsia="楷体" w:hAnsi="楷体" w:cs="宋体" w:hint="eastAsia"/>
          <w:color w:val="000000"/>
          <w:kern w:val="0"/>
          <w:sz w:val="24"/>
          <w:szCs w:val="24"/>
          <w:shd w:val="clear" w:color="auto" w:fill="FFFFFF"/>
        </w:rPr>
        <w:t> </w:t>
      </w:r>
      <w:r w:rsidRPr="00160265">
        <w:rPr>
          <w:rFonts w:ascii="楷体" w:eastAsia="楷体" w:hAnsi="楷体" w:cs="宋体" w:hint="eastAsia"/>
          <w:color w:val="000000"/>
          <w:kern w:val="0"/>
          <w:sz w:val="24"/>
          <w:szCs w:val="24"/>
          <w:shd w:val="clear" w:color="auto" w:fill="FFFFFF"/>
        </w:rPr>
        <w:t> </w:t>
      </w:r>
      <w:r w:rsidRPr="00160265">
        <w:rPr>
          <w:rFonts w:ascii="楷体" w:eastAsia="楷体" w:hAnsi="楷体" w:cs="宋体" w:hint="eastAsia"/>
          <w:color w:val="000000"/>
          <w:kern w:val="0"/>
          <w:sz w:val="24"/>
          <w:szCs w:val="24"/>
          <w:shd w:val="clear" w:color="auto" w:fill="FFFFFF"/>
        </w:rPr>
        <w:t> </w:t>
      </w:r>
      <w:r w:rsidRPr="00160265">
        <w:rPr>
          <w:rFonts w:ascii="楷体" w:eastAsia="楷体" w:hAnsi="楷体" w:cs="宋体" w:hint="eastAsia"/>
          <w:color w:val="000000"/>
          <w:kern w:val="0"/>
          <w:sz w:val="24"/>
          <w:szCs w:val="24"/>
          <w:shd w:val="clear" w:color="auto" w:fill="FFFFFF"/>
        </w:rPr>
        <w:t> </w:t>
      </w:r>
      <w:r w:rsidRPr="00160265">
        <w:rPr>
          <w:rFonts w:ascii="楷体" w:eastAsia="楷体" w:hAnsi="楷体" w:cs="宋体" w:hint="eastAsia"/>
          <w:color w:val="000000"/>
          <w:kern w:val="0"/>
          <w:sz w:val="24"/>
          <w:szCs w:val="24"/>
          <w:shd w:val="clear" w:color="auto" w:fill="FFFFFF"/>
        </w:rPr>
        <w:t> </w:t>
      </w:r>
      <w:r w:rsidRPr="00160265">
        <w:rPr>
          <w:rFonts w:ascii="楷体" w:eastAsia="楷体" w:hAnsi="楷体" w:cs="宋体" w:hint="eastAsia"/>
          <w:color w:val="000000"/>
          <w:kern w:val="0"/>
          <w:sz w:val="24"/>
          <w:szCs w:val="24"/>
          <w:shd w:val="clear" w:color="auto" w:fill="FFFFFF"/>
        </w:rPr>
        <w:t> </w:t>
      </w:r>
      <w:r w:rsidRPr="00160265">
        <w:rPr>
          <w:rFonts w:ascii="楷体" w:eastAsia="楷体" w:hAnsi="楷体" w:cs="宋体" w:hint="eastAsia"/>
          <w:color w:val="000000"/>
          <w:kern w:val="0"/>
          <w:sz w:val="24"/>
          <w:szCs w:val="24"/>
          <w:shd w:val="clear" w:color="auto" w:fill="FFFFFF"/>
        </w:rPr>
        <w:t> </w:t>
      </w:r>
      <w:r w:rsidRPr="00160265">
        <w:rPr>
          <w:rFonts w:ascii="楷体" w:eastAsia="楷体" w:hAnsi="楷体" w:cs="宋体" w:hint="eastAsia"/>
          <w:color w:val="000000"/>
          <w:kern w:val="0"/>
          <w:sz w:val="24"/>
          <w:szCs w:val="24"/>
          <w:shd w:val="clear" w:color="auto" w:fill="FFFFFF"/>
        </w:rPr>
        <w:t> </w:t>
      </w:r>
      <w:r w:rsidRPr="00160265">
        <w:rPr>
          <w:rFonts w:ascii="楷体" w:eastAsia="楷体" w:hAnsi="楷体" w:cs="宋体" w:hint="eastAsia"/>
          <w:kern w:val="0"/>
          <w:sz w:val="24"/>
          <w:szCs w:val="24"/>
        </w:rPr>
        <w:t>第二十九章</w:t>
      </w:r>
      <w:r w:rsidRPr="00160265">
        <w:rPr>
          <w:rFonts w:ascii="楷体" w:eastAsia="楷体" w:hAnsi="楷体" w:cs="宋体" w:hint="eastAsia"/>
          <w:kern w:val="0"/>
          <w:sz w:val="24"/>
          <w:szCs w:val="24"/>
        </w:rPr>
        <w:t> </w:t>
      </w:r>
      <w:r w:rsidRPr="00160265">
        <w:rPr>
          <w:rFonts w:ascii="楷体" w:eastAsia="楷体" w:hAnsi="楷体" w:cs="宋体" w:hint="eastAsia"/>
          <w:kern w:val="0"/>
          <w:sz w:val="24"/>
          <w:szCs w:val="24"/>
        </w:rPr>
        <w:t> </w:t>
      </w:r>
      <w:r w:rsidRPr="00160265">
        <w:rPr>
          <w:rFonts w:ascii="楷体" w:eastAsia="楷体" w:hAnsi="楷体" w:cs="宋体" w:hint="eastAsia"/>
          <w:kern w:val="0"/>
          <w:sz w:val="24"/>
          <w:szCs w:val="24"/>
        </w:rPr>
        <w:t>不当得利</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24"/>
          <w:szCs w:val="24"/>
        </w:rPr>
      </w:pP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24"/>
          <w:szCs w:val="24"/>
        </w:rPr>
      </w:pPr>
      <w:r w:rsidRPr="00160265">
        <w:rPr>
          <w:rFonts w:ascii="楷体" w:eastAsia="楷体" w:hAnsi="楷体" w:cs="宋体" w:hint="eastAsia"/>
          <w:kern w:val="0"/>
          <w:sz w:val="24"/>
          <w:szCs w:val="24"/>
        </w:rPr>
        <w:t>第四编</w:t>
      </w:r>
      <w:r w:rsidRPr="00160265">
        <w:rPr>
          <w:rFonts w:ascii="楷体" w:eastAsia="楷体" w:hAnsi="楷体" w:cs="宋体" w:hint="eastAsia"/>
          <w:kern w:val="0"/>
          <w:sz w:val="24"/>
          <w:szCs w:val="24"/>
        </w:rPr>
        <w:t> </w:t>
      </w:r>
      <w:r w:rsidRPr="00160265">
        <w:rPr>
          <w:rFonts w:ascii="楷体" w:eastAsia="楷体" w:hAnsi="楷体" w:cs="宋体" w:hint="eastAsia"/>
          <w:kern w:val="0"/>
          <w:sz w:val="24"/>
          <w:szCs w:val="24"/>
        </w:rPr>
        <w:t> </w:t>
      </w:r>
      <w:r w:rsidRPr="00160265">
        <w:rPr>
          <w:rFonts w:ascii="楷体" w:eastAsia="楷体" w:hAnsi="楷体" w:cs="宋体" w:hint="eastAsia"/>
          <w:kern w:val="0"/>
          <w:sz w:val="24"/>
          <w:szCs w:val="24"/>
        </w:rPr>
        <w:t>人</w:t>
      </w:r>
      <w:r w:rsidRPr="00160265">
        <w:rPr>
          <w:rFonts w:ascii="楷体" w:eastAsia="楷体" w:hAnsi="楷体" w:cs="宋体" w:hint="eastAsia"/>
          <w:kern w:val="0"/>
          <w:sz w:val="24"/>
          <w:szCs w:val="24"/>
        </w:rPr>
        <w:t> </w:t>
      </w:r>
      <w:r w:rsidRPr="00160265">
        <w:rPr>
          <w:rFonts w:ascii="楷体" w:eastAsia="楷体" w:hAnsi="楷体" w:cs="宋体" w:hint="eastAsia"/>
          <w:kern w:val="0"/>
          <w:sz w:val="24"/>
          <w:szCs w:val="24"/>
        </w:rPr>
        <w:t>格</w:t>
      </w:r>
      <w:r w:rsidRPr="00160265">
        <w:rPr>
          <w:rFonts w:ascii="楷体" w:eastAsia="楷体" w:hAnsi="楷体" w:cs="宋体" w:hint="eastAsia"/>
          <w:kern w:val="0"/>
          <w:sz w:val="24"/>
          <w:szCs w:val="24"/>
        </w:rPr>
        <w:t> </w:t>
      </w:r>
      <w:r w:rsidRPr="00160265">
        <w:rPr>
          <w:rFonts w:ascii="楷体" w:eastAsia="楷体" w:hAnsi="楷体" w:cs="宋体" w:hint="eastAsia"/>
          <w:kern w:val="0"/>
          <w:sz w:val="24"/>
          <w:szCs w:val="24"/>
        </w:rPr>
        <w:t>权</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24"/>
          <w:szCs w:val="24"/>
        </w:rPr>
      </w:pPr>
      <w:r w:rsidRPr="00160265">
        <w:rPr>
          <w:rFonts w:ascii="楷体" w:eastAsia="楷体" w:hAnsi="楷体" w:cs="宋体" w:hint="eastAsia"/>
          <w:color w:val="000000"/>
          <w:kern w:val="0"/>
          <w:sz w:val="24"/>
          <w:szCs w:val="24"/>
          <w:shd w:val="clear" w:color="auto" w:fill="FFFFFF"/>
        </w:rPr>
        <w:t> </w:t>
      </w:r>
      <w:r w:rsidRPr="00160265">
        <w:rPr>
          <w:rFonts w:ascii="楷体" w:eastAsia="楷体" w:hAnsi="楷体" w:cs="宋体" w:hint="eastAsia"/>
          <w:color w:val="000000"/>
          <w:kern w:val="0"/>
          <w:sz w:val="24"/>
          <w:szCs w:val="24"/>
          <w:shd w:val="clear" w:color="auto" w:fill="FFFFFF"/>
        </w:rPr>
        <w:t> </w:t>
      </w:r>
      <w:r w:rsidRPr="00160265">
        <w:rPr>
          <w:rFonts w:ascii="楷体" w:eastAsia="楷体" w:hAnsi="楷体" w:cs="宋体" w:hint="eastAsia"/>
          <w:color w:val="000000"/>
          <w:kern w:val="0"/>
          <w:sz w:val="24"/>
          <w:szCs w:val="24"/>
          <w:shd w:val="clear" w:color="auto" w:fill="FFFFFF"/>
        </w:rPr>
        <w:t> </w:t>
      </w:r>
      <w:r w:rsidRPr="00160265">
        <w:rPr>
          <w:rFonts w:ascii="楷体" w:eastAsia="楷体" w:hAnsi="楷体" w:cs="宋体" w:hint="eastAsia"/>
          <w:color w:val="000000"/>
          <w:kern w:val="0"/>
          <w:sz w:val="24"/>
          <w:szCs w:val="24"/>
          <w:shd w:val="clear" w:color="auto" w:fill="FFFFFF"/>
        </w:rPr>
        <w:t> </w:t>
      </w:r>
      <w:r w:rsidRPr="00160265">
        <w:rPr>
          <w:rFonts w:ascii="楷体" w:eastAsia="楷体" w:hAnsi="楷体" w:cs="宋体" w:hint="eastAsia"/>
          <w:color w:val="000000"/>
          <w:kern w:val="0"/>
          <w:sz w:val="24"/>
          <w:szCs w:val="24"/>
          <w:shd w:val="clear" w:color="auto" w:fill="FFFFFF"/>
        </w:rPr>
        <w:t> </w:t>
      </w:r>
      <w:r w:rsidRPr="00160265">
        <w:rPr>
          <w:rFonts w:ascii="楷体" w:eastAsia="楷体" w:hAnsi="楷体" w:cs="宋体" w:hint="eastAsia"/>
          <w:color w:val="000000"/>
          <w:kern w:val="0"/>
          <w:sz w:val="24"/>
          <w:szCs w:val="24"/>
          <w:shd w:val="clear" w:color="auto" w:fill="FFFFFF"/>
        </w:rPr>
        <w:t> </w:t>
      </w:r>
      <w:r w:rsidRPr="00160265">
        <w:rPr>
          <w:rFonts w:ascii="楷体" w:eastAsia="楷体" w:hAnsi="楷体" w:cs="宋体" w:hint="eastAsia"/>
          <w:color w:val="000000"/>
          <w:kern w:val="0"/>
          <w:sz w:val="24"/>
          <w:szCs w:val="24"/>
          <w:shd w:val="clear" w:color="auto" w:fill="FFFFFF"/>
        </w:rPr>
        <w:t> </w:t>
      </w:r>
      <w:r w:rsidRPr="00160265">
        <w:rPr>
          <w:rFonts w:ascii="楷体" w:eastAsia="楷体" w:hAnsi="楷体" w:cs="宋体" w:hint="eastAsia"/>
          <w:color w:val="000000"/>
          <w:kern w:val="0"/>
          <w:sz w:val="24"/>
          <w:szCs w:val="24"/>
          <w:shd w:val="clear" w:color="auto" w:fill="FFFFFF"/>
        </w:rPr>
        <w:t> </w:t>
      </w:r>
      <w:r w:rsidRPr="00160265">
        <w:rPr>
          <w:rFonts w:ascii="楷体" w:eastAsia="楷体" w:hAnsi="楷体" w:cs="宋体" w:hint="eastAsia"/>
          <w:kern w:val="0"/>
          <w:sz w:val="24"/>
          <w:szCs w:val="24"/>
        </w:rPr>
        <w:t>第一章</w:t>
      </w:r>
      <w:r w:rsidRPr="00160265">
        <w:rPr>
          <w:rFonts w:ascii="楷体" w:eastAsia="楷体" w:hAnsi="楷体" w:cs="宋体" w:hint="eastAsia"/>
          <w:kern w:val="0"/>
          <w:sz w:val="24"/>
          <w:szCs w:val="24"/>
        </w:rPr>
        <w:t> </w:t>
      </w:r>
      <w:r w:rsidRPr="00160265">
        <w:rPr>
          <w:rFonts w:ascii="楷体" w:eastAsia="楷体" w:hAnsi="楷体" w:cs="宋体" w:hint="eastAsia"/>
          <w:kern w:val="0"/>
          <w:sz w:val="24"/>
          <w:szCs w:val="24"/>
        </w:rPr>
        <w:t> </w:t>
      </w:r>
      <w:r w:rsidRPr="00160265">
        <w:rPr>
          <w:rFonts w:ascii="楷体" w:eastAsia="楷体" w:hAnsi="楷体" w:cs="宋体" w:hint="eastAsia"/>
          <w:kern w:val="0"/>
          <w:sz w:val="24"/>
          <w:szCs w:val="24"/>
        </w:rPr>
        <w:t>一般规定</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24"/>
          <w:szCs w:val="24"/>
        </w:rPr>
      </w:pPr>
      <w:r w:rsidRPr="00160265">
        <w:rPr>
          <w:rFonts w:ascii="楷体" w:eastAsia="楷体" w:hAnsi="楷体" w:cs="宋体" w:hint="eastAsia"/>
          <w:color w:val="000000"/>
          <w:kern w:val="0"/>
          <w:sz w:val="24"/>
          <w:szCs w:val="24"/>
          <w:shd w:val="clear" w:color="auto" w:fill="FFFFFF"/>
        </w:rPr>
        <w:t> </w:t>
      </w:r>
      <w:r w:rsidRPr="00160265">
        <w:rPr>
          <w:rFonts w:ascii="楷体" w:eastAsia="楷体" w:hAnsi="楷体" w:cs="宋体" w:hint="eastAsia"/>
          <w:color w:val="000000"/>
          <w:kern w:val="0"/>
          <w:sz w:val="24"/>
          <w:szCs w:val="24"/>
          <w:shd w:val="clear" w:color="auto" w:fill="FFFFFF"/>
        </w:rPr>
        <w:t> </w:t>
      </w:r>
      <w:r w:rsidRPr="00160265">
        <w:rPr>
          <w:rFonts w:ascii="楷体" w:eastAsia="楷体" w:hAnsi="楷体" w:cs="宋体" w:hint="eastAsia"/>
          <w:color w:val="000000"/>
          <w:kern w:val="0"/>
          <w:sz w:val="24"/>
          <w:szCs w:val="24"/>
          <w:shd w:val="clear" w:color="auto" w:fill="FFFFFF"/>
        </w:rPr>
        <w:t> </w:t>
      </w:r>
      <w:r w:rsidRPr="00160265">
        <w:rPr>
          <w:rFonts w:ascii="楷体" w:eastAsia="楷体" w:hAnsi="楷体" w:cs="宋体" w:hint="eastAsia"/>
          <w:color w:val="000000"/>
          <w:kern w:val="0"/>
          <w:sz w:val="24"/>
          <w:szCs w:val="24"/>
          <w:shd w:val="clear" w:color="auto" w:fill="FFFFFF"/>
        </w:rPr>
        <w:t> </w:t>
      </w:r>
      <w:r w:rsidRPr="00160265">
        <w:rPr>
          <w:rFonts w:ascii="楷体" w:eastAsia="楷体" w:hAnsi="楷体" w:cs="宋体" w:hint="eastAsia"/>
          <w:color w:val="000000"/>
          <w:kern w:val="0"/>
          <w:sz w:val="24"/>
          <w:szCs w:val="24"/>
          <w:shd w:val="clear" w:color="auto" w:fill="FFFFFF"/>
        </w:rPr>
        <w:t> </w:t>
      </w:r>
      <w:r w:rsidRPr="00160265">
        <w:rPr>
          <w:rFonts w:ascii="楷体" w:eastAsia="楷体" w:hAnsi="楷体" w:cs="宋体" w:hint="eastAsia"/>
          <w:color w:val="000000"/>
          <w:kern w:val="0"/>
          <w:sz w:val="24"/>
          <w:szCs w:val="24"/>
          <w:shd w:val="clear" w:color="auto" w:fill="FFFFFF"/>
        </w:rPr>
        <w:t> </w:t>
      </w:r>
      <w:r w:rsidRPr="00160265">
        <w:rPr>
          <w:rFonts w:ascii="楷体" w:eastAsia="楷体" w:hAnsi="楷体" w:cs="宋体" w:hint="eastAsia"/>
          <w:color w:val="000000"/>
          <w:kern w:val="0"/>
          <w:sz w:val="24"/>
          <w:szCs w:val="24"/>
          <w:shd w:val="clear" w:color="auto" w:fill="FFFFFF"/>
        </w:rPr>
        <w:t> </w:t>
      </w:r>
      <w:r w:rsidRPr="00160265">
        <w:rPr>
          <w:rFonts w:ascii="楷体" w:eastAsia="楷体" w:hAnsi="楷体" w:cs="宋体" w:hint="eastAsia"/>
          <w:color w:val="000000"/>
          <w:kern w:val="0"/>
          <w:sz w:val="24"/>
          <w:szCs w:val="24"/>
          <w:shd w:val="clear" w:color="auto" w:fill="FFFFFF"/>
        </w:rPr>
        <w:t> </w:t>
      </w:r>
      <w:r w:rsidRPr="00160265">
        <w:rPr>
          <w:rFonts w:ascii="楷体" w:eastAsia="楷体" w:hAnsi="楷体" w:cs="宋体" w:hint="eastAsia"/>
          <w:kern w:val="0"/>
          <w:sz w:val="24"/>
          <w:szCs w:val="24"/>
        </w:rPr>
        <w:t>第二章</w:t>
      </w:r>
      <w:r w:rsidRPr="00160265">
        <w:rPr>
          <w:rFonts w:ascii="楷体" w:eastAsia="楷体" w:hAnsi="楷体" w:cs="宋体" w:hint="eastAsia"/>
          <w:kern w:val="0"/>
          <w:sz w:val="24"/>
          <w:szCs w:val="24"/>
        </w:rPr>
        <w:t> </w:t>
      </w:r>
      <w:r w:rsidRPr="00160265">
        <w:rPr>
          <w:rFonts w:ascii="楷体" w:eastAsia="楷体" w:hAnsi="楷体" w:cs="宋体" w:hint="eastAsia"/>
          <w:kern w:val="0"/>
          <w:sz w:val="24"/>
          <w:szCs w:val="24"/>
        </w:rPr>
        <w:t> </w:t>
      </w:r>
      <w:r w:rsidRPr="00160265">
        <w:rPr>
          <w:rFonts w:ascii="楷体" w:eastAsia="楷体" w:hAnsi="楷体" w:cs="宋体" w:hint="eastAsia"/>
          <w:kern w:val="0"/>
          <w:sz w:val="24"/>
          <w:szCs w:val="24"/>
        </w:rPr>
        <w:t>生命权、身体权和健康权</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24"/>
          <w:szCs w:val="24"/>
        </w:rPr>
      </w:pPr>
      <w:r w:rsidRPr="00160265">
        <w:rPr>
          <w:rFonts w:ascii="楷体" w:eastAsia="楷体" w:hAnsi="楷体" w:cs="宋体" w:hint="eastAsia"/>
          <w:color w:val="000000"/>
          <w:kern w:val="0"/>
          <w:sz w:val="24"/>
          <w:szCs w:val="24"/>
          <w:shd w:val="clear" w:color="auto" w:fill="FFFFFF"/>
        </w:rPr>
        <w:t> </w:t>
      </w:r>
      <w:r w:rsidRPr="00160265">
        <w:rPr>
          <w:rFonts w:ascii="楷体" w:eastAsia="楷体" w:hAnsi="楷体" w:cs="宋体" w:hint="eastAsia"/>
          <w:color w:val="000000"/>
          <w:kern w:val="0"/>
          <w:sz w:val="24"/>
          <w:szCs w:val="24"/>
          <w:shd w:val="clear" w:color="auto" w:fill="FFFFFF"/>
        </w:rPr>
        <w:t> </w:t>
      </w:r>
      <w:r w:rsidRPr="00160265">
        <w:rPr>
          <w:rFonts w:ascii="楷体" w:eastAsia="楷体" w:hAnsi="楷体" w:cs="宋体" w:hint="eastAsia"/>
          <w:color w:val="000000"/>
          <w:kern w:val="0"/>
          <w:sz w:val="24"/>
          <w:szCs w:val="24"/>
          <w:shd w:val="clear" w:color="auto" w:fill="FFFFFF"/>
        </w:rPr>
        <w:t> </w:t>
      </w:r>
      <w:r w:rsidRPr="00160265">
        <w:rPr>
          <w:rFonts w:ascii="楷体" w:eastAsia="楷体" w:hAnsi="楷体" w:cs="宋体" w:hint="eastAsia"/>
          <w:color w:val="000000"/>
          <w:kern w:val="0"/>
          <w:sz w:val="24"/>
          <w:szCs w:val="24"/>
          <w:shd w:val="clear" w:color="auto" w:fill="FFFFFF"/>
        </w:rPr>
        <w:t> </w:t>
      </w:r>
      <w:r w:rsidRPr="00160265">
        <w:rPr>
          <w:rFonts w:ascii="楷体" w:eastAsia="楷体" w:hAnsi="楷体" w:cs="宋体" w:hint="eastAsia"/>
          <w:color w:val="000000"/>
          <w:kern w:val="0"/>
          <w:sz w:val="24"/>
          <w:szCs w:val="24"/>
          <w:shd w:val="clear" w:color="auto" w:fill="FFFFFF"/>
        </w:rPr>
        <w:t> </w:t>
      </w:r>
      <w:r w:rsidRPr="00160265">
        <w:rPr>
          <w:rFonts w:ascii="楷体" w:eastAsia="楷体" w:hAnsi="楷体" w:cs="宋体" w:hint="eastAsia"/>
          <w:color w:val="000000"/>
          <w:kern w:val="0"/>
          <w:sz w:val="24"/>
          <w:szCs w:val="24"/>
          <w:shd w:val="clear" w:color="auto" w:fill="FFFFFF"/>
        </w:rPr>
        <w:t> </w:t>
      </w:r>
      <w:r w:rsidRPr="00160265">
        <w:rPr>
          <w:rFonts w:ascii="楷体" w:eastAsia="楷体" w:hAnsi="楷体" w:cs="宋体" w:hint="eastAsia"/>
          <w:color w:val="000000"/>
          <w:kern w:val="0"/>
          <w:sz w:val="24"/>
          <w:szCs w:val="24"/>
          <w:shd w:val="clear" w:color="auto" w:fill="FFFFFF"/>
        </w:rPr>
        <w:t> </w:t>
      </w:r>
      <w:r w:rsidRPr="00160265">
        <w:rPr>
          <w:rFonts w:ascii="楷体" w:eastAsia="楷体" w:hAnsi="楷体" w:cs="宋体" w:hint="eastAsia"/>
          <w:color w:val="000000"/>
          <w:kern w:val="0"/>
          <w:sz w:val="24"/>
          <w:szCs w:val="24"/>
          <w:shd w:val="clear" w:color="auto" w:fill="FFFFFF"/>
        </w:rPr>
        <w:t> </w:t>
      </w:r>
      <w:r w:rsidRPr="00160265">
        <w:rPr>
          <w:rFonts w:ascii="楷体" w:eastAsia="楷体" w:hAnsi="楷体" w:cs="宋体" w:hint="eastAsia"/>
          <w:kern w:val="0"/>
          <w:sz w:val="24"/>
          <w:szCs w:val="24"/>
        </w:rPr>
        <w:t>第三章</w:t>
      </w:r>
      <w:r w:rsidRPr="00160265">
        <w:rPr>
          <w:rFonts w:ascii="楷体" w:eastAsia="楷体" w:hAnsi="楷体" w:cs="宋体" w:hint="eastAsia"/>
          <w:kern w:val="0"/>
          <w:sz w:val="24"/>
          <w:szCs w:val="24"/>
        </w:rPr>
        <w:t> </w:t>
      </w:r>
      <w:r w:rsidRPr="00160265">
        <w:rPr>
          <w:rFonts w:ascii="楷体" w:eastAsia="楷体" w:hAnsi="楷体" w:cs="宋体" w:hint="eastAsia"/>
          <w:kern w:val="0"/>
          <w:sz w:val="24"/>
          <w:szCs w:val="24"/>
        </w:rPr>
        <w:t> </w:t>
      </w:r>
      <w:r w:rsidRPr="00160265">
        <w:rPr>
          <w:rFonts w:ascii="楷体" w:eastAsia="楷体" w:hAnsi="楷体" w:cs="宋体" w:hint="eastAsia"/>
          <w:kern w:val="0"/>
          <w:sz w:val="24"/>
          <w:szCs w:val="24"/>
        </w:rPr>
        <w:t>姓名权和名称权</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24"/>
          <w:szCs w:val="24"/>
        </w:rPr>
      </w:pPr>
      <w:r w:rsidRPr="00160265">
        <w:rPr>
          <w:rFonts w:ascii="楷体" w:eastAsia="楷体" w:hAnsi="楷体" w:cs="宋体" w:hint="eastAsia"/>
          <w:color w:val="000000"/>
          <w:kern w:val="0"/>
          <w:sz w:val="24"/>
          <w:szCs w:val="24"/>
          <w:shd w:val="clear" w:color="auto" w:fill="FFFFFF"/>
        </w:rPr>
        <w:t> </w:t>
      </w:r>
      <w:r w:rsidRPr="00160265">
        <w:rPr>
          <w:rFonts w:ascii="楷体" w:eastAsia="楷体" w:hAnsi="楷体" w:cs="宋体" w:hint="eastAsia"/>
          <w:color w:val="000000"/>
          <w:kern w:val="0"/>
          <w:sz w:val="24"/>
          <w:szCs w:val="24"/>
          <w:shd w:val="clear" w:color="auto" w:fill="FFFFFF"/>
        </w:rPr>
        <w:t> </w:t>
      </w:r>
      <w:r w:rsidRPr="00160265">
        <w:rPr>
          <w:rFonts w:ascii="楷体" w:eastAsia="楷体" w:hAnsi="楷体" w:cs="宋体" w:hint="eastAsia"/>
          <w:color w:val="000000"/>
          <w:kern w:val="0"/>
          <w:sz w:val="24"/>
          <w:szCs w:val="24"/>
          <w:shd w:val="clear" w:color="auto" w:fill="FFFFFF"/>
        </w:rPr>
        <w:t> </w:t>
      </w:r>
      <w:r w:rsidRPr="00160265">
        <w:rPr>
          <w:rFonts w:ascii="楷体" w:eastAsia="楷体" w:hAnsi="楷体" w:cs="宋体" w:hint="eastAsia"/>
          <w:color w:val="000000"/>
          <w:kern w:val="0"/>
          <w:sz w:val="24"/>
          <w:szCs w:val="24"/>
          <w:shd w:val="clear" w:color="auto" w:fill="FFFFFF"/>
        </w:rPr>
        <w:t> </w:t>
      </w:r>
      <w:r w:rsidRPr="00160265">
        <w:rPr>
          <w:rFonts w:ascii="楷体" w:eastAsia="楷体" w:hAnsi="楷体" w:cs="宋体" w:hint="eastAsia"/>
          <w:color w:val="000000"/>
          <w:kern w:val="0"/>
          <w:sz w:val="24"/>
          <w:szCs w:val="24"/>
          <w:shd w:val="clear" w:color="auto" w:fill="FFFFFF"/>
        </w:rPr>
        <w:t> </w:t>
      </w:r>
      <w:r w:rsidRPr="00160265">
        <w:rPr>
          <w:rFonts w:ascii="楷体" w:eastAsia="楷体" w:hAnsi="楷体" w:cs="宋体" w:hint="eastAsia"/>
          <w:color w:val="000000"/>
          <w:kern w:val="0"/>
          <w:sz w:val="24"/>
          <w:szCs w:val="24"/>
          <w:shd w:val="clear" w:color="auto" w:fill="FFFFFF"/>
        </w:rPr>
        <w:t> </w:t>
      </w:r>
      <w:r w:rsidRPr="00160265">
        <w:rPr>
          <w:rFonts w:ascii="楷体" w:eastAsia="楷体" w:hAnsi="楷体" w:cs="宋体" w:hint="eastAsia"/>
          <w:color w:val="000000"/>
          <w:kern w:val="0"/>
          <w:sz w:val="24"/>
          <w:szCs w:val="24"/>
          <w:shd w:val="clear" w:color="auto" w:fill="FFFFFF"/>
        </w:rPr>
        <w:t> </w:t>
      </w:r>
      <w:r w:rsidRPr="00160265">
        <w:rPr>
          <w:rFonts w:ascii="楷体" w:eastAsia="楷体" w:hAnsi="楷体" w:cs="宋体" w:hint="eastAsia"/>
          <w:color w:val="000000"/>
          <w:kern w:val="0"/>
          <w:sz w:val="24"/>
          <w:szCs w:val="24"/>
          <w:shd w:val="clear" w:color="auto" w:fill="FFFFFF"/>
        </w:rPr>
        <w:t> </w:t>
      </w:r>
      <w:r w:rsidRPr="00160265">
        <w:rPr>
          <w:rFonts w:ascii="楷体" w:eastAsia="楷体" w:hAnsi="楷体" w:cs="宋体" w:hint="eastAsia"/>
          <w:kern w:val="0"/>
          <w:sz w:val="24"/>
          <w:szCs w:val="24"/>
        </w:rPr>
        <w:t>第四章</w:t>
      </w:r>
      <w:r w:rsidRPr="00160265">
        <w:rPr>
          <w:rFonts w:ascii="楷体" w:eastAsia="楷体" w:hAnsi="楷体" w:cs="宋体" w:hint="eastAsia"/>
          <w:kern w:val="0"/>
          <w:sz w:val="24"/>
          <w:szCs w:val="24"/>
        </w:rPr>
        <w:t> </w:t>
      </w:r>
      <w:r w:rsidRPr="00160265">
        <w:rPr>
          <w:rFonts w:ascii="楷体" w:eastAsia="楷体" w:hAnsi="楷体" w:cs="宋体" w:hint="eastAsia"/>
          <w:kern w:val="0"/>
          <w:sz w:val="24"/>
          <w:szCs w:val="24"/>
        </w:rPr>
        <w:t> </w:t>
      </w:r>
      <w:r w:rsidRPr="00160265">
        <w:rPr>
          <w:rFonts w:ascii="楷体" w:eastAsia="楷体" w:hAnsi="楷体" w:cs="宋体" w:hint="eastAsia"/>
          <w:kern w:val="0"/>
          <w:sz w:val="24"/>
          <w:szCs w:val="24"/>
        </w:rPr>
        <w:t>肖</w:t>
      </w:r>
      <w:r w:rsidRPr="00160265">
        <w:rPr>
          <w:rFonts w:ascii="楷体" w:eastAsia="楷体" w:hAnsi="楷体" w:cs="宋体" w:hint="eastAsia"/>
          <w:kern w:val="0"/>
          <w:sz w:val="24"/>
          <w:szCs w:val="24"/>
        </w:rPr>
        <w:t> </w:t>
      </w:r>
      <w:r w:rsidRPr="00160265">
        <w:rPr>
          <w:rFonts w:ascii="楷体" w:eastAsia="楷体" w:hAnsi="楷体" w:cs="宋体" w:hint="eastAsia"/>
          <w:kern w:val="0"/>
          <w:sz w:val="24"/>
          <w:szCs w:val="24"/>
        </w:rPr>
        <w:t>像</w:t>
      </w:r>
      <w:r w:rsidRPr="00160265">
        <w:rPr>
          <w:rFonts w:ascii="楷体" w:eastAsia="楷体" w:hAnsi="楷体" w:cs="宋体" w:hint="eastAsia"/>
          <w:kern w:val="0"/>
          <w:sz w:val="24"/>
          <w:szCs w:val="24"/>
        </w:rPr>
        <w:t> </w:t>
      </w:r>
      <w:r w:rsidRPr="00160265">
        <w:rPr>
          <w:rFonts w:ascii="楷体" w:eastAsia="楷体" w:hAnsi="楷体" w:cs="宋体" w:hint="eastAsia"/>
          <w:kern w:val="0"/>
          <w:sz w:val="24"/>
          <w:szCs w:val="24"/>
        </w:rPr>
        <w:t>权</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24"/>
          <w:szCs w:val="24"/>
        </w:rPr>
      </w:pPr>
      <w:r w:rsidRPr="00160265">
        <w:rPr>
          <w:rFonts w:ascii="楷体" w:eastAsia="楷体" w:hAnsi="楷体" w:cs="宋体" w:hint="eastAsia"/>
          <w:color w:val="000000"/>
          <w:kern w:val="0"/>
          <w:sz w:val="24"/>
          <w:szCs w:val="24"/>
          <w:shd w:val="clear" w:color="auto" w:fill="FFFFFF"/>
        </w:rPr>
        <w:t> </w:t>
      </w:r>
      <w:r w:rsidRPr="00160265">
        <w:rPr>
          <w:rFonts w:ascii="楷体" w:eastAsia="楷体" w:hAnsi="楷体" w:cs="宋体" w:hint="eastAsia"/>
          <w:color w:val="000000"/>
          <w:kern w:val="0"/>
          <w:sz w:val="24"/>
          <w:szCs w:val="24"/>
          <w:shd w:val="clear" w:color="auto" w:fill="FFFFFF"/>
        </w:rPr>
        <w:t> </w:t>
      </w:r>
      <w:r w:rsidRPr="00160265">
        <w:rPr>
          <w:rFonts w:ascii="楷体" w:eastAsia="楷体" w:hAnsi="楷体" w:cs="宋体" w:hint="eastAsia"/>
          <w:color w:val="000000"/>
          <w:kern w:val="0"/>
          <w:sz w:val="24"/>
          <w:szCs w:val="24"/>
          <w:shd w:val="clear" w:color="auto" w:fill="FFFFFF"/>
        </w:rPr>
        <w:t> </w:t>
      </w:r>
      <w:r w:rsidRPr="00160265">
        <w:rPr>
          <w:rFonts w:ascii="楷体" w:eastAsia="楷体" w:hAnsi="楷体" w:cs="宋体" w:hint="eastAsia"/>
          <w:color w:val="000000"/>
          <w:kern w:val="0"/>
          <w:sz w:val="24"/>
          <w:szCs w:val="24"/>
          <w:shd w:val="clear" w:color="auto" w:fill="FFFFFF"/>
        </w:rPr>
        <w:t> </w:t>
      </w:r>
      <w:r w:rsidRPr="00160265">
        <w:rPr>
          <w:rFonts w:ascii="楷体" w:eastAsia="楷体" w:hAnsi="楷体" w:cs="宋体" w:hint="eastAsia"/>
          <w:color w:val="000000"/>
          <w:kern w:val="0"/>
          <w:sz w:val="24"/>
          <w:szCs w:val="24"/>
          <w:shd w:val="clear" w:color="auto" w:fill="FFFFFF"/>
        </w:rPr>
        <w:t> </w:t>
      </w:r>
      <w:r w:rsidRPr="00160265">
        <w:rPr>
          <w:rFonts w:ascii="楷体" w:eastAsia="楷体" w:hAnsi="楷体" w:cs="宋体" w:hint="eastAsia"/>
          <w:color w:val="000000"/>
          <w:kern w:val="0"/>
          <w:sz w:val="24"/>
          <w:szCs w:val="24"/>
          <w:shd w:val="clear" w:color="auto" w:fill="FFFFFF"/>
        </w:rPr>
        <w:t> </w:t>
      </w:r>
      <w:r w:rsidRPr="00160265">
        <w:rPr>
          <w:rFonts w:ascii="楷体" w:eastAsia="楷体" w:hAnsi="楷体" w:cs="宋体" w:hint="eastAsia"/>
          <w:color w:val="000000"/>
          <w:kern w:val="0"/>
          <w:sz w:val="24"/>
          <w:szCs w:val="24"/>
          <w:shd w:val="clear" w:color="auto" w:fill="FFFFFF"/>
        </w:rPr>
        <w:t> </w:t>
      </w:r>
      <w:r w:rsidRPr="00160265">
        <w:rPr>
          <w:rFonts w:ascii="楷体" w:eastAsia="楷体" w:hAnsi="楷体" w:cs="宋体" w:hint="eastAsia"/>
          <w:color w:val="000000"/>
          <w:kern w:val="0"/>
          <w:sz w:val="24"/>
          <w:szCs w:val="24"/>
          <w:shd w:val="clear" w:color="auto" w:fill="FFFFFF"/>
        </w:rPr>
        <w:t> </w:t>
      </w:r>
      <w:r w:rsidRPr="00160265">
        <w:rPr>
          <w:rFonts w:ascii="楷体" w:eastAsia="楷体" w:hAnsi="楷体" w:cs="宋体" w:hint="eastAsia"/>
          <w:kern w:val="0"/>
          <w:sz w:val="24"/>
          <w:szCs w:val="24"/>
        </w:rPr>
        <w:t>第五章</w:t>
      </w:r>
      <w:r w:rsidRPr="00160265">
        <w:rPr>
          <w:rFonts w:ascii="楷体" w:eastAsia="楷体" w:hAnsi="楷体" w:cs="宋体" w:hint="eastAsia"/>
          <w:kern w:val="0"/>
          <w:sz w:val="24"/>
          <w:szCs w:val="24"/>
        </w:rPr>
        <w:t> </w:t>
      </w:r>
      <w:r w:rsidRPr="00160265">
        <w:rPr>
          <w:rFonts w:ascii="楷体" w:eastAsia="楷体" w:hAnsi="楷体" w:cs="宋体" w:hint="eastAsia"/>
          <w:kern w:val="0"/>
          <w:sz w:val="24"/>
          <w:szCs w:val="24"/>
        </w:rPr>
        <w:t> </w:t>
      </w:r>
      <w:r w:rsidRPr="00160265">
        <w:rPr>
          <w:rFonts w:ascii="楷体" w:eastAsia="楷体" w:hAnsi="楷体" w:cs="宋体" w:hint="eastAsia"/>
          <w:kern w:val="0"/>
          <w:sz w:val="24"/>
          <w:szCs w:val="24"/>
        </w:rPr>
        <w:t>名誉权和荣誉权</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24"/>
          <w:szCs w:val="24"/>
        </w:rPr>
      </w:pPr>
      <w:r w:rsidRPr="00160265">
        <w:rPr>
          <w:rFonts w:ascii="楷体" w:eastAsia="楷体" w:hAnsi="楷体" w:cs="宋体" w:hint="eastAsia"/>
          <w:color w:val="000000"/>
          <w:kern w:val="0"/>
          <w:sz w:val="24"/>
          <w:szCs w:val="24"/>
          <w:shd w:val="clear" w:color="auto" w:fill="FFFFFF"/>
        </w:rPr>
        <w:t> </w:t>
      </w:r>
      <w:r w:rsidRPr="00160265">
        <w:rPr>
          <w:rFonts w:ascii="楷体" w:eastAsia="楷体" w:hAnsi="楷体" w:cs="宋体" w:hint="eastAsia"/>
          <w:color w:val="000000"/>
          <w:kern w:val="0"/>
          <w:sz w:val="24"/>
          <w:szCs w:val="24"/>
          <w:shd w:val="clear" w:color="auto" w:fill="FFFFFF"/>
        </w:rPr>
        <w:t> </w:t>
      </w:r>
      <w:r w:rsidRPr="00160265">
        <w:rPr>
          <w:rFonts w:ascii="楷体" w:eastAsia="楷体" w:hAnsi="楷体" w:cs="宋体" w:hint="eastAsia"/>
          <w:color w:val="000000"/>
          <w:kern w:val="0"/>
          <w:sz w:val="24"/>
          <w:szCs w:val="24"/>
          <w:shd w:val="clear" w:color="auto" w:fill="FFFFFF"/>
        </w:rPr>
        <w:t> </w:t>
      </w:r>
      <w:r w:rsidRPr="00160265">
        <w:rPr>
          <w:rFonts w:ascii="楷体" w:eastAsia="楷体" w:hAnsi="楷体" w:cs="宋体" w:hint="eastAsia"/>
          <w:color w:val="000000"/>
          <w:kern w:val="0"/>
          <w:sz w:val="24"/>
          <w:szCs w:val="24"/>
          <w:shd w:val="clear" w:color="auto" w:fill="FFFFFF"/>
        </w:rPr>
        <w:t> </w:t>
      </w:r>
      <w:r w:rsidRPr="00160265">
        <w:rPr>
          <w:rFonts w:ascii="楷体" w:eastAsia="楷体" w:hAnsi="楷体" w:cs="宋体" w:hint="eastAsia"/>
          <w:color w:val="000000"/>
          <w:kern w:val="0"/>
          <w:sz w:val="24"/>
          <w:szCs w:val="24"/>
          <w:shd w:val="clear" w:color="auto" w:fill="FFFFFF"/>
        </w:rPr>
        <w:t> </w:t>
      </w:r>
      <w:r w:rsidRPr="00160265">
        <w:rPr>
          <w:rFonts w:ascii="楷体" w:eastAsia="楷体" w:hAnsi="楷体" w:cs="宋体" w:hint="eastAsia"/>
          <w:color w:val="000000"/>
          <w:kern w:val="0"/>
          <w:sz w:val="24"/>
          <w:szCs w:val="24"/>
          <w:shd w:val="clear" w:color="auto" w:fill="FFFFFF"/>
        </w:rPr>
        <w:t> </w:t>
      </w:r>
      <w:r w:rsidRPr="00160265">
        <w:rPr>
          <w:rFonts w:ascii="楷体" w:eastAsia="楷体" w:hAnsi="楷体" w:cs="宋体" w:hint="eastAsia"/>
          <w:color w:val="000000"/>
          <w:kern w:val="0"/>
          <w:sz w:val="24"/>
          <w:szCs w:val="24"/>
          <w:shd w:val="clear" w:color="auto" w:fill="FFFFFF"/>
        </w:rPr>
        <w:t> </w:t>
      </w:r>
      <w:r w:rsidRPr="00160265">
        <w:rPr>
          <w:rFonts w:ascii="楷体" w:eastAsia="楷体" w:hAnsi="楷体" w:cs="宋体" w:hint="eastAsia"/>
          <w:color w:val="000000"/>
          <w:kern w:val="0"/>
          <w:sz w:val="24"/>
          <w:szCs w:val="24"/>
          <w:shd w:val="clear" w:color="auto" w:fill="FFFFFF"/>
        </w:rPr>
        <w:t> </w:t>
      </w:r>
      <w:r w:rsidRPr="00160265">
        <w:rPr>
          <w:rFonts w:ascii="楷体" w:eastAsia="楷体" w:hAnsi="楷体" w:cs="宋体" w:hint="eastAsia"/>
          <w:kern w:val="0"/>
          <w:sz w:val="24"/>
          <w:szCs w:val="24"/>
        </w:rPr>
        <w:t>第六章</w:t>
      </w:r>
      <w:r w:rsidRPr="00160265">
        <w:rPr>
          <w:rFonts w:ascii="楷体" w:eastAsia="楷体" w:hAnsi="楷体" w:cs="宋体" w:hint="eastAsia"/>
          <w:kern w:val="0"/>
          <w:sz w:val="24"/>
          <w:szCs w:val="24"/>
        </w:rPr>
        <w:t> </w:t>
      </w:r>
      <w:r w:rsidRPr="00160265">
        <w:rPr>
          <w:rFonts w:ascii="楷体" w:eastAsia="楷体" w:hAnsi="楷体" w:cs="宋体" w:hint="eastAsia"/>
          <w:kern w:val="0"/>
          <w:sz w:val="24"/>
          <w:szCs w:val="24"/>
        </w:rPr>
        <w:t> </w:t>
      </w:r>
      <w:r w:rsidRPr="00160265">
        <w:rPr>
          <w:rFonts w:ascii="楷体" w:eastAsia="楷体" w:hAnsi="楷体" w:cs="宋体" w:hint="eastAsia"/>
          <w:kern w:val="0"/>
          <w:sz w:val="24"/>
          <w:szCs w:val="24"/>
        </w:rPr>
        <w:t>隐私权和个人信息保护</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24"/>
          <w:szCs w:val="24"/>
        </w:rPr>
      </w:pP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24"/>
          <w:szCs w:val="24"/>
        </w:rPr>
      </w:pPr>
      <w:r w:rsidRPr="00160265">
        <w:rPr>
          <w:rFonts w:ascii="楷体" w:eastAsia="楷体" w:hAnsi="楷体" w:cs="宋体" w:hint="eastAsia"/>
          <w:kern w:val="0"/>
          <w:sz w:val="24"/>
          <w:szCs w:val="24"/>
        </w:rPr>
        <w:t>第五编</w:t>
      </w:r>
      <w:r w:rsidRPr="00160265">
        <w:rPr>
          <w:rFonts w:ascii="楷体" w:eastAsia="楷体" w:hAnsi="楷体" w:cs="宋体" w:hint="eastAsia"/>
          <w:kern w:val="0"/>
          <w:sz w:val="24"/>
          <w:szCs w:val="24"/>
        </w:rPr>
        <w:t> </w:t>
      </w:r>
      <w:r w:rsidRPr="00160265">
        <w:rPr>
          <w:rFonts w:ascii="楷体" w:eastAsia="楷体" w:hAnsi="楷体" w:cs="宋体" w:hint="eastAsia"/>
          <w:kern w:val="0"/>
          <w:sz w:val="24"/>
          <w:szCs w:val="24"/>
        </w:rPr>
        <w:t> </w:t>
      </w:r>
      <w:r w:rsidRPr="00160265">
        <w:rPr>
          <w:rFonts w:ascii="楷体" w:eastAsia="楷体" w:hAnsi="楷体" w:cs="宋体" w:hint="eastAsia"/>
          <w:kern w:val="0"/>
          <w:sz w:val="24"/>
          <w:szCs w:val="24"/>
        </w:rPr>
        <w:t>婚姻家庭</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24"/>
          <w:szCs w:val="24"/>
        </w:rPr>
      </w:pPr>
      <w:r w:rsidRPr="00160265">
        <w:rPr>
          <w:rFonts w:ascii="楷体" w:eastAsia="楷体" w:hAnsi="楷体" w:cs="宋体" w:hint="eastAsia"/>
          <w:color w:val="000000"/>
          <w:kern w:val="0"/>
          <w:sz w:val="24"/>
          <w:szCs w:val="24"/>
          <w:shd w:val="clear" w:color="auto" w:fill="FFFFFF"/>
        </w:rPr>
        <w:t> </w:t>
      </w:r>
      <w:r w:rsidRPr="00160265">
        <w:rPr>
          <w:rFonts w:ascii="楷体" w:eastAsia="楷体" w:hAnsi="楷体" w:cs="宋体" w:hint="eastAsia"/>
          <w:color w:val="000000"/>
          <w:kern w:val="0"/>
          <w:sz w:val="24"/>
          <w:szCs w:val="24"/>
          <w:shd w:val="clear" w:color="auto" w:fill="FFFFFF"/>
        </w:rPr>
        <w:t> </w:t>
      </w:r>
      <w:r w:rsidRPr="00160265">
        <w:rPr>
          <w:rFonts w:ascii="楷体" w:eastAsia="楷体" w:hAnsi="楷体" w:cs="宋体" w:hint="eastAsia"/>
          <w:color w:val="000000"/>
          <w:kern w:val="0"/>
          <w:sz w:val="24"/>
          <w:szCs w:val="24"/>
          <w:shd w:val="clear" w:color="auto" w:fill="FFFFFF"/>
        </w:rPr>
        <w:t> </w:t>
      </w:r>
      <w:r w:rsidRPr="00160265">
        <w:rPr>
          <w:rFonts w:ascii="楷体" w:eastAsia="楷体" w:hAnsi="楷体" w:cs="宋体" w:hint="eastAsia"/>
          <w:color w:val="000000"/>
          <w:kern w:val="0"/>
          <w:sz w:val="24"/>
          <w:szCs w:val="24"/>
          <w:shd w:val="clear" w:color="auto" w:fill="FFFFFF"/>
        </w:rPr>
        <w:t> </w:t>
      </w:r>
      <w:r w:rsidRPr="00160265">
        <w:rPr>
          <w:rFonts w:ascii="楷体" w:eastAsia="楷体" w:hAnsi="楷体" w:cs="宋体" w:hint="eastAsia"/>
          <w:color w:val="000000"/>
          <w:kern w:val="0"/>
          <w:sz w:val="24"/>
          <w:szCs w:val="24"/>
          <w:shd w:val="clear" w:color="auto" w:fill="FFFFFF"/>
        </w:rPr>
        <w:t> </w:t>
      </w:r>
      <w:r w:rsidRPr="00160265">
        <w:rPr>
          <w:rFonts w:ascii="楷体" w:eastAsia="楷体" w:hAnsi="楷体" w:cs="宋体" w:hint="eastAsia"/>
          <w:color w:val="000000"/>
          <w:kern w:val="0"/>
          <w:sz w:val="24"/>
          <w:szCs w:val="24"/>
          <w:shd w:val="clear" w:color="auto" w:fill="FFFFFF"/>
        </w:rPr>
        <w:t> </w:t>
      </w:r>
      <w:r w:rsidRPr="00160265">
        <w:rPr>
          <w:rFonts w:ascii="楷体" w:eastAsia="楷体" w:hAnsi="楷体" w:cs="宋体" w:hint="eastAsia"/>
          <w:color w:val="000000"/>
          <w:kern w:val="0"/>
          <w:sz w:val="24"/>
          <w:szCs w:val="24"/>
          <w:shd w:val="clear" w:color="auto" w:fill="FFFFFF"/>
        </w:rPr>
        <w:t> </w:t>
      </w:r>
      <w:r w:rsidRPr="00160265">
        <w:rPr>
          <w:rFonts w:ascii="楷体" w:eastAsia="楷体" w:hAnsi="楷体" w:cs="宋体" w:hint="eastAsia"/>
          <w:color w:val="000000"/>
          <w:kern w:val="0"/>
          <w:sz w:val="24"/>
          <w:szCs w:val="24"/>
          <w:shd w:val="clear" w:color="auto" w:fill="FFFFFF"/>
        </w:rPr>
        <w:t> </w:t>
      </w:r>
      <w:r w:rsidRPr="00160265">
        <w:rPr>
          <w:rFonts w:ascii="楷体" w:eastAsia="楷体" w:hAnsi="楷体" w:cs="宋体" w:hint="eastAsia"/>
          <w:kern w:val="0"/>
          <w:sz w:val="24"/>
          <w:szCs w:val="24"/>
        </w:rPr>
        <w:t>第一章</w:t>
      </w:r>
      <w:r w:rsidRPr="00160265">
        <w:rPr>
          <w:rFonts w:ascii="楷体" w:eastAsia="楷体" w:hAnsi="楷体" w:cs="宋体" w:hint="eastAsia"/>
          <w:kern w:val="0"/>
          <w:sz w:val="24"/>
          <w:szCs w:val="24"/>
        </w:rPr>
        <w:t> </w:t>
      </w:r>
      <w:r w:rsidRPr="00160265">
        <w:rPr>
          <w:rFonts w:ascii="楷体" w:eastAsia="楷体" w:hAnsi="楷体" w:cs="宋体" w:hint="eastAsia"/>
          <w:kern w:val="0"/>
          <w:sz w:val="24"/>
          <w:szCs w:val="24"/>
        </w:rPr>
        <w:t> </w:t>
      </w:r>
      <w:r w:rsidRPr="00160265">
        <w:rPr>
          <w:rFonts w:ascii="楷体" w:eastAsia="楷体" w:hAnsi="楷体" w:cs="宋体" w:hint="eastAsia"/>
          <w:kern w:val="0"/>
          <w:sz w:val="24"/>
          <w:szCs w:val="24"/>
        </w:rPr>
        <w:t>一般规定</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24"/>
          <w:szCs w:val="24"/>
        </w:rPr>
      </w:pPr>
      <w:r w:rsidRPr="00160265">
        <w:rPr>
          <w:rFonts w:ascii="楷体" w:eastAsia="楷体" w:hAnsi="楷体" w:cs="宋体" w:hint="eastAsia"/>
          <w:color w:val="000000"/>
          <w:kern w:val="0"/>
          <w:sz w:val="24"/>
          <w:szCs w:val="24"/>
          <w:shd w:val="clear" w:color="auto" w:fill="FFFFFF"/>
        </w:rPr>
        <w:t> </w:t>
      </w:r>
      <w:r w:rsidRPr="00160265">
        <w:rPr>
          <w:rFonts w:ascii="楷体" w:eastAsia="楷体" w:hAnsi="楷体" w:cs="宋体" w:hint="eastAsia"/>
          <w:color w:val="000000"/>
          <w:kern w:val="0"/>
          <w:sz w:val="24"/>
          <w:szCs w:val="24"/>
          <w:shd w:val="clear" w:color="auto" w:fill="FFFFFF"/>
        </w:rPr>
        <w:t> </w:t>
      </w:r>
      <w:r w:rsidRPr="00160265">
        <w:rPr>
          <w:rFonts w:ascii="楷体" w:eastAsia="楷体" w:hAnsi="楷体" w:cs="宋体" w:hint="eastAsia"/>
          <w:color w:val="000000"/>
          <w:kern w:val="0"/>
          <w:sz w:val="24"/>
          <w:szCs w:val="24"/>
          <w:shd w:val="clear" w:color="auto" w:fill="FFFFFF"/>
        </w:rPr>
        <w:t> </w:t>
      </w:r>
      <w:r w:rsidRPr="00160265">
        <w:rPr>
          <w:rFonts w:ascii="楷体" w:eastAsia="楷体" w:hAnsi="楷体" w:cs="宋体" w:hint="eastAsia"/>
          <w:color w:val="000000"/>
          <w:kern w:val="0"/>
          <w:sz w:val="24"/>
          <w:szCs w:val="24"/>
          <w:shd w:val="clear" w:color="auto" w:fill="FFFFFF"/>
        </w:rPr>
        <w:t> </w:t>
      </w:r>
      <w:r w:rsidRPr="00160265">
        <w:rPr>
          <w:rFonts w:ascii="楷体" w:eastAsia="楷体" w:hAnsi="楷体" w:cs="宋体" w:hint="eastAsia"/>
          <w:color w:val="000000"/>
          <w:kern w:val="0"/>
          <w:sz w:val="24"/>
          <w:szCs w:val="24"/>
          <w:shd w:val="clear" w:color="auto" w:fill="FFFFFF"/>
        </w:rPr>
        <w:t> </w:t>
      </w:r>
      <w:r w:rsidRPr="00160265">
        <w:rPr>
          <w:rFonts w:ascii="楷体" w:eastAsia="楷体" w:hAnsi="楷体" w:cs="宋体" w:hint="eastAsia"/>
          <w:color w:val="000000"/>
          <w:kern w:val="0"/>
          <w:sz w:val="24"/>
          <w:szCs w:val="24"/>
          <w:shd w:val="clear" w:color="auto" w:fill="FFFFFF"/>
        </w:rPr>
        <w:t> </w:t>
      </w:r>
      <w:r w:rsidRPr="00160265">
        <w:rPr>
          <w:rFonts w:ascii="楷体" w:eastAsia="楷体" w:hAnsi="楷体" w:cs="宋体" w:hint="eastAsia"/>
          <w:color w:val="000000"/>
          <w:kern w:val="0"/>
          <w:sz w:val="24"/>
          <w:szCs w:val="24"/>
          <w:shd w:val="clear" w:color="auto" w:fill="FFFFFF"/>
        </w:rPr>
        <w:t> </w:t>
      </w:r>
      <w:r w:rsidRPr="00160265">
        <w:rPr>
          <w:rFonts w:ascii="楷体" w:eastAsia="楷体" w:hAnsi="楷体" w:cs="宋体" w:hint="eastAsia"/>
          <w:color w:val="000000"/>
          <w:kern w:val="0"/>
          <w:sz w:val="24"/>
          <w:szCs w:val="24"/>
          <w:shd w:val="clear" w:color="auto" w:fill="FFFFFF"/>
        </w:rPr>
        <w:t> </w:t>
      </w:r>
      <w:r w:rsidRPr="00160265">
        <w:rPr>
          <w:rFonts w:ascii="楷体" w:eastAsia="楷体" w:hAnsi="楷体" w:cs="宋体" w:hint="eastAsia"/>
          <w:kern w:val="0"/>
          <w:sz w:val="24"/>
          <w:szCs w:val="24"/>
        </w:rPr>
        <w:t>第二章</w:t>
      </w:r>
      <w:r w:rsidRPr="00160265">
        <w:rPr>
          <w:rFonts w:ascii="楷体" w:eastAsia="楷体" w:hAnsi="楷体" w:cs="宋体" w:hint="eastAsia"/>
          <w:kern w:val="0"/>
          <w:sz w:val="24"/>
          <w:szCs w:val="24"/>
        </w:rPr>
        <w:t> </w:t>
      </w:r>
      <w:r w:rsidRPr="00160265">
        <w:rPr>
          <w:rFonts w:ascii="楷体" w:eastAsia="楷体" w:hAnsi="楷体" w:cs="宋体" w:hint="eastAsia"/>
          <w:kern w:val="0"/>
          <w:sz w:val="24"/>
          <w:szCs w:val="24"/>
        </w:rPr>
        <w:t> </w:t>
      </w:r>
      <w:r w:rsidRPr="00160265">
        <w:rPr>
          <w:rFonts w:ascii="楷体" w:eastAsia="楷体" w:hAnsi="楷体" w:cs="宋体" w:hint="eastAsia"/>
          <w:kern w:val="0"/>
          <w:sz w:val="24"/>
          <w:szCs w:val="24"/>
        </w:rPr>
        <w:t>结</w:t>
      </w:r>
      <w:r w:rsidRPr="00160265">
        <w:rPr>
          <w:rFonts w:ascii="楷体" w:eastAsia="楷体" w:hAnsi="楷体" w:cs="宋体" w:hint="eastAsia"/>
          <w:kern w:val="0"/>
          <w:sz w:val="24"/>
          <w:szCs w:val="24"/>
        </w:rPr>
        <w:t> </w:t>
      </w:r>
      <w:r w:rsidRPr="00160265">
        <w:rPr>
          <w:rFonts w:ascii="楷体" w:eastAsia="楷体" w:hAnsi="楷体" w:cs="宋体" w:hint="eastAsia"/>
          <w:kern w:val="0"/>
          <w:sz w:val="24"/>
          <w:szCs w:val="24"/>
        </w:rPr>
        <w:t> </w:t>
      </w:r>
      <w:r w:rsidRPr="00160265">
        <w:rPr>
          <w:rFonts w:ascii="楷体" w:eastAsia="楷体" w:hAnsi="楷体" w:cs="宋体" w:hint="eastAsia"/>
          <w:kern w:val="0"/>
          <w:sz w:val="24"/>
          <w:szCs w:val="24"/>
        </w:rPr>
        <w:t>婚</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24"/>
          <w:szCs w:val="24"/>
        </w:rPr>
      </w:pPr>
      <w:r w:rsidRPr="00160265">
        <w:rPr>
          <w:rFonts w:ascii="楷体" w:eastAsia="楷体" w:hAnsi="楷体" w:cs="宋体" w:hint="eastAsia"/>
          <w:color w:val="000000"/>
          <w:kern w:val="0"/>
          <w:sz w:val="24"/>
          <w:szCs w:val="24"/>
          <w:shd w:val="clear" w:color="auto" w:fill="FFFFFF"/>
        </w:rPr>
        <w:t> </w:t>
      </w:r>
      <w:r w:rsidRPr="00160265">
        <w:rPr>
          <w:rFonts w:ascii="楷体" w:eastAsia="楷体" w:hAnsi="楷体" w:cs="宋体" w:hint="eastAsia"/>
          <w:color w:val="000000"/>
          <w:kern w:val="0"/>
          <w:sz w:val="24"/>
          <w:szCs w:val="24"/>
          <w:shd w:val="clear" w:color="auto" w:fill="FFFFFF"/>
        </w:rPr>
        <w:t> </w:t>
      </w:r>
      <w:r w:rsidRPr="00160265">
        <w:rPr>
          <w:rFonts w:ascii="楷体" w:eastAsia="楷体" w:hAnsi="楷体" w:cs="宋体" w:hint="eastAsia"/>
          <w:color w:val="000000"/>
          <w:kern w:val="0"/>
          <w:sz w:val="24"/>
          <w:szCs w:val="24"/>
          <w:shd w:val="clear" w:color="auto" w:fill="FFFFFF"/>
        </w:rPr>
        <w:t> </w:t>
      </w:r>
      <w:r w:rsidRPr="00160265">
        <w:rPr>
          <w:rFonts w:ascii="楷体" w:eastAsia="楷体" w:hAnsi="楷体" w:cs="宋体" w:hint="eastAsia"/>
          <w:color w:val="000000"/>
          <w:kern w:val="0"/>
          <w:sz w:val="24"/>
          <w:szCs w:val="24"/>
          <w:shd w:val="clear" w:color="auto" w:fill="FFFFFF"/>
        </w:rPr>
        <w:t> </w:t>
      </w:r>
      <w:r w:rsidRPr="00160265">
        <w:rPr>
          <w:rFonts w:ascii="楷体" w:eastAsia="楷体" w:hAnsi="楷体" w:cs="宋体" w:hint="eastAsia"/>
          <w:color w:val="000000"/>
          <w:kern w:val="0"/>
          <w:sz w:val="24"/>
          <w:szCs w:val="24"/>
          <w:shd w:val="clear" w:color="auto" w:fill="FFFFFF"/>
        </w:rPr>
        <w:t> </w:t>
      </w:r>
      <w:r w:rsidRPr="00160265">
        <w:rPr>
          <w:rFonts w:ascii="楷体" w:eastAsia="楷体" w:hAnsi="楷体" w:cs="宋体" w:hint="eastAsia"/>
          <w:color w:val="000000"/>
          <w:kern w:val="0"/>
          <w:sz w:val="24"/>
          <w:szCs w:val="24"/>
          <w:shd w:val="clear" w:color="auto" w:fill="FFFFFF"/>
        </w:rPr>
        <w:t> </w:t>
      </w:r>
      <w:r w:rsidRPr="00160265">
        <w:rPr>
          <w:rFonts w:ascii="楷体" w:eastAsia="楷体" w:hAnsi="楷体" w:cs="宋体" w:hint="eastAsia"/>
          <w:color w:val="000000"/>
          <w:kern w:val="0"/>
          <w:sz w:val="24"/>
          <w:szCs w:val="24"/>
          <w:shd w:val="clear" w:color="auto" w:fill="FFFFFF"/>
        </w:rPr>
        <w:t> </w:t>
      </w:r>
      <w:r w:rsidRPr="00160265">
        <w:rPr>
          <w:rFonts w:ascii="楷体" w:eastAsia="楷体" w:hAnsi="楷体" w:cs="宋体" w:hint="eastAsia"/>
          <w:color w:val="000000"/>
          <w:kern w:val="0"/>
          <w:sz w:val="24"/>
          <w:szCs w:val="24"/>
          <w:shd w:val="clear" w:color="auto" w:fill="FFFFFF"/>
        </w:rPr>
        <w:t> </w:t>
      </w:r>
      <w:r w:rsidRPr="00160265">
        <w:rPr>
          <w:rFonts w:ascii="楷体" w:eastAsia="楷体" w:hAnsi="楷体" w:cs="宋体" w:hint="eastAsia"/>
          <w:kern w:val="0"/>
          <w:sz w:val="24"/>
          <w:szCs w:val="24"/>
        </w:rPr>
        <w:t>第三章</w:t>
      </w:r>
      <w:r w:rsidRPr="00160265">
        <w:rPr>
          <w:rFonts w:ascii="楷体" w:eastAsia="楷体" w:hAnsi="楷体" w:cs="宋体" w:hint="eastAsia"/>
          <w:kern w:val="0"/>
          <w:sz w:val="24"/>
          <w:szCs w:val="24"/>
        </w:rPr>
        <w:t> </w:t>
      </w:r>
      <w:r w:rsidRPr="00160265">
        <w:rPr>
          <w:rFonts w:ascii="楷体" w:eastAsia="楷体" w:hAnsi="楷体" w:cs="宋体" w:hint="eastAsia"/>
          <w:kern w:val="0"/>
          <w:sz w:val="24"/>
          <w:szCs w:val="24"/>
        </w:rPr>
        <w:t> </w:t>
      </w:r>
      <w:r w:rsidRPr="00160265">
        <w:rPr>
          <w:rFonts w:ascii="楷体" w:eastAsia="楷体" w:hAnsi="楷体" w:cs="宋体" w:hint="eastAsia"/>
          <w:kern w:val="0"/>
          <w:sz w:val="24"/>
          <w:szCs w:val="24"/>
        </w:rPr>
        <w:t>家庭关系</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24"/>
          <w:szCs w:val="24"/>
        </w:rPr>
      </w:pPr>
      <w:r w:rsidRPr="00160265">
        <w:rPr>
          <w:rFonts w:ascii="楷体" w:eastAsia="楷体" w:hAnsi="楷体" w:cs="宋体" w:hint="eastAsia"/>
          <w:kern w:val="0"/>
          <w:sz w:val="24"/>
          <w:szCs w:val="24"/>
        </w:rPr>
        <w:t> </w:t>
      </w:r>
      <w:r w:rsidRPr="00160265">
        <w:rPr>
          <w:rFonts w:ascii="楷体" w:eastAsia="楷体" w:hAnsi="楷体" w:cs="宋体" w:hint="eastAsia"/>
          <w:kern w:val="0"/>
          <w:sz w:val="24"/>
          <w:szCs w:val="24"/>
        </w:rPr>
        <w:t> </w:t>
      </w:r>
      <w:r w:rsidRPr="00160265">
        <w:rPr>
          <w:rFonts w:ascii="楷体" w:eastAsia="楷体" w:hAnsi="楷体" w:cs="宋体" w:hint="eastAsia"/>
          <w:kern w:val="0"/>
          <w:sz w:val="24"/>
          <w:szCs w:val="24"/>
        </w:rPr>
        <w:t> </w:t>
      </w:r>
      <w:r w:rsidRPr="00160265">
        <w:rPr>
          <w:rFonts w:ascii="楷体" w:eastAsia="楷体" w:hAnsi="楷体" w:cs="宋体" w:hint="eastAsia"/>
          <w:kern w:val="0"/>
          <w:sz w:val="24"/>
          <w:szCs w:val="24"/>
        </w:rPr>
        <w:t> </w:t>
      </w:r>
      <w:r w:rsidRPr="00160265">
        <w:rPr>
          <w:rFonts w:ascii="楷体" w:eastAsia="楷体" w:hAnsi="楷体" w:cs="宋体" w:hint="eastAsia"/>
          <w:kern w:val="0"/>
          <w:sz w:val="24"/>
          <w:szCs w:val="24"/>
        </w:rPr>
        <w:t> </w:t>
      </w:r>
      <w:r w:rsidRPr="00160265">
        <w:rPr>
          <w:rFonts w:ascii="楷体" w:eastAsia="楷体" w:hAnsi="楷体" w:cs="宋体" w:hint="eastAsia"/>
          <w:kern w:val="0"/>
          <w:sz w:val="24"/>
          <w:szCs w:val="24"/>
        </w:rPr>
        <w:t> </w:t>
      </w:r>
      <w:r w:rsidRPr="00160265">
        <w:rPr>
          <w:rFonts w:ascii="楷体" w:eastAsia="楷体" w:hAnsi="楷体" w:cs="宋体" w:hint="eastAsia"/>
          <w:kern w:val="0"/>
          <w:sz w:val="24"/>
          <w:szCs w:val="24"/>
        </w:rPr>
        <w:t> </w:t>
      </w:r>
      <w:r w:rsidRPr="00160265">
        <w:rPr>
          <w:rFonts w:ascii="楷体" w:eastAsia="楷体" w:hAnsi="楷体" w:cs="宋体" w:hint="eastAsia"/>
          <w:kern w:val="0"/>
          <w:sz w:val="24"/>
          <w:szCs w:val="24"/>
        </w:rPr>
        <w:t> </w:t>
      </w:r>
      <w:r w:rsidRPr="00160265">
        <w:rPr>
          <w:rFonts w:ascii="楷体" w:eastAsia="楷体" w:hAnsi="楷体" w:cs="宋体" w:hint="eastAsia"/>
          <w:kern w:val="0"/>
          <w:sz w:val="24"/>
          <w:szCs w:val="24"/>
        </w:rPr>
        <w:t> </w:t>
      </w:r>
      <w:r w:rsidRPr="00160265">
        <w:rPr>
          <w:rFonts w:ascii="楷体" w:eastAsia="楷体" w:hAnsi="楷体" w:cs="宋体" w:hint="eastAsia"/>
          <w:kern w:val="0"/>
          <w:sz w:val="24"/>
          <w:szCs w:val="24"/>
        </w:rPr>
        <w:t> </w:t>
      </w:r>
      <w:r w:rsidRPr="00160265">
        <w:rPr>
          <w:rFonts w:ascii="楷体" w:eastAsia="楷体" w:hAnsi="楷体" w:cs="宋体" w:hint="eastAsia"/>
          <w:kern w:val="0"/>
          <w:sz w:val="24"/>
          <w:szCs w:val="24"/>
        </w:rPr>
        <w:t> </w:t>
      </w:r>
      <w:r w:rsidRPr="00160265">
        <w:rPr>
          <w:rFonts w:ascii="楷体" w:eastAsia="楷体" w:hAnsi="楷体" w:cs="宋体" w:hint="eastAsia"/>
          <w:kern w:val="0"/>
          <w:sz w:val="24"/>
          <w:szCs w:val="24"/>
        </w:rPr>
        <w:t> </w:t>
      </w:r>
      <w:r w:rsidRPr="00160265">
        <w:rPr>
          <w:rFonts w:ascii="楷体" w:eastAsia="楷体" w:hAnsi="楷体" w:cs="宋体" w:hint="eastAsia"/>
          <w:kern w:val="0"/>
          <w:sz w:val="24"/>
          <w:szCs w:val="24"/>
        </w:rPr>
        <w:t>第一节</w:t>
      </w:r>
      <w:r w:rsidRPr="00160265">
        <w:rPr>
          <w:rFonts w:ascii="楷体" w:eastAsia="楷体" w:hAnsi="楷体" w:cs="宋体" w:hint="eastAsia"/>
          <w:kern w:val="0"/>
          <w:sz w:val="24"/>
          <w:szCs w:val="24"/>
        </w:rPr>
        <w:t> </w:t>
      </w:r>
      <w:r w:rsidRPr="00160265">
        <w:rPr>
          <w:rFonts w:ascii="楷体" w:eastAsia="楷体" w:hAnsi="楷体" w:cs="宋体" w:hint="eastAsia"/>
          <w:kern w:val="0"/>
          <w:sz w:val="24"/>
          <w:szCs w:val="24"/>
        </w:rPr>
        <w:t> </w:t>
      </w:r>
      <w:r w:rsidRPr="00160265">
        <w:rPr>
          <w:rFonts w:ascii="楷体" w:eastAsia="楷体" w:hAnsi="楷体" w:cs="宋体" w:hint="eastAsia"/>
          <w:kern w:val="0"/>
          <w:sz w:val="24"/>
          <w:szCs w:val="24"/>
        </w:rPr>
        <w:t>夫妻关系</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24"/>
          <w:szCs w:val="24"/>
        </w:rPr>
      </w:pPr>
      <w:r w:rsidRPr="00160265">
        <w:rPr>
          <w:rFonts w:ascii="楷体" w:eastAsia="楷体" w:hAnsi="楷体" w:cs="宋体" w:hint="eastAsia"/>
          <w:kern w:val="0"/>
          <w:sz w:val="24"/>
          <w:szCs w:val="24"/>
        </w:rPr>
        <w:t> </w:t>
      </w:r>
      <w:r w:rsidRPr="00160265">
        <w:rPr>
          <w:rFonts w:ascii="楷体" w:eastAsia="楷体" w:hAnsi="楷体" w:cs="宋体" w:hint="eastAsia"/>
          <w:kern w:val="0"/>
          <w:sz w:val="24"/>
          <w:szCs w:val="24"/>
        </w:rPr>
        <w:t> </w:t>
      </w:r>
      <w:r w:rsidRPr="00160265">
        <w:rPr>
          <w:rFonts w:ascii="楷体" w:eastAsia="楷体" w:hAnsi="楷体" w:cs="宋体" w:hint="eastAsia"/>
          <w:kern w:val="0"/>
          <w:sz w:val="24"/>
          <w:szCs w:val="24"/>
        </w:rPr>
        <w:t> </w:t>
      </w:r>
      <w:r w:rsidRPr="00160265">
        <w:rPr>
          <w:rFonts w:ascii="楷体" w:eastAsia="楷体" w:hAnsi="楷体" w:cs="宋体" w:hint="eastAsia"/>
          <w:kern w:val="0"/>
          <w:sz w:val="24"/>
          <w:szCs w:val="24"/>
        </w:rPr>
        <w:t> </w:t>
      </w:r>
      <w:r w:rsidRPr="00160265">
        <w:rPr>
          <w:rFonts w:ascii="楷体" w:eastAsia="楷体" w:hAnsi="楷体" w:cs="宋体" w:hint="eastAsia"/>
          <w:kern w:val="0"/>
          <w:sz w:val="24"/>
          <w:szCs w:val="24"/>
        </w:rPr>
        <w:t> </w:t>
      </w:r>
      <w:r w:rsidRPr="00160265">
        <w:rPr>
          <w:rFonts w:ascii="楷体" w:eastAsia="楷体" w:hAnsi="楷体" w:cs="宋体" w:hint="eastAsia"/>
          <w:kern w:val="0"/>
          <w:sz w:val="24"/>
          <w:szCs w:val="24"/>
        </w:rPr>
        <w:t> </w:t>
      </w:r>
      <w:r w:rsidRPr="00160265">
        <w:rPr>
          <w:rFonts w:ascii="楷体" w:eastAsia="楷体" w:hAnsi="楷体" w:cs="宋体" w:hint="eastAsia"/>
          <w:kern w:val="0"/>
          <w:sz w:val="24"/>
          <w:szCs w:val="24"/>
        </w:rPr>
        <w:t> </w:t>
      </w:r>
      <w:r w:rsidRPr="00160265">
        <w:rPr>
          <w:rFonts w:ascii="楷体" w:eastAsia="楷体" w:hAnsi="楷体" w:cs="宋体" w:hint="eastAsia"/>
          <w:kern w:val="0"/>
          <w:sz w:val="24"/>
          <w:szCs w:val="24"/>
        </w:rPr>
        <w:t> </w:t>
      </w:r>
      <w:r w:rsidRPr="00160265">
        <w:rPr>
          <w:rFonts w:ascii="楷体" w:eastAsia="楷体" w:hAnsi="楷体" w:cs="宋体" w:hint="eastAsia"/>
          <w:kern w:val="0"/>
          <w:sz w:val="24"/>
          <w:szCs w:val="24"/>
        </w:rPr>
        <w:t> </w:t>
      </w:r>
      <w:r w:rsidRPr="00160265">
        <w:rPr>
          <w:rFonts w:ascii="楷体" w:eastAsia="楷体" w:hAnsi="楷体" w:cs="宋体" w:hint="eastAsia"/>
          <w:kern w:val="0"/>
          <w:sz w:val="24"/>
          <w:szCs w:val="24"/>
        </w:rPr>
        <w:t> </w:t>
      </w:r>
      <w:r w:rsidRPr="00160265">
        <w:rPr>
          <w:rFonts w:ascii="楷体" w:eastAsia="楷体" w:hAnsi="楷体" w:cs="宋体" w:hint="eastAsia"/>
          <w:kern w:val="0"/>
          <w:sz w:val="24"/>
          <w:szCs w:val="24"/>
        </w:rPr>
        <w:t> </w:t>
      </w:r>
      <w:r w:rsidRPr="00160265">
        <w:rPr>
          <w:rFonts w:ascii="楷体" w:eastAsia="楷体" w:hAnsi="楷体" w:cs="宋体" w:hint="eastAsia"/>
          <w:kern w:val="0"/>
          <w:sz w:val="24"/>
          <w:szCs w:val="24"/>
        </w:rPr>
        <w:t> </w:t>
      </w:r>
      <w:r w:rsidRPr="00160265">
        <w:rPr>
          <w:rFonts w:ascii="楷体" w:eastAsia="楷体" w:hAnsi="楷体" w:cs="宋体" w:hint="eastAsia"/>
          <w:kern w:val="0"/>
          <w:sz w:val="24"/>
          <w:szCs w:val="24"/>
        </w:rPr>
        <w:t>第二节</w:t>
      </w:r>
      <w:r w:rsidRPr="00160265">
        <w:rPr>
          <w:rFonts w:ascii="楷体" w:eastAsia="楷体" w:hAnsi="楷体" w:cs="宋体" w:hint="eastAsia"/>
          <w:kern w:val="0"/>
          <w:sz w:val="24"/>
          <w:szCs w:val="24"/>
        </w:rPr>
        <w:t> </w:t>
      </w:r>
      <w:r w:rsidRPr="00160265">
        <w:rPr>
          <w:rFonts w:ascii="楷体" w:eastAsia="楷体" w:hAnsi="楷体" w:cs="宋体" w:hint="eastAsia"/>
          <w:kern w:val="0"/>
          <w:sz w:val="24"/>
          <w:szCs w:val="24"/>
        </w:rPr>
        <w:t> </w:t>
      </w:r>
      <w:r w:rsidRPr="00160265">
        <w:rPr>
          <w:rFonts w:ascii="楷体" w:eastAsia="楷体" w:hAnsi="楷体" w:cs="宋体" w:hint="eastAsia"/>
          <w:kern w:val="0"/>
          <w:sz w:val="24"/>
          <w:szCs w:val="24"/>
        </w:rPr>
        <w:t>父母子女关系和其他近亲属关系</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24"/>
          <w:szCs w:val="24"/>
        </w:rPr>
      </w:pPr>
      <w:r w:rsidRPr="00160265">
        <w:rPr>
          <w:rFonts w:ascii="楷体" w:eastAsia="楷体" w:hAnsi="楷体" w:cs="宋体" w:hint="eastAsia"/>
          <w:color w:val="000000"/>
          <w:kern w:val="0"/>
          <w:sz w:val="24"/>
          <w:szCs w:val="24"/>
          <w:shd w:val="clear" w:color="auto" w:fill="FFFFFF"/>
        </w:rPr>
        <w:t> </w:t>
      </w:r>
      <w:r w:rsidRPr="00160265">
        <w:rPr>
          <w:rFonts w:ascii="楷体" w:eastAsia="楷体" w:hAnsi="楷体" w:cs="宋体" w:hint="eastAsia"/>
          <w:color w:val="000000"/>
          <w:kern w:val="0"/>
          <w:sz w:val="24"/>
          <w:szCs w:val="24"/>
          <w:shd w:val="clear" w:color="auto" w:fill="FFFFFF"/>
        </w:rPr>
        <w:t> </w:t>
      </w:r>
      <w:r w:rsidRPr="00160265">
        <w:rPr>
          <w:rFonts w:ascii="楷体" w:eastAsia="楷体" w:hAnsi="楷体" w:cs="宋体" w:hint="eastAsia"/>
          <w:color w:val="000000"/>
          <w:kern w:val="0"/>
          <w:sz w:val="24"/>
          <w:szCs w:val="24"/>
          <w:shd w:val="clear" w:color="auto" w:fill="FFFFFF"/>
        </w:rPr>
        <w:t> </w:t>
      </w:r>
      <w:r w:rsidRPr="00160265">
        <w:rPr>
          <w:rFonts w:ascii="楷体" w:eastAsia="楷体" w:hAnsi="楷体" w:cs="宋体" w:hint="eastAsia"/>
          <w:color w:val="000000"/>
          <w:kern w:val="0"/>
          <w:sz w:val="24"/>
          <w:szCs w:val="24"/>
          <w:shd w:val="clear" w:color="auto" w:fill="FFFFFF"/>
        </w:rPr>
        <w:t> </w:t>
      </w:r>
      <w:r w:rsidRPr="00160265">
        <w:rPr>
          <w:rFonts w:ascii="楷体" w:eastAsia="楷体" w:hAnsi="楷体" w:cs="宋体" w:hint="eastAsia"/>
          <w:color w:val="000000"/>
          <w:kern w:val="0"/>
          <w:sz w:val="24"/>
          <w:szCs w:val="24"/>
          <w:shd w:val="clear" w:color="auto" w:fill="FFFFFF"/>
        </w:rPr>
        <w:t> </w:t>
      </w:r>
      <w:r w:rsidRPr="00160265">
        <w:rPr>
          <w:rFonts w:ascii="楷体" w:eastAsia="楷体" w:hAnsi="楷体" w:cs="宋体" w:hint="eastAsia"/>
          <w:color w:val="000000"/>
          <w:kern w:val="0"/>
          <w:sz w:val="24"/>
          <w:szCs w:val="24"/>
          <w:shd w:val="clear" w:color="auto" w:fill="FFFFFF"/>
        </w:rPr>
        <w:t> </w:t>
      </w:r>
      <w:r w:rsidRPr="00160265">
        <w:rPr>
          <w:rFonts w:ascii="楷体" w:eastAsia="楷体" w:hAnsi="楷体" w:cs="宋体" w:hint="eastAsia"/>
          <w:color w:val="000000"/>
          <w:kern w:val="0"/>
          <w:sz w:val="24"/>
          <w:szCs w:val="24"/>
          <w:shd w:val="clear" w:color="auto" w:fill="FFFFFF"/>
        </w:rPr>
        <w:t> </w:t>
      </w:r>
      <w:r w:rsidRPr="00160265">
        <w:rPr>
          <w:rFonts w:ascii="楷体" w:eastAsia="楷体" w:hAnsi="楷体" w:cs="宋体" w:hint="eastAsia"/>
          <w:color w:val="000000"/>
          <w:kern w:val="0"/>
          <w:sz w:val="24"/>
          <w:szCs w:val="24"/>
          <w:shd w:val="clear" w:color="auto" w:fill="FFFFFF"/>
        </w:rPr>
        <w:t> </w:t>
      </w:r>
      <w:r w:rsidRPr="00160265">
        <w:rPr>
          <w:rFonts w:ascii="楷体" w:eastAsia="楷体" w:hAnsi="楷体" w:cs="宋体" w:hint="eastAsia"/>
          <w:kern w:val="0"/>
          <w:sz w:val="24"/>
          <w:szCs w:val="24"/>
        </w:rPr>
        <w:t>第四章</w:t>
      </w:r>
      <w:r w:rsidRPr="00160265">
        <w:rPr>
          <w:rFonts w:ascii="楷体" w:eastAsia="楷体" w:hAnsi="楷体" w:cs="宋体" w:hint="eastAsia"/>
          <w:kern w:val="0"/>
          <w:sz w:val="24"/>
          <w:szCs w:val="24"/>
        </w:rPr>
        <w:t> </w:t>
      </w:r>
      <w:r w:rsidRPr="00160265">
        <w:rPr>
          <w:rFonts w:ascii="楷体" w:eastAsia="楷体" w:hAnsi="楷体" w:cs="宋体" w:hint="eastAsia"/>
          <w:kern w:val="0"/>
          <w:sz w:val="24"/>
          <w:szCs w:val="24"/>
        </w:rPr>
        <w:t> </w:t>
      </w:r>
      <w:r w:rsidRPr="00160265">
        <w:rPr>
          <w:rFonts w:ascii="楷体" w:eastAsia="楷体" w:hAnsi="楷体" w:cs="宋体" w:hint="eastAsia"/>
          <w:kern w:val="0"/>
          <w:sz w:val="24"/>
          <w:szCs w:val="24"/>
        </w:rPr>
        <w:t>离</w:t>
      </w:r>
      <w:r w:rsidRPr="00160265">
        <w:rPr>
          <w:rFonts w:ascii="楷体" w:eastAsia="楷体" w:hAnsi="楷体" w:cs="宋体" w:hint="eastAsia"/>
          <w:kern w:val="0"/>
          <w:sz w:val="24"/>
          <w:szCs w:val="24"/>
        </w:rPr>
        <w:t> </w:t>
      </w:r>
      <w:r w:rsidRPr="00160265">
        <w:rPr>
          <w:rFonts w:ascii="楷体" w:eastAsia="楷体" w:hAnsi="楷体" w:cs="宋体" w:hint="eastAsia"/>
          <w:kern w:val="0"/>
          <w:sz w:val="24"/>
          <w:szCs w:val="24"/>
        </w:rPr>
        <w:t> </w:t>
      </w:r>
      <w:r w:rsidRPr="00160265">
        <w:rPr>
          <w:rFonts w:ascii="楷体" w:eastAsia="楷体" w:hAnsi="楷体" w:cs="宋体" w:hint="eastAsia"/>
          <w:kern w:val="0"/>
          <w:sz w:val="24"/>
          <w:szCs w:val="24"/>
        </w:rPr>
        <w:t>婚</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24"/>
          <w:szCs w:val="24"/>
        </w:rPr>
      </w:pPr>
      <w:r w:rsidRPr="00160265">
        <w:rPr>
          <w:rFonts w:ascii="楷体" w:eastAsia="楷体" w:hAnsi="楷体" w:cs="宋体" w:hint="eastAsia"/>
          <w:color w:val="000000"/>
          <w:kern w:val="0"/>
          <w:sz w:val="24"/>
          <w:szCs w:val="24"/>
          <w:shd w:val="clear" w:color="auto" w:fill="FFFFFF"/>
        </w:rPr>
        <w:t> </w:t>
      </w:r>
      <w:r w:rsidRPr="00160265">
        <w:rPr>
          <w:rFonts w:ascii="楷体" w:eastAsia="楷体" w:hAnsi="楷体" w:cs="宋体" w:hint="eastAsia"/>
          <w:color w:val="000000"/>
          <w:kern w:val="0"/>
          <w:sz w:val="24"/>
          <w:szCs w:val="24"/>
          <w:shd w:val="clear" w:color="auto" w:fill="FFFFFF"/>
        </w:rPr>
        <w:t> </w:t>
      </w:r>
      <w:r w:rsidRPr="00160265">
        <w:rPr>
          <w:rFonts w:ascii="楷体" w:eastAsia="楷体" w:hAnsi="楷体" w:cs="宋体" w:hint="eastAsia"/>
          <w:color w:val="000000"/>
          <w:kern w:val="0"/>
          <w:sz w:val="24"/>
          <w:szCs w:val="24"/>
          <w:shd w:val="clear" w:color="auto" w:fill="FFFFFF"/>
        </w:rPr>
        <w:t> </w:t>
      </w:r>
      <w:r w:rsidRPr="00160265">
        <w:rPr>
          <w:rFonts w:ascii="楷体" w:eastAsia="楷体" w:hAnsi="楷体" w:cs="宋体" w:hint="eastAsia"/>
          <w:color w:val="000000"/>
          <w:kern w:val="0"/>
          <w:sz w:val="24"/>
          <w:szCs w:val="24"/>
          <w:shd w:val="clear" w:color="auto" w:fill="FFFFFF"/>
        </w:rPr>
        <w:t> </w:t>
      </w:r>
      <w:r w:rsidRPr="00160265">
        <w:rPr>
          <w:rFonts w:ascii="楷体" w:eastAsia="楷体" w:hAnsi="楷体" w:cs="宋体" w:hint="eastAsia"/>
          <w:color w:val="000000"/>
          <w:kern w:val="0"/>
          <w:sz w:val="24"/>
          <w:szCs w:val="24"/>
          <w:shd w:val="clear" w:color="auto" w:fill="FFFFFF"/>
        </w:rPr>
        <w:t> </w:t>
      </w:r>
      <w:r w:rsidRPr="00160265">
        <w:rPr>
          <w:rFonts w:ascii="楷体" w:eastAsia="楷体" w:hAnsi="楷体" w:cs="宋体" w:hint="eastAsia"/>
          <w:color w:val="000000"/>
          <w:kern w:val="0"/>
          <w:sz w:val="24"/>
          <w:szCs w:val="24"/>
          <w:shd w:val="clear" w:color="auto" w:fill="FFFFFF"/>
        </w:rPr>
        <w:t> </w:t>
      </w:r>
      <w:r w:rsidRPr="00160265">
        <w:rPr>
          <w:rFonts w:ascii="楷体" w:eastAsia="楷体" w:hAnsi="楷体" w:cs="宋体" w:hint="eastAsia"/>
          <w:color w:val="000000"/>
          <w:kern w:val="0"/>
          <w:sz w:val="24"/>
          <w:szCs w:val="24"/>
          <w:shd w:val="clear" w:color="auto" w:fill="FFFFFF"/>
        </w:rPr>
        <w:t> </w:t>
      </w:r>
      <w:r w:rsidRPr="00160265">
        <w:rPr>
          <w:rFonts w:ascii="楷体" w:eastAsia="楷体" w:hAnsi="楷体" w:cs="宋体" w:hint="eastAsia"/>
          <w:color w:val="000000"/>
          <w:kern w:val="0"/>
          <w:sz w:val="24"/>
          <w:szCs w:val="24"/>
          <w:shd w:val="clear" w:color="auto" w:fill="FFFFFF"/>
        </w:rPr>
        <w:t> </w:t>
      </w:r>
      <w:r w:rsidRPr="00160265">
        <w:rPr>
          <w:rFonts w:ascii="楷体" w:eastAsia="楷体" w:hAnsi="楷体" w:cs="宋体" w:hint="eastAsia"/>
          <w:kern w:val="0"/>
          <w:sz w:val="24"/>
          <w:szCs w:val="24"/>
        </w:rPr>
        <w:t>第五章</w:t>
      </w:r>
      <w:r w:rsidRPr="00160265">
        <w:rPr>
          <w:rFonts w:ascii="楷体" w:eastAsia="楷体" w:hAnsi="楷体" w:cs="宋体" w:hint="eastAsia"/>
          <w:kern w:val="0"/>
          <w:sz w:val="24"/>
          <w:szCs w:val="24"/>
        </w:rPr>
        <w:t> </w:t>
      </w:r>
      <w:r w:rsidRPr="00160265">
        <w:rPr>
          <w:rFonts w:ascii="楷体" w:eastAsia="楷体" w:hAnsi="楷体" w:cs="宋体" w:hint="eastAsia"/>
          <w:kern w:val="0"/>
          <w:sz w:val="24"/>
          <w:szCs w:val="24"/>
        </w:rPr>
        <w:t> </w:t>
      </w:r>
      <w:r w:rsidRPr="00160265">
        <w:rPr>
          <w:rFonts w:ascii="楷体" w:eastAsia="楷体" w:hAnsi="楷体" w:cs="宋体" w:hint="eastAsia"/>
          <w:kern w:val="0"/>
          <w:sz w:val="24"/>
          <w:szCs w:val="24"/>
        </w:rPr>
        <w:t>收</w:t>
      </w:r>
      <w:r w:rsidRPr="00160265">
        <w:rPr>
          <w:rFonts w:ascii="楷体" w:eastAsia="楷体" w:hAnsi="楷体" w:cs="宋体" w:hint="eastAsia"/>
          <w:kern w:val="0"/>
          <w:sz w:val="24"/>
          <w:szCs w:val="24"/>
        </w:rPr>
        <w:t> </w:t>
      </w:r>
      <w:r w:rsidRPr="00160265">
        <w:rPr>
          <w:rFonts w:ascii="楷体" w:eastAsia="楷体" w:hAnsi="楷体" w:cs="宋体" w:hint="eastAsia"/>
          <w:kern w:val="0"/>
          <w:sz w:val="24"/>
          <w:szCs w:val="24"/>
        </w:rPr>
        <w:t> </w:t>
      </w:r>
      <w:r w:rsidRPr="00160265">
        <w:rPr>
          <w:rFonts w:ascii="楷体" w:eastAsia="楷体" w:hAnsi="楷体" w:cs="宋体" w:hint="eastAsia"/>
          <w:kern w:val="0"/>
          <w:sz w:val="24"/>
          <w:szCs w:val="24"/>
        </w:rPr>
        <w:t>养</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24"/>
          <w:szCs w:val="24"/>
        </w:rPr>
      </w:pPr>
      <w:r w:rsidRPr="00160265">
        <w:rPr>
          <w:rFonts w:ascii="楷体" w:eastAsia="楷体" w:hAnsi="楷体" w:cs="宋体" w:hint="eastAsia"/>
          <w:kern w:val="0"/>
          <w:sz w:val="24"/>
          <w:szCs w:val="24"/>
        </w:rPr>
        <w:t> </w:t>
      </w:r>
      <w:r w:rsidRPr="00160265">
        <w:rPr>
          <w:rFonts w:ascii="楷体" w:eastAsia="楷体" w:hAnsi="楷体" w:cs="宋体" w:hint="eastAsia"/>
          <w:kern w:val="0"/>
          <w:sz w:val="24"/>
          <w:szCs w:val="24"/>
        </w:rPr>
        <w:t> </w:t>
      </w:r>
      <w:r w:rsidRPr="00160265">
        <w:rPr>
          <w:rFonts w:ascii="楷体" w:eastAsia="楷体" w:hAnsi="楷体" w:cs="宋体" w:hint="eastAsia"/>
          <w:kern w:val="0"/>
          <w:sz w:val="24"/>
          <w:szCs w:val="24"/>
        </w:rPr>
        <w:t> </w:t>
      </w:r>
      <w:r w:rsidRPr="00160265">
        <w:rPr>
          <w:rFonts w:ascii="楷体" w:eastAsia="楷体" w:hAnsi="楷体" w:cs="宋体" w:hint="eastAsia"/>
          <w:kern w:val="0"/>
          <w:sz w:val="24"/>
          <w:szCs w:val="24"/>
        </w:rPr>
        <w:t> </w:t>
      </w:r>
      <w:r w:rsidRPr="00160265">
        <w:rPr>
          <w:rFonts w:ascii="楷体" w:eastAsia="楷体" w:hAnsi="楷体" w:cs="宋体" w:hint="eastAsia"/>
          <w:kern w:val="0"/>
          <w:sz w:val="24"/>
          <w:szCs w:val="24"/>
        </w:rPr>
        <w:t> </w:t>
      </w:r>
      <w:r w:rsidRPr="00160265">
        <w:rPr>
          <w:rFonts w:ascii="楷体" w:eastAsia="楷体" w:hAnsi="楷体" w:cs="宋体" w:hint="eastAsia"/>
          <w:kern w:val="0"/>
          <w:sz w:val="24"/>
          <w:szCs w:val="24"/>
        </w:rPr>
        <w:t> </w:t>
      </w:r>
      <w:r w:rsidRPr="00160265">
        <w:rPr>
          <w:rFonts w:ascii="楷体" w:eastAsia="楷体" w:hAnsi="楷体" w:cs="宋体" w:hint="eastAsia"/>
          <w:kern w:val="0"/>
          <w:sz w:val="24"/>
          <w:szCs w:val="24"/>
        </w:rPr>
        <w:t> </w:t>
      </w:r>
      <w:r w:rsidRPr="00160265">
        <w:rPr>
          <w:rFonts w:ascii="楷体" w:eastAsia="楷体" w:hAnsi="楷体" w:cs="宋体" w:hint="eastAsia"/>
          <w:kern w:val="0"/>
          <w:sz w:val="24"/>
          <w:szCs w:val="24"/>
        </w:rPr>
        <w:t> </w:t>
      </w:r>
      <w:r w:rsidRPr="00160265">
        <w:rPr>
          <w:rFonts w:ascii="楷体" w:eastAsia="楷体" w:hAnsi="楷体" w:cs="宋体" w:hint="eastAsia"/>
          <w:kern w:val="0"/>
          <w:sz w:val="24"/>
          <w:szCs w:val="24"/>
        </w:rPr>
        <w:t> </w:t>
      </w:r>
      <w:r w:rsidRPr="00160265">
        <w:rPr>
          <w:rFonts w:ascii="楷体" w:eastAsia="楷体" w:hAnsi="楷体" w:cs="宋体" w:hint="eastAsia"/>
          <w:kern w:val="0"/>
          <w:sz w:val="24"/>
          <w:szCs w:val="24"/>
        </w:rPr>
        <w:t> </w:t>
      </w:r>
      <w:r w:rsidRPr="00160265">
        <w:rPr>
          <w:rFonts w:ascii="楷体" w:eastAsia="楷体" w:hAnsi="楷体" w:cs="宋体" w:hint="eastAsia"/>
          <w:kern w:val="0"/>
          <w:sz w:val="24"/>
          <w:szCs w:val="24"/>
        </w:rPr>
        <w:t> </w:t>
      </w:r>
      <w:r w:rsidRPr="00160265">
        <w:rPr>
          <w:rFonts w:ascii="楷体" w:eastAsia="楷体" w:hAnsi="楷体" w:cs="宋体" w:hint="eastAsia"/>
          <w:kern w:val="0"/>
          <w:sz w:val="24"/>
          <w:szCs w:val="24"/>
        </w:rPr>
        <w:t> </w:t>
      </w:r>
      <w:r w:rsidRPr="00160265">
        <w:rPr>
          <w:rFonts w:ascii="楷体" w:eastAsia="楷体" w:hAnsi="楷体" w:cs="宋体" w:hint="eastAsia"/>
          <w:kern w:val="0"/>
          <w:sz w:val="24"/>
          <w:szCs w:val="24"/>
        </w:rPr>
        <w:t>第一节</w:t>
      </w:r>
      <w:r w:rsidRPr="00160265">
        <w:rPr>
          <w:rFonts w:ascii="楷体" w:eastAsia="楷体" w:hAnsi="楷体" w:cs="宋体" w:hint="eastAsia"/>
          <w:kern w:val="0"/>
          <w:sz w:val="24"/>
          <w:szCs w:val="24"/>
        </w:rPr>
        <w:t> </w:t>
      </w:r>
      <w:r w:rsidRPr="00160265">
        <w:rPr>
          <w:rFonts w:ascii="楷体" w:eastAsia="楷体" w:hAnsi="楷体" w:cs="宋体" w:hint="eastAsia"/>
          <w:kern w:val="0"/>
          <w:sz w:val="24"/>
          <w:szCs w:val="24"/>
        </w:rPr>
        <w:t> </w:t>
      </w:r>
      <w:r w:rsidRPr="00160265">
        <w:rPr>
          <w:rFonts w:ascii="楷体" w:eastAsia="楷体" w:hAnsi="楷体" w:cs="宋体" w:hint="eastAsia"/>
          <w:kern w:val="0"/>
          <w:sz w:val="24"/>
          <w:szCs w:val="24"/>
        </w:rPr>
        <w:t>收养关系的成立</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24"/>
          <w:szCs w:val="24"/>
        </w:rPr>
      </w:pPr>
      <w:r w:rsidRPr="00160265">
        <w:rPr>
          <w:rFonts w:ascii="楷体" w:eastAsia="楷体" w:hAnsi="楷体" w:cs="宋体" w:hint="eastAsia"/>
          <w:kern w:val="0"/>
          <w:sz w:val="24"/>
          <w:szCs w:val="24"/>
        </w:rPr>
        <w:t> </w:t>
      </w:r>
      <w:r w:rsidRPr="00160265">
        <w:rPr>
          <w:rFonts w:ascii="楷体" w:eastAsia="楷体" w:hAnsi="楷体" w:cs="宋体" w:hint="eastAsia"/>
          <w:kern w:val="0"/>
          <w:sz w:val="24"/>
          <w:szCs w:val="24"/>
        </w:rPr>
        <w:t> </w:t>
      </w:r>
      <w:r w:rsidRPr="00160265">
        <w:rPr>
          <w:rFonts w:ascii="楷体" w:eastAsia="楷体" w:hAnsi="楷体" w:cs="宋体" w:hint="eastAsia"/>
          <w:kern w:val="0"/>
          <w:sz w:val="24"/>
          <w:szCs w:val="24"/>
        </w:rPr>
        <w:t> </w:t>
      </w:r>
      <w:r w:rsidRPr="00160265">
        <w:rPr>
          <w:rFonts w:ascii="楷体" w:eastAsia="楷体" w:hAnsi="楷体" w:cs="宋体" w:hint="eastAsia"/>
          <w:kern w:val="0"/>
          <w:sz w:val="24"/>
          <w:szCs w:val="24"/>
        </w:rPr>
        <w:t> </w:t>
      </w:r>
      <w:r w:rsidRPr="00160265">
        <w:rPr>
          <w:rFonts w:ascii="楷体" w:eastAsia="楷体" w:hAnsi="楷体" w:cs="宋体" w:hint="eastAsia"/>
          <w:kern w:val="0"/>
          <w:sz w:val="24"/>
          <w:szCs w:val="24"/>
        </w:rPr>
        <w:t> </w:t>
      </w:r>
      <w:r w:rsidRPr="00160265">
        <w:rPr>
          <w:rFonts w:ascii="楷体" w:eastAsia="楷体" w:hAnsi="楷体" w:cs="宋体" w:hint="eastAsia"/>
          <w:kern w:val="0"/>
          <w:sz w:val="24"/>
          <w:szCs w:val="24"/>
        </w:rPr>
        <w:t> </w:t>
      </w:r>
      <w:r w:rsidRPr="00160265">
        <w:rPr>
          <w:rFonts w:ascii="楷体" w:eastAsia="楷体" w:hAnsi="楷体" w:cs="宋体" w:hint="eastAsia"/>
          <w:kern w:val="0"/>
          <w:sz w:val="24"/>
          <w:szCs w:val="24"/>
        </w:rPr>
        <w:t> </w:t>
      </w:r>
      <w:r w:rsidRPr="00160265">
        <w:rPr>
          <w:rFonts w:ascii="楷体" w:eastAsia="楷体" w:hAnsi="楷体" w:cs="宋体" w:hint="eastAsia"/>
          <w:kern w:val="0"/>
          <w:sz w:val="24"/>
          <w:szCs w:val="24"/>
        </w:rPr>
        <w:t> </w:t>
      </w:r>
      <w:r w:rsidRPr="00160265">
        <w:rPr>
          <w:rFonts w:ascii="楷体" w:eastAsia="楷体" w:hAnsi="楷体" w:cs="宋体" w:hint="eastAsia"/>
          <w:kern w:val="0"/>
          <w:sz w:val="24"/>
          <w:szCs w:val="24"/>
        </w:rPr>
        <w:t> </w:t>
      </w:r>
      <w:r w:rsidRPr="00160265">
        <w:rPr>
          <w:rFonts w:ascii="楷体" w:eastAsia="楷体" w:hAnsi="楷体" w:cs="宋体" w:hint="eastAsia"/>
          <w:kern w:val="0"/>
          <w:sz w:val="24"/>
          <w:szCs w:val="24"/>
        </w:rPr>
        <w:t> </w:t>
      </w:r>
      <w:r w:rsidRPr="00160265">
        <w:rPr>
          <w:rFonts w:ascii="楷体" w:eastAsia="楷体" w:hAnsi="楷体" w:cs="宋体" w:hint="eastAsia"/>
          <w:kern w:val="0"/>
          <w:sz w:val="24"/>
          <w:szCs w:val="24"/>
        </w:rPr>
        <w:t> </w:t>
      </w:r>
      <w:r w:rsidRPr="00160265">
        <w:rPr>
          <w:rFonts w:ascii="楷体" w:eastAsia="楷体" w:hAnsi="楷体" w:cs="宋体" w:hint="eastAsia"/>
          <w:kern w:val="0"/>
          <w:sz w:val="24"/>
          <w:szCs w:val="24"/>
        </w:rPr>
        <w:t> </w:t>
      </w:r>
      <w:r w:rsidRPr="00160265">
        <w:rPr>
          <w:rFonts w:ascii="楷体" w:eastAsia="楷体" w:hAnsi="楷体" w:cs="宋体" w:hint="eastAsia"/>
          <w:kern w:val="0"/>
          <w:sz w:val="24"/>
          <w:szCs w:val="24"/>
        </w:rPr>
        <w:t>第二节</w:t>
      </w:r>
      <w:r w:rsidRPr="00160265">
        <w:rPr>
          <w:rFonts w:ascii="楷体" w:eastAsia="楷体" w:hAnsi="楷体" w:cs="宋体" w:hint="eastAsia"/>
          <w:kern w:val="0"/>
          <w:sz w:val="24"/>
          <w:szCs w:val="24"/>
        </w:rPr>
        <w:t> </w:t>
      </w:r>
      <w:r w:rsidRPr="00160265">
        <w:rPr>
          <w:rFonts w:ascii="楷体" w:eastAsia="楷体" w:hAnsi="楷体" w:cs="宋体" w:hint="eastAsia"/>
          <w:kern w:val="0"/>
          <w:sz w:val="24"/>
          <w:szCs w:val="24"/>
        </w:rPr>
        <w:t> </w:t>
      </w:r>
      <w:r w:rsidRPr="00160265">
        <w:rPr>
          <w:rFonts w:ascii="楷体" w:eastAsia="楷体" w:hAnsi="楷体" w:cs="宋体" w:hint="eastAsia"/>
          <w:kern w:val="0"/>
          <w:sz w:val="24"/>
          <w:szCs w:val="24"/>
        </w:rPr>
        <w:t>收养的效力</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24"/>
          <w:szCs w:val="24"/>
        </w:rPr>
      </w:pPr>
      <w:r w:rsidRPr="00160265">
        <w:rPr>
          <w:rFonts w:ascii="楷体" w:eastAsia="楷体" w:hAnsi="楷体" w:cs="宋体" w:hint="eastAsia"/>
          <w:kern w:val="0"/>
          <w:sz w:val="24"/>
          <w:szCs w:val="24"/>
        </w:rPr>
        <w:t> </w:t>
      </w:r>
      <w:r w:rsidRPr="00160265">
        <w:rPr>
          <w:rFonts w:ascii="楷体" w:eastAsia="楷体" w:hAnsi="楷体" w:cs="宋体" w:hint="eastAsia"/>
          <w:kern w:val="0"/>
          <w:sz w:val="24"/>
          <w:szCs w:val="24"/>
        </w:rPr>
        <w:t> </w:t>
      </w:r>
      <w:r w:rsidRPr="00160265">
        <w:rPr>
          <w:rFonts w:ascii="楷体" w:eastAsia="楷体" w:hAnsi="楷体" w:cs="宋体" w:hint="eastAsia"/>
          <w:kern w:val="0"/>
          <w:sz w:val="24"/>
          <w:szCs w:val="24"/>
        </w:rPr>
        <w:t> </w:t>
      </w:r>
      <w:r w:rsidRPr="00160265">
        <w:rPr>
          <w:rFonts w:ascii="楷体" w:eastAsia="楷体" w:hAnsi="楷体" w:cs="宋体" w:hint="eastAsia"/>
          <w:kern w:val="0"/>
          <w:sz w:val="24"/>
          <w:szCs w:val="24"/>
        </w:rPr>
        <w:t> </w:t>
      </w:r>
      <w:r w:rsidRPr="00160265">
        <w:rPr>
          <w:rFonts w:ascii="楷体" w:eastAsia="楷体" w:hAnsi="楷体" w:cs="宋体" w:hint="eastAsia"/>
          <w:kern w:val="0"/>
          <w:sz w:val="24"/>
          <w:szCs w:val="24"/>
        </w:rPr>
        <w:t> </w:t>
      </w:r>
      <w:r w:rsidRPr="00160265">
        <w:rPr>
          <w:rFonts w:ascii="楷体" w:eastAsia="楷体" w:hAnsi="楷体" w:cs="宋体" w:hint="eastAsia"/>
          <w:kern w:val="0"/>
          <w:sz w:val="24"/>
          <w:szCs w:val="24"/>
        </w:rPr>
        <w:t> </w:t>
      </w:r>
      <w:r w:rsidRPr="00160265">
        <w:rPr>
          <w:rFonts w:ascii="楷体" w:eastAsia="楷体" w:hAnsi="楷体" w:cs="宋体" w:hint="eastAsia"/>
          <w:kern w:val="0"/>
          <w:sz w:val="24"/>
          <w:szCs w:val="24"/>
        </w:rPr>
        <w:t> </w:t>
      </w:r>
      <w:r w:rsidRPr="00160265">
        <w:rPr>
          <w:rFonts w:ascii="楷体" w:eastAsia="楷体" w:hAnsi="楷体" w:cs="宋体" w:hint="eastAsia"/>
          <w:kern w:val="0"/>
          <w:sz w:val="24"/>
          <w:szCs w:val="24"/>
        </w:rPr>
        <w:t> </w:t>
      </w:r>
      <w:r w:rsidRPr="00160265">
        <w:rPr>
          <w:rFonts w:ascii="楷体" w:eastAsia="楷体" w:hAnsi="楷体" w:cs="宋体" w:hint="eastAsia"/>
          <w:kern w:val="0"/>
          <w:sz w:val="24"/>
          <w:szCs w:val="24"/>
        </w:rPr>
        <w:t> </w:t>
      </w:r>
      <w:r w:rsidRPr="00160265">
        <w:rPr>
          <w:rFonts w:ascii="楷体" w:eastAsia="楷体" w:hAnsi="楷体" w:cs="宋体" w:hint="eastAsia"/>
          <w:kern w:val="0"/>
          <w:sz w:val="24"/>
          <w:szCs w:val="24"/>
        </w:rPr>
        <w:t> </w:t>
      </w:r>
      <w:r w:rsidRPr="00160265">
        <w:rPr>
          <w:rFonts w:ascii="楷体" w:eastAsia="楷体" w:hAnsi="楷体" w:cs="宋体" w:hint="eastAsia"/>
          <w:kern w:val="0"/>
          <w:sz w:val="24"/>
          <w:szCs w:val="24"/>
        </w:rPr>
        <w:t> </w:t>
      </w:r>
      <w:r w:rsidRPr="00160265">
        <w:rPr>
          <w:rFonts w:ascii="楷体" w:eastAsia="楷体" w:hAnsi="楷体" w:cs="宋体" w:hint="eastAsia"/>
          <w:kern w:val="0"/>
          <w:sz w:val="24"/>
          <w:szCs w:val="24"/>
        </w:rPr>
        <w:t> </w:t>
      </w:r>
      <w:r w:rsidRPr="00160265">
        <w:rPr>
          <w:rFonts w:ascii="楷体" w:eastAsia="楷体" w:hAnsi="楷体" w:cs="宋体" w:hint="eastAsia"/>
          <w:kern w:val="0"/>
          <w:sz w:val="24"/>
          <w:szCs w:val="24"/>
        </w:rPr>
        <w:t>第三节</w:t>
      </w:r>
      <w:r w:rsidRPr="00160265">
        <w:rPr>
          <w:rFonts w:ascii="楷体" w:eastAsia="楷体" w:hAnsi="楷体" w:cs="宋体" w:hint="eastAsia"/>
          <w:kern w:val="0"/>
          <w:sz w:val="24"/>
          <w:szCs w:val="24"/>
        </w:rPr>
        <w:t> </w:t>
      </w:r>
      <w:r w:rsidRPr="00160265">
        <w:rPr>
          <w:rFonts w:ascii="楷体" w:eastAsia="楷体" w:hAnsi="楷体" w:cs="宋体" w:hint="eastAsia"/>
          <w:kern w:val="0"/>
          <w:sz w:val="24"/>
          <w:szCs w:val="24"/>
        </w:rPr>
        <w:t> </w:t>
      </w:r>
      <w:r w:rsidRPr="00160265">
        <w:rPr>
          <w:rFonts w:ascii="楷体" w:eastAsia="楷体" w:hAnsi="楷体" w:cs="宋体" w:hint="eastAsia"/>
          <w:kern w:val="0"/>
          <w:sz w:val="24"/>
          <w:szCs w:val="24"/>
        </w:rPr>
        <w:t>收养关系的解除</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24"/>
          <w:szCs w:val="24"/>
        </w:rPr>
      </w:pP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24"/>
          <w:szCs w:val="24"/>
        </w:rPr>
      </w:pPr>
      <w:r w:rsidRPr="00160265">
        <w:rPr>
          <w:rFonts w:ascii="楷体" w:eastAsia="楷体" w:hAnsi="楷体" w:cs="宋体" w:hint="eastAsia"/>
          <w:kern w:val="0"/>
          <w:sz w:val="24"/>
          <w:szCs w:val="24"/>
        </w:rPr>
        <w:t>第六编</w:t>
      </w:r>
      <w:r w:rsidRPr="00160265">
        <w:rPr>
          <w:rFonts w:ascii="楷体" w:eastAsia="楷体" w:hAnsi="楷体" w:cs="宋体" w:hint="eastAsia"/>
          <w:kern w:val="0"/>
          <w:sz w:val="24"/>
          <w:szCs w:val="24"/>
        </w:rPr>
        <w:t> </w:t>
      </w:r>
      <w:r w:rsidRPr="00160265">
        <w:rPr>
          <w:rFonts w:ascii="楷体" w:eastAsia="楷体" w:hAnsi="楷体" w:cs="宋体" w:hint="eastAsia"/>
          <w:kern w:val="0"/>
          <w:sz w:val="24"/>
          <w:szCs w:val="24"/>
        </w:rPr>
        <w:t> </w:t>
      </w:r>
      <w:r w:rsidRPr="00160265">
        <w:rPr>
          <w:rFonts w:ascii="楷体" w:eastAsia="楷体" w:hAnsi="楷体" w:cs="宋体" w:hint="eastAsia"/>
          <w:kern w:val="0"/>
          <w:sz w:val="24"/>
          <w:szCs w:val="24"/>
        </w:rPr>
        <w:t>继</w:t>
      </w:r>
      <w:r w:rsidRPr="00160265">
        <w:rPr>
          <w:rFonts w:ascii="楷体" w:eastAsia="楷体" w:hAnsi="楷体" w:cs="宋体" w:hint="eastAsia"/>
          <w:kern w:val="0"/>
          <w:sz w:val="24"/>
          <w:szCs w:val="24"/>
        </w:rPr>
        <w:t> </w:t>
      </w:r>
      <w:r w:rsidRPr="00160265">
        <w:rPr>
          <w:rFonts w:ascii="楷体" w:eastAsia="楷体" w:hAnsi="楷体" w:cs="宋体" w:hint="eastAsia"/>
          <w:kern w:val="0"/>
          <w:sz w:val="24"/>
          <w:szCs w:val="24"/>
        </w:rPr>
        <w:t> </w:t>
      </w:r>
      <w:r w:rsidRPr="00160265">
        <w:rPr>
          <w:rFonts w:ascii="楷体" w:eastAsia="楷体" w:hAnsi="楷体" w:cs="宋体" w:hint="eastAsia"/>
          <w:kern w:val="0"/>
          <w:sz w:val="24"/>
          <w:szCs w:val="24"/>
        </w:rPr>
        <w:t>承</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24"/>
          <w:szCs w:val="24"/>
        </w:rPr>
      </w:pPr>
      <w:r w:rsidRPr="00160265">
        <w:rPr>
          <w:rFonts w:ascii="楷体" w:eastAsia="楷体" w:hAnsi="楷体" w:cs="宋体" w:hint="eastAsia"/>
          <w:color w:val="000000"/>
          <w:kern w:val="0"/>
          <w:sz w:val="24"/>
          <w:szCs w:val="24"/>
          <w:shd w:val="clear" w:color="auto" w:fill="FFFFFF"/>
        </w:rPr>
        <w:t> </w:t>
      </w:r>
      <w:r w:rsidRPr="00160265">
        <w:rPr>
          <w:rFonts w:ascii="楷体" w:eastAsia="楷体" w:hAnsi="楷体" w:cs="宋体" w:hint="eastAsia"/>
          <w:color w:val="000000"/>
          <w:kern w:val="0"/>
          <w:sz w:val="24"/>
          <w:szCs w:val="24"/>
          <w:shd w:val="clear" w:color="auto" w:fill="FFFFFF"/>
        </w:rPr>
        <w:t> </w:t>
      </w:r>
      <w:r w:rsidRPr="00160265">
        <w:rPr>
          <w:rFonts w:ascii="楷体" w:eastAsia="楷体" w:hAnsi="楷体" w:cs="宋体" w:hint="eastAsia"/>
          <w:color w:val="000000"/>
          <w:kern w:val="0"/>
          <w:sz w:val="24"/>
          <w:szCs w:val="24"/>
          <w:shd w:val="clear" w:color="auto" w:fill="FFFFFF"/>
        </w:rPr>
        <w:t> </w:t>
      </w:r>
      <w:r w:rsidRPr="00160265">
        <w:rPr>
          <w:rFonts w:ascii="楷体" w:eastAsia="楷体" w:hAnsi="楷体" w:cs="宋体" w:hint="eastAsia"/>
          <w:color w:val="000000"/>
          <w:kern w:val="0"/>
          <w:sz w:val="24"/>
          <w:szCs w:val="24"/>
          <w:shd w:val="clear" w:color="auto" w:fill="FFFFFF"/>
        </w:rPr>
        <w:t> </w:t>
      </w:r>
      <w:r w:rsidRPr="00160265">
        <w:rPr>
          <w:rFonts w:ascii="楷体" w:eastAsia="楷体" w:hAnsi="楷体" w:cs="宋体" w:hint="eastAsia"/>
          <w:color w:val="000000"/>
          <w:kern w:val="0"/>
          <w:sz w:val="24"/>
          <w:szCs w:val="24"/>
          <w:shd w:val="clear" w:color="auto" w:fill="FFFFFF"/>
        </w:rPr>
        <w:t> </w:t>
      </w:r>
      <w:r w:rsidRPr="00160265">
        <w:rPr>
          <w:rFonts w:ascii="楷体" w:eastAsia="楷体" w:hAnsi="楷体" w:cs="宋体" w:hint="eastAsia"/>
          <w:color w:val="000000"/>
          <w:kern w:val="0"/>
          <w:sz w:val="24"/>
          <w:szCs w:val="24"/>
          <w:shd w:val="clear" w:color="auto" w:fill="FFFFFF"/>
        </w:rPr>
        <w:t> </w:t>
      </w:r>
      <w:r w:rsidRPr="00160265">
        <w:rPr>
          <w:rFonts w:ascii="楷体" w:eastAsia="楷体" w:hAnsi="楷体" w:cs="宋体" w:hint="eastAsia"/>
          <w:color w:val="000000"/>
          <w:kern w:val="0"/>
          <w:sz w:val="24"/>
          <w:szCs w:val="24"/>
          <w:shd w:val="clear" w:color="auto" w:fill="FFFFFF"/>
        </w:rPr>
        <w:t> </w:t>
      </w:r>
      <w:r w:rsidRPr="00160265">
        <w:rPr>
          <w:rFonts w:ascii="楷体" w:eastAsia="楷体" w:hAnsi="楷体" w:cs="宋体" w:hint="eastAsia"/>
          <w:color w:val="000000"/>
          <w:kern w:val="0"/>
          <w:sz w:val="24"/>
          <w:szCs w:val="24"/>
          <w:shd w:val="clear" w:color="auto" w:fill="FFFFFF"/>
        </w:rPr>
        <w:t> </w:t>
      </w:r>
      <w:r w:rsidRPr="00160265">
        <w:rPr>
          <w:rFonts w:ascii="楷体" w:eastAsia="楷体" w:hAnsi="楷体" w:cs="宋体" w:hint="eastAsia"/>
          <w:kern w:val="0"/>
          <w:sz w:val="24"/>
          <w:szCs w:val="24"/>
        </w:rPr>
        <w:t>第一章</w:t>
      </w:r>
      <w:r w:rsidRPr="00160265">
        <w:rPr>
          <w:rFonts w:ascii="楷体" w:eastAsia="楷体" w:hAnsi="楷体" w:cs="宋体" w:hint="eastAsia"/>
          <w:kern w:val="0"/>
          <w:sz w:val="24"/>
          <w:szCs w:val="24"/>
        </w:rPr>
        <w:t> </w:t>
      </w:r>
      <w:r w:rsidRPr="00160265">
        <w:rPr>
          <w:rFonts w:ascii="楷体" w:eastAsia="楷体" w:hAnsi="楷体" w:cs="宋体" w:hint="eastAsia"/>
          <w:kern w:val="0"/>
          <w:sz w:val="24"/>
          <w:szCs w:val="24"/>
        </w:rPr>
        <w:t> </w:t>
      </w:r>
      <w:r w:rsidRPr="00160265">
        <w:rPr>
          <w:rFonts w:ascii="楷体" w:eastAsia="楷体" w:hAnsi="楷体" w:cs="宋体" w:hint="eastAsia"/>
          <w:kern w:val="0"/>
          <w:sz w:val="24"/>
          <w:szCs w:val="24"/>
        </w:rPr>
        <w:t>一般规定</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24"/>
          <w:szCs w:val="24"/>
        </w:rPr>
      </w:pPr>
      <w:r w:rsidRPr="00160265">
        <w:rPr>
          <w:rFonts w:ascii="楷体" w:eastAsia="楷体" w:hAnsi="楷体" w:cs="宋体" w:hint="eastAsia"/>
          <w:color w:val="000000"/>
          <w:kern w:val="0"/>
          <w:sz w:val="24"/>
          <w:szCs w:val="24"/>
          <w:shd w:val="clear" w:color="auto" w:fill="FFFFFF"/>
        </w:rPr>
        <w:t> </w:t>
      </w:r>
      <w:r w:rsidRPr="00160265">
        <w:rPr>
          <w:rFonts w:ascii="楷体" w:eastAsia="楷体" w:hAnsi="楷体" w:cs="宋体" w:hint="eastAsia"/>
          <w:color w:val="000000"/>
          <w:kern w:val="0"/>
          <w:sz w:val="24"/>
          <w:szCs w:val="24"/>
          <w:shd w:val="clear" w:color="auto" w:fill="FFFFFF"/>
        </w:rPr>
        <w:t> </w:t>
      </w:r>
      <w:r w:rsidRPr="00160265">
        <w:rPr>
          <w:rFonts w:ascii="楷体" w:eastAsia="楷体" w:hAnsi="楷体" w:cs="宋体" w:hint="eastAsia"/>
          <w:color w:val="000000"/>
          <w:kern w:val="0"/>
          <w:sz w:val="24"/>
          <w:szCs w:val="24"/>
          <w:shd w:val="clear" w:color="auto" w:fill="FFFFFF"/>
        </w:rPr>
        <w:t> </w:t>
      </w:r>
      <w:r w:rsidRPr="00160265">
        <w:rPr>
          <w:rFonts w:ascii="楷体" w:eastAsia="楷体" w:hAnsi="楷体" w:cs="宋体" w:hint="eastAsia"/>
          <w:color w:val="000000"/>
          <w:kern w:val="0"/>
          <w:sz w:val="24"/>
          <w:szCs w:val="24"/>
          <w:shd w:val="clear" w:color="auto" w:fill="FFFFFF"/>
        </w:rPr>
        <w:t> </w:t>
      </w:r>
      <w:r w:rsidRPr="00160265">
        <w:rPr>
          <w:rFonts w:ascii="楷体" w:eastAsia="楷体" w:hAnsi="楷体" w:cs="宋体" w:hint="eastAsia"/>
          <w:color w:val="000000"/>
          <w:kern w:val="0"/>
          <w:sz w:val="24"/>
          <w:szCs w:val="24"/>
          <w:shd w:val="clear" w:color="auto" w:fill="FFFFFF"/>
        </w:rPr>
        <w:t> </w:t>
      </w:r>
      <w:r w:rsidRPr="00160265">
        <w:rPr>
          <w:rFonts w:ascii="楷体" w:eastAsia="楷体" w:hAnsi="楷体" w:cs="宋体" w:hint="eastAsia"/>
          <w:color w:val="000000"/>
          <w:kern w:val="0"/>
          <w:sz w:val="24"/>
          <w:szCs w:val="24"/>
          <w:shd w:val="clear" w:color="auto" w:fill="FFFFFF"/>
        </w:rPr>
        <w:t> </w:t>
      </w:r>
      <w:r w:rsidRPr="00160265">
        <w:rPr>
          <w:rFonts w:ascii="楷体" w:eastAsia="楷体" w:hAnsi="楷体" w:cs="宋体" w:hint="eastAsia"/>
          <w:color w:val="000000"/>
          <w:kern w:val="0"/>
          <w:sz w:val="24"/>
          <w:szCs w:val="24"/>
          <w:shd w:val="clear" w:color="auto" w:fill="FFFFFF"/>
        </w:rPr>
        <w:t> </w:t>
      </w:r>
      <w:r w:rsidRPr="00160265">
        <w:rPr>
          <w:rFonts w:ascii="楷体" w:eastAsia="楷体" w:hAnsi="楷体" w:cs="宋体" w:hint="eastAsia"/>
          <w:color w:val="000000"/>
          <w:kern w:val="0"/>
          <w:sz w:val="24"/>
          <w:szCs w:val="24"/>
          <w:shd w:val="clear" w:color="auto" w:fill="FFFFFF"/>
        </w:rPr>
        <w:t> </w:t>
      </w:r>
      <w:r w:rsidRPr="00160265">
        <w:rPr>
          <w:rFonts w:ascii="楷体" w:eastAsia="楷体" w:hAnsi="楷体" w:cs="宋体" w:hint="eastAsia"/>
          <w:kern w:val="0"/>
          <w:sz w:val="24"/>
          <w:szCs w:val="24"/>
        </w:rPr>
        <w:t>第二章</w:t>
      </w:r>
      <w:r w:rsidRPr="00160265">
        <w:rPr>
          <w:rFonts w:ascii="楷体" w:eastAsia="楷体" w:hAnsi="楷体" w:cs="宋体" w:hint="eastAsia"/>
          <w:kern w:val="0"/>
          <w:sz w:val="24"/>
          <w:szCs w:val="24"/>
        </w:rPr>
        <w:t> </w:t>
      </w:r>
      <w:r w:rsidRPr="00160265">
        <w:rPr>
          <w:rFonts w:ascii="楷体" w:eastAsia="楷体" w:hAnsi="楷体" w:cs="宋体" w:hint="eastAsia"/>
          <w:kern w:val="0"/>
          <w:sz w:val="24"/>
          <w:szCs w:val="24"/>
        </w:rPr>
        <w:t> </w:t>
      </w:r>
      <w:r w:rsidRPr="00160265">
        <w:rPr>
          <w:rFonts w:ascii="楷体" w:eastAsia="楷体" w:hAnsi="楷体" w:cs="宋体" w:hint="eastAsia"/>
          <w:kern w:val="0"/>
          <w:sz w:val="24"/>
          <w:szCs w:val="24"/>
        </w:rPr>
        <w:t>法定继承</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24"/>
          <w:szCs w:val="24"/>
        </w:rPr>
      </w:pPr>
      <w:r w:rsidRPr="00160265">
        <w:rPr>
          <w:rFonts w:ascii="楷体" w:eastAsia="楷体" w:hAnsi="楷体" w:cs="宋体" w:hint="eastAsia"/>
          <w:color w:val="000000"/>
          <w:kern w:val="0"/>
          <w:sz w:val="24"/>
          <w:szCs w:val="24"/>
          <w:shd w:val="clear" w:color="auto" w:fill="FFFFFF"/>
        </w:rPr>
        <w:t> </w:t>
      </w:r>
      <w:r w:rsidRPr="00160265">
        <w:rPr>
          <w:rFonts w:ascii="楷体" w:eastAsia="楷体" w:hAnsi="楷体" w:cs="宋体" w:hint="eastAsia"/>
          <w:color w:val="000000"/>
          <w:kern w:val="0"/>
          <w:sz w:val="24"/>
          <w:szCs w:val="24"/>
          <w:shd w:val="clear" w:color="auto" w:fill="FFFFFF"/>
        </w:rPr>
        <w:t> </w:t>
      </w:r>
      <w:r w:rsidRPr="00160265">
        <w:rPr>
          <w:rFonts w:ascii="楷体" w:eastAsia="楷体" w:hAnsi="楷体" w:cs="宋体" w:hint="eastAsia"/>
          <w:color w:val="000000"/>
          <w:kern w:val="0"/>
          <w:sz w:val="24"/>
          <w:szCs w:val="24"/>
          <w:shd w:val="clear" w:color="auto" w:fill="FFFFFF"/>
        </w:rPr>
        <w:t> </w:t>
      </w:r>
      <w:r w:rsidRPr="00160265">
        <w:rPr>
          <w:rFonts w:ascii="楷体" w:eastAsia="楷体" w:hAnsi="楷体" w:cs="宋体" w:hint="eastAsia"/>
          <w:color w:val="000000"/>
          <w:kern w:val="0"/>
          <w:sz w:val="24"/>
          <w:szCs w:val="24"/>
          <w:shd w:val="clear" w:color="auto" w:fill="FFFFFF"/>
        </w:rPr>
        <w:t> </w:t>
      </w:r>
      <w:r w:rsidRPr="00160265">
        <w:rPr>
          <w:rFonts w:ascii="楷体" w:eastAsia="楷体" w:hAnsi="楷体" w:cs="宋体" w:hint="eastAsia"/>
          <w:color w:val="000000"/>
          <w:kern w:val="0"/>
          <w:sz w:val="24"/>
          <w:szCs w:val="24"/>
          <w:shd w:val="clear" w:color="auto" w:fill="FFFFFF"/>
        </w:rPr>
        <w:t> </w:t>
      </w:r>
      <w:r w:rsidRPr="00160265">
        <w:rPr>
          <w:rFonts w:ascii="楷体" w:eastAsia="楷体" w:hAnsi="楷体" w:cs="宋体" w:hint="eastAsia"/>
          <w:color w:val="000000"/>
          <w:kern w:val="0"/>
          <w:sz w:val="24"/>
          <w:szCs w:val="24"/>
          <w:shd w:val="clear" w:color="auto" w:fill="FFFFFF"/>
        </w:rPr>
        <w:t> </w:t>
      </w:r>
      <w:r w:rsidRPr="00160265">
        <w:rPr>
          <w:rFonts w:ascii="楷体" w:eastAsia="楷体" w:hAnsi="楷体" w:cs="宋体" w:hint="eastAsia"/>
          <w:color w:val="000000"/>
          <w:kern w:val="0"/>
          <w:sz w:val="24"/>
          <w:szCs w:val="24"/>
          <w:shd w:val="clear" w:color="auto" w:fill="FFFFFF"/>
        </w:rPr>
        <w:t> </w:t>
      </w:r>
      <w:r w:rsidRPr="00160265">
        <w:rPr>
          <w:rFonts w:ascii="楷体" w:eastAsia="楷体" w:hAnsi="楷体" w:cs="宋体" w:hint="eastAsia"/>
          <w:color w:val="000000"/>
          <w:kern w:val="0"/>
          <w:sz w:val="24"/>
          <w:szCs w:val="24"/>
          <w:shd w:val="clear" w:color="auto" w:fill="FFFFFF"/>
        </w:rPr>
        <w:t> </w:t>
      </w:r>
      <w:r w:rsidRPr="00160265">
        <w:rPr>
          <w:rFonts w:ascii="楷体" w:eastAsia="楷体" w:hAnsi="楷体" w:cs="宋体" w:hint="eastAsia"/>
          <w:kern w:val="0"/>
          <w:sz w:val="24"/>
          <w:szCs w:val="24"/>
        </w:rPr>
        <w:t>第三章</w:t>
      </w:r>
      <w:r w:rsidRPr="00160265">
        <w:rPr>
          <w:rFonts w:ascii="楷体" w:eastAsia="楷体" w:hAnsi="楷体" w:cs="宋体" w:hint="eastAsia"/>
          <w:kern w:val="0"/>
          <w:sz w:val="24"/>
          <w:szCs w:val="24"/>
        </w:rPr>
        <w:t> </w:t>
      </w:r>
      <w:r w:rsidRPr="00160265">
        <w:rPr>
          <w:rFonts w:ascii="楷体" w:eastAsia="楷体" w:hAnsi="楷体" w:cs="宋体" w:hint="eastAsia"/>
          <w:kern w:val="0"/>
          <w:sz w:val="24"/>
          <w:szCs w:val="24"/>
        </w:rPr>
        <w:t> </w:t>
      </w:r>
      <w:r w:rsidRPr="00160265">
        <w:rPr>
          <w:rFonts w:ascii="楷体" w:eastAsia="楷体" w:hAnsi="楷体" w:cs="宋体" w:hint="eastAsia"/>
          <w:kern w:val="0"/>
          <w:sz w:val="24"/>
          <w:szCs w:val="24"/>
        </w:rPr>
        <w:t>遗嘱继承和遗赠</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24"/>
          <w:szCs w:val="24"/>
        </w:rPr>
      </w:pPr>
      <w:r w:rsidRPr="00160265">
        <w:rPr>
          <w:rFonts w:ascii="楷体" w:eastAsia="楷体" w:hAnsi="楷体" w:cs="宋体" w:hint="eastAsia"/>
          <w:color w:val="000000"/>
          <w:kern w:val="0"/>
          <w:sz w:val="24"/>
          <w:szCs w:val="24"/>
          <w:shd w:val="clear" w:color="auto" w:fill="FFFFFF"/>
        </w:rPr>
        <w:lastRenderedPageBreak/>
        <w:t> </w:t>
      </w:r>
      <w:r w:rsidRPr="00160265">
        <w:rPr>
          <w:rFonts w:ascii="楷体" w:eastAsia="楷体" w:hAnsi="楷体" w:cs="宋体" w:hint="eastAsia"/>
          <w:color w:val="000000"/>
          <w:kern w:val="0"/>
          <w:sz w:val="24"/>
          <w:szCs w:val="24"/>
          <w:shd w:val="clear" w:color="auto" w:fill="FFFFFF"/>
        </w:rPr>
        <w:t> </w:t>
      </w:r>
      <w:r w:rsidRPr="00160265">
        <w:rPr>
          <w:rFonts w:ascii="楷体" w:eastAsia="楷体" w:hAnsi="楷体" w:cs="宋体" w:hint="eastAsia"/>
          <w:color w:val="000000"/>
          <w:kern w:val="0"/>
          <w:sz w:val="24"/>
          <w:szCs w:val="24"/>
          <w:shd w:val="clear" w:color="auto" w:fill="FFFFFF"/>
        </w:rPr>
        <w:t> </w:t>
      </w:r>
      <w:r w:rsidRPr="00160265">
        <w:rPr>
          <w:rFonts w:ascii="楷体" w:eastAsia="楷体" w:hAnsi="楷体" w:cs="宋体" w:hint="eastAsia"/>
          <w:color w:val="000000"/>
          <w:kern w:val="0"/>
          <w:sz w:val="24"/>
          <w:szCs w:val="24"/>
          <w:shd w:val="clear" w:color="auto" w:fill="FFFFFF"/>
        </w:rPr>
        <w:t> </w:t>
      </w:r>
      <w:r w:rsidRPr="00160265">
        <w:rPr>
          <w:rFonts w:ascii="楷体" w:eastAsia="楷体" w:hAnsi="楷体" w:cs="宋体" w:hint="eastAsia"/>
          <w:color w:val="000000"/>
          <w:kern w:val="0"/>
          <w:sz w:val="24"/>
          <w:szCs w:val="24"/>
          <w:shd w:val="clear" w:color="auto" w:fill="FFFFFF"/>
        </w:rPr>
        <w:t> </w:t>
      </w:r>
      <w:r w:rsidRPr="00160265">
        <w:rPr>
          <w:rFonts w:ascii="楷体" w:eastAsia="楷体" w:hAnsi="楷体" w:cs="宋体" w:hint="eastAsia"/>
          <w:color w:val="000000"/>
          <w:kern w:val="0"/>
          <w:sz w:val="24"/>
          <w:szCs w:val="24"/>
          <w:shd w:val="clear" w:color="auto" w:fill="FFFFFF"/>
        </w:rPr>
        <w:t> </w:t>
      </w:r>
      <w:r w:rsidRPr="00160265">
        <w:rPr>
          <w:rFonts w:ascii="楷体" w:eastAsia="楷体" w:hAnsi="楷体" w:cs="宋体" w:hint="eastAsia"/>
          <w:color w:val="000000"/>
          <w:kern w:val="0"/>
          <w:sz w:val="24"/>
          <w:szCs w:val="24"/>
          <w:shd w:val="clear" w:color="auto" w:fill="FFFFFF"/>
        </w:rPr>
        <w:t> </w:t>
      </w:r>
      <w:r w:rsidRPr="00160265">
        <w:rPr>
          <w:rFonts w:ascii="楷体" w:eastAsia="楷体" w:hAnsi="楷体" w:cs="宋体" w:hint="eastAsia"/>
          <w:color w:val="000000"/>
          <w:kern w:val="0"/>
          <w:sz w:val="24"/>
          <w:szCs w:val="24"/>
          <w:shd w:val="clear" w:color="auto" w:fill="FFFFFF"/>
        </w:rPr>
        <w:t> </w:t>
      </w:r>
      <w:r w:rsidRPr="00160265">
        <w:rPr>
          <w:rFonts w:ascii="楷体" w:eastAsia="楷体" w:hAnsi="楷体" w:cs="宋体" w:hint="eastAsia"/>
          <w:kern w:val="0"/>
          <w:sz w:val="24"/>
          <w:szCs w:val="24"/>
        </w:rPr>
        <w:t>第四章</w:t>
      </w:r>
      <w:r w:rsidRPr="00160265">
        <w:rPr>
          <w:rFonts w:ascii="楷体" w:eastAsia="楷体" w:hAnsi="楷体" w:cs="宋体" w:hint="eastAsia"/>
          <w:kern w:val="0"/>
          <w:sz w:val="24"/>
          <w:szCs w:val="24"/>
        </w:rPr>
        <w:t> </w:t>
      </w:r>
      <w:r w:rsidRPr="00160265">
        <w:rPr>
          <w:rFonts w:ascii="楷体" w:eastAsia="楷体" w:hAnsi="楷体" w:cs="宋体" w:hint="eastAsia"/>
          <w:kern w:val="0"/>
          <w:sz w:val="24"/>
          <w:szCs w:val="24"/>
        </w:rPr>
        <w:t> </w:t>
      </w:r>
      <w:r w:rsidRPr="00160265">
        <w:rPr>
          <w:rFonts w:ascii="楷体" w:eastAsia="楷体" w:hAnsi="楷体" w:cs="宋体" w:hint="eastAsia"/>
          <w:kern w:val="0"/>
          <w:sz w:val="24"/>
          <w:szCs w:val="24"/>
        </w:rPr>
        <w:t>遗产的处理</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24"/>
          <w:szCs w:val="24"/>
        </w:rPr>
      </w:pP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24"/>
          <w:szCs w:val="24"/>
        </w:rPr>
      </w:pPr>
      <w:r w:rsidRPr="00160265">
        <w:rPr>
          <w:rFonts w:ascii="楷体" w:eastAsia="楷体" w:hAnsi="楷体" w:cs="宋体" w:hint="eastAsia"/>
          <w:kern w:val="0"/>
          <w:sz w:val="24"/>
          <w:szCs w:val="24"/>
        </w:rPr>
        <w:t>第七编</w:t>
      </w:r>
      <w:r w:rsidRPr="00160265">
        <w:rPr>
          <w:rFonts w:ascii="楷体" w:eastAsia="楷体" w:hAnsi="楷体" w:cs="宋体" w:hint="eastAsia"/>
          <w:kern w:val="0"/>
          <w:sz w:val="24"/>
          <w:szCs w:val="24"/>
        </w:rPr>
        <w:t> </w:t>
      </w:r>
      <w:r w:rsidRPr="00160265">
        <w:rPr>
          <w:rFonts w:ascii="楷体" w:eastAsia="楷体" w:hAnsi="楷体" w:cs="宋体" w:hint="eastAsia"/>
          <w:kern w:val="0"/>
          <w:sz w:val="24"/>
          <w:szCs w:val="24"/>
        </w:rPr>
        <w:t> </w:t>
      </w:r>
      <w:r w:rsidRPr="00160265">
        <w:rPr>
          <w:rFonts w:ascii="楷体" w:eastAsia="楷体" w:hAnsi="楷体" w:cs="宋体" w:hint="eastAsia"/>
          <w:kern w:val="0"/>
          <w:sz w:val="24"/>
          <w:szCs w:val="24"/>
        </w:rPr>
        <w:t>侵权责任</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24"/>
          <w:szCs w:val="24"/>
        </w:rPr>
      </w:pPr>
      <w:r w:rsidRPr="00160265">
        <w:rPr>
          <w:rFonts w:ascii="楷体" w:eastAsia="楷体" w:hAnsi="楷体" w:cs="宋体" w:hint="eastAsia"/>
          <w:color w:val="000000"/>
          <w:kern w:val="0"/>
          <w:sz w:val="24"/>
          <w:szCs w:val="24"/>
          <w:shd w:val="clear" w:color="auto" w:fill="FFFFFF"/>
        </w:rPr>
        <w:t> </w:t>
      </w:r>
      <w:r w:rsidRPr="00160265">
        <w:rPr>
          <w:rFonts w:ascii="楷体" w:eastAsia="楷体" w:hAnsi="楷体" w:cs="宋体" w:hint="eastAsia"/>
          <w:color w:val="000000"/>
          <w:kern w:val="0"/>
          <w:sz w:val="24"/>
          <w:szCs w:val="24"/>
          <w:shd w:val="clear" w:color="auto" w:fill="FFFFFF"/>
        </w:rPr>
        <w:t> </w:t>
      </w:r>
      <w:r w:rsidRPr="00160265">
        <w:rPr>
          <w:rFonts w:ascii="楷体" w:eastAsia="楷体" w:hAnsi="楷体" w:cs="宋体" w:hint="eastAsia"/>
          <w:color w:val="000000"/>
          <w:kern w:val="0"/>
          <w:sz w:val="24"/>
          <w:szCs w:val="24"/>
          <w:shd w:val="clear" w:color="auto" w:fill="FFFFFF"/>
        </w:rPr>
        <w:t> </w:t>
      </w:r>
      <w:r w:rsidRPr="00160265">
        <w:rPr>
          <w:rFonts w:ascii="楷体" w:eastAsia="楷体" w:hAnsi="楷体" w:cs="宋体" w:hint="eastAsia"/>
          <w:color w:val="000000"/>
          <w:kern w:val="0"/>
          <w:sz w:val="24"/>
          <w:szCs w:val="24"/>
          <w:shd w:val="clear" w:color="auto" w:fill="FFFFFF"/>
        </w:rPr>
        <w:t> </w:t>
      </w:r>
      <w:r w:rsidRPr="00160265">
        <w:rPr>
          <w:rFonts w:ascii="楷体" w:eastAsia="楷体" w:hAnsi="楷体" w:cs="宋体" w:hint="eastAsia"/>
          <w:color w:val="000000"/>
          <w:kern w:val="0"/>
          <w:sz w:val="24"/>
          <w:szCs w:val="24"/>
          <w:shd w:val="clear" w:color="auto" w:fill="FFFFFF"/>
        </w:rPr>
        <w:t> </w:t>
      </w:r>
      <w:r w:rsidRPr="00160265">
        <w:rPr>
          <w:rFonts w:ascii="楷体" w:eastAsia="楷体" w:hAnsi="楷体" w:cs="宋体" w:hint="eastAsia"/>
          <w:color w:val="000000"/>
          <w:kern w:val="0"/>
          <w:sz w:val="24"/>
          <w:szCs w:val="24"/>
          <w:shd w:val="clear" w:color="auto" w:fill="FFFFFF"/>
        </w:rPr>
        <w:t> </w:t>
      </w:r>
      <w:r w:rsidRPr="00160265">
        <w:rPr>
          <w:rFonts w:ascii="楷体" w:eastAsia="楷体" w:hAnsi="楷体" w:cs="宋体" w:hint="eastAsia"/>
          <w:color w:val="000000"/>
          <w:kern w:val="0"/>
          <w:sz w:val="24"/>
          <w:szCs w:val="24"/>
          <w:shd w:val="clear" w:color="auto" w:fill="FFFFFF"/>
        </w:rPr>
        <w:t> </w:t>
      </w:r>
      <w:r w:rsidRPr="00160265">
        <w:rPr>
          <w:rFonts w:ascii="楷体" w:eastAsia="楷体" w:hAnsi="楷体" w:cs="宋体" w:hint="eastAsia"/>
          <w:color w:val="000000"/>
          <w:kern w:val="0"/>
          <w:sz w:val="24"/>
          <w:szCs w:val="24"/>
          <w:shd w:val="clear" w:color="auto" w:fill="FFFFFF"/>
        </w:rPr>
        <w:t> </w:t>
      </w:r>
      <w:r w:rsidRPr="00160265">
        <w:rPr>
          <w:rFonts w:ascii="楷体" w:eastAsia="楷体" w:hAnsi="楷体" w:cs="宋体" w:hint="eastAsia"/>
          <w:kern w:val="0"/>
          <w:sz w:val="24"/>
          <w:szCs w:val="24"/>
        </w:rPr>
        <w:t>第一章</w:t>
      </w:r>
      <w:r w:rsidRPr="00160265">
        <w:rPr>
          <w:rFonts w:ascii="楷体" w:eastAsia="楷体" w:hAnsi="楷体" w:cs="宋体" w:hint="eastAsia"/>
          <w:kern w:val="0"/>
          <w:sz w:val="24"/>
          <w:szCs w:val="24"/>
        </w:rPr>
        <w:t> </w:t>
      </w:r>
      <w:r w:rsidRPr="00160265">
        <w:rPr>
          <w:rFonts w:ascii="楷体" w:eastAsia="楷体" w:hAnsi="楷体" w:cs="宋体" w:hint="eastAsia"/>
          <w:kern w:val="0"/>
          <w:sz w:val="24"/>
          <w:szCs w:val="24"/>
        </w:rPr>
        <w:t> </w:t>
      </w:r>
      <w:r w:rsidRPr="00160265">
        <w:rPr>
          <w:rFonts w:ascii="楷体" w:eastAsia="楷体" w:hAnsi="楷体" w:cs="宋体" w:hint="eastAsia"/>
          <w:kern w:val="0"/>
          <w:sz w:val="24"/>
          <w:szCs w:val="24"/>
        </w:rPr>
        <w:t>一般规定</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24"/>
          <w:szCs w:val="24"/>
        </w:rPr>
      </w:pPr>
      <w:r w:rsidRPr="00160265">
        <w:rPr>
          <w:rFonts w:ascii="楷体" w:eastAsia="楷体" w:hAnsi="楷体" w:cs="宋体" w:hint="eastAsia"/>
          <w:color w:val="000000"/>
          <w:kern w:val="0"/>
          <w:sz w:val="24"/>
          <w:szCs w:val="24"/>
          <w:shd w:val="clear" w:color="auto" w:fill="FFFFFF"/>
        </w:rPr>
        <w:t> </w:t>
      </w:r>
      <w:r w:rsidRPr="00160265">
        <w:rPr>
          <w:rFonts w:ascii="楷体" w:eastAsia="楷体" w:hAnsi="楷体" w:cs="宋体" w:hint="eastAsia"/>
          <w:color w:val="000000"/>
          <w:kern w:val="0"/>
          <w:sz w:val="24"/>
          <w:szCs w:val="24"/>
          <w:shd w:val="clear" w:color="auto" w:fill="FFFFFF"/>
        </w:rPr>
        <w:t> </w:t>
      </w:r>
      <w:r w:rsidRPr="00160265">
        <w:rPr>
          <w:rFonts w:ascii="楷体" w:eastAsia="楷体" w:hAnsi="楷体" w:cs="宋体" w:hint="eastAsia"/>
          <w:color w:val="000000"/>
          <w:kern w:val="0"/>
          <w:sz w:val="24"/>
          <w:szCs w:val="24"/>
          <w:shd w:val="clear" w:color="auto" w:fill="FFFFFF"/>
        </w:rPr>
        <w:t> </w:t>
      </w:r>
      <w:r w:rsidRPr="00160265">
        <w:rPr>
          <w:rFonts w:ascii="楷体" w:eastAsia="楷体" w:hAnsi="楷体" w:cs="宋体" w:hint="eastAsia"/>
          <w:color w:val="000000"/>
          <w:kern w:val="0"/>
          <w:sz w:val="24"/>
          <w:szCs w:val="24"/>
          <w:shd w:val="clear" w:color="auto" w:fill="FFFFFF"/>
        </w:rPr>
        <w:t> </w:t>
      </w:r>
      <w:r w:rsidRPr="00160265">
        <w:rPr>
          <w:rFonts w:ascii="楷体" w:eastAsia="楷体" w:hAnsi="楷体" w:cs="宋体" w:hint="eastAsia"/>
          <w:color w:val="000000"/>
          <w:kern w:val="0"/>
          <w:sz w:val="24"/>
          <w:szCs w:val="24"/>
          <w:shd w:val="clear" w:color="auto" w:fill="FFFFFF"/>
        </w:rPr>
        <w:t> </w:t>
      </w:r>
      <w:r w:rsidRPr="00160265">
        <w:rPr>
          <w:rFonts w:ascii="楷体" w:eastAsia="楷体" w:hAnsi="楷体" w:cs="宋体" w:hint="eastAsia"/>
          <w:color w:val="000000"/>
          <w:kern w:val="0"/>
          <w:sz w:val="24"/>
          <w:szCs w:val="24"/>
          <w:shd w:val="clear" w:color="auto" w:fill="FFFFFF"/>
        </w:rPr>
        <w:t> </w:t>
      </w:r>
      <w:r w:rsidRPr="00160265">
        <w:rPr>
          <w:rFonts w:ascii="楷体" w:eastAsia="楷体" w:hAnsi="楷体" w:cs="宋体" w:hint="eastAsia"/>
          <w:color w:val="000000"/>
          <w:kern w:val="0"/>
          <w:sz w:val="24"/>
          <w:szCs w:val="24"/>
          <w:shd w:val="clear" w:color="auto" w:fill="FFFFFF"/>
        </w:rPr>
        <w:t> </w:t>
      </w:r>
      <w:r w:rsidRPr="00160265">
        <w:rPr>
          <w:rFonts w:ascii="楷体" w:eastAsia="楷体" w:hAnsi="楷体" w:cs="宋体" w:hint="eastAsia"/>
          <w:color w:val="000000"/>
          <w:kern w:val="0"/>
          <w:sz w:val="24"/>
          <w:szCs w:val="24"/>
          <w:shd w:val="clear" w:color="auto" w:fill="FFFFFF"/>
        </w:rPr>
        <w:t> </w:t>
      </w:r>
      <w:r w:rsidRPr="00160265">
        <w:rPr>
          <w:rFonts w:ascii="楷体" w:eastAsia="楷体" w:hAnsi="楷体" w:cs="宋体" w:hint="eastAsia"/>
          <w:kern w:val="0"/>
          <w:sz w:val="24"/>
          <w:szCs w:val="24"/>
        </w:rPr>
        <w:t>第二章</w:t>
      </w:r>
      <w:r w:rsidRPr="00160265">
        <w:rPr>
          <w:rFonts w:ascii="楷体" w:eastAsia="楷体" w:hAnsi="楷体" w:cs="宋体" w:hint="eastAsia"/>
          <w:kern w:val="0"/>
          <w:sz w:val="24"/>
          <w:szCs w:val="24"/>
        </w:rPr>
        <w:t> </w:t>
      </w:r>
      <w:r w:rsidRPr="00160265">
        <w:rPr>
          <w:rFonts w:ascii="楷体" w:eastAsia="楷体" w:hAnsi="楷体" w:cs="宋体" w:hint="eastAsia"/>
          <w:kern w:val="0"/>
          <w:sz w:val="24"/>
          <w:szCs w:val="24"/>
        </w:rPr>
        <w:t> </w:t>
      </w:r>
      <w:r w:rsidRPr="00160265">
        <w:rPr>
          <w:rFonts w:ascii="楷体" w:eastAsia="楷体" w:hAnsi="楷体" w:cs="宋体" w:hint="eastAsia"/>
          <w:kern w:val="0"/>
          <w:sz w:val="24"/>
          <w:szCs w:val="24"/>
        </w:rPr>
        <w:t>损害赔偿</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24"/>
          <w:szCs w:val="24"/>
        </w:rPr>
      </w:pPr>
      <w:r w:rsidRPr="00160265">
        <w:rPr>
          <w:rFonts w:ascii="楷体" w:eastAsia="楷体" w:hAnsi="楷体" w:cs="宋体" w:hint="eastAsia"/>
          <w:color w:val="000000"/>
          <w:kern w:val="0"/>
          <w:sz w:val="24"/>
          <w:szCs w:val="24"/>
          <w:shd w:val="clear" w:color="auto" w:fill="FFFFFF"/>
        </w:rPr>
        <w:t> </w:t>
      </w:r>
      <w:r w:rsidRPr="00160265">
        <w:rPr>
          <w:rFonts w:ascii="楷体" w:eastAsia="楷体" w:hAnsi="楷体" w:cs="宋体" w:hint="eastAsia"/>
          <w:color w:val="000000"/>
          <w:kern w:val="0"/>
          <w:sz w:val="24"/>
          <w:szCs w:val="24"/>
          <w:shd w:val="clear" w:color="auto" w:fill="FFFFFF"/>
        </w:rPr>
        <w:t> </w:t>
      </w:r>
      <w:r w:rsidRPr="00160265">
        <w:rPr>
          <w:rFonts w:ascii="楷体" w:eastAsia="楷体" w:hAnsi="楷体" w:cs="宋体" w:hint="eastAsia"/>
          <w:color w:val="000000"/>
          <w:kern w:val="0"/>
          <w:sz w:val="24"/>
          <w:szCs w:val="24"/>
          <w:shd w:val="clear" w:color="auto" w:fill="FFFFFF"/>
        </w:rPr>
        <w:t> </w:t>
      </w:r>
      <w:r w:rsidRPr="00160265">
        <w:rPr>
          <w:rFonts w:ascii="楷体" w:eastAsia="楷体" w:hAnsi="楷体" w:cs="宋体" w:hint="eastAsia"/>
          <w:color w:val="000000"/>
          <w:kern w:val="0"/>
          <w:sz w:val="24"/>
          <w:szCs w:val="24"/>
          <w:shd w:val="clear" w:color="auto" w:fill="FFFFFF"/>
        </w:rPr>
        <w:t> </w:t>
      </w:r>
      <w:r w:rsidRPr="00160265">
        <w:rPr>
          <w:rFonts w:ascii="楷体" w:eastAsia="楷体" w:hAnsi="楷体" w:cs="宋体" w:hint="eastAsia"/>
          <w:color w:val="000000"/>
          <w:kern w:val="0"/>
          <w:sz w:val="24"/>
          <w:szCs w:val="24"/>
          <w:shd w:val="clear" w:color="auto" w:fill="FFFFFF"/>
        </w:rPr>
        <w:t> </w:t>
      </w:r>
      <w:r w:rsidRPr="00160265">
        <w:rPr>
          <w:rFonts w:ascii="楷体" w:eastAsia="楷体" w:hAnsi="楷体" w:cs="宋体" w:hint="eastAsia"/>
          <w:color w:val="000000"/>
          <w:kern w:val="0"/>
          <w:sz w:val="24"/>
          <w:szCs w:val="24"/>
          <w:shd w:val="clear" w:color="auto" w:fill="FFFFFF"/>
        </w:rPr>
        <w:t> </w:t>
      </w:r>
      <w:r w:rsidRPr="00160265">
        <w:rPr>
          <w:rFonts w:ascii="楷体" w:eastAsia="楷体" w:hAnsi="楷体" w:cs="宋体" w:hint="eastAsia"/>
          <w:color w:val="000000"/>
          <w:kern w:val="0"/>
          <w:sz w:val="24"/>
          <w:szCs w:val="24"/>
          <w:shd w:val="clear" w:color="auto" w:fill="FFFFFF"/>
        </w:rPr>
        <w:t> </w:t>
      </w:r>
      <w:r w:rsidRPr="00160265">
        <w:rPr>
          <w:rFonts w:ascii="楷体" w:eastAsia="楷体" w:hAnsi="楷体" w:cs="宋体" w:hint="eastAsia"/>
          <w:color w:val="000000"/>
          <w:kern w:val="0"/>
          <w:sz w:val="24"/>
          <w:szCs w:val="24"/>
          <w:shd w:val="clear" w:color="auto" w:fill="FFFFFF"/>
        </w:rPr>
        <w:t> </w:t>
      </w:r>
      <w:r w:rsidRPr="00160265">
        <w:rPr>
          <w:rFonts w:ascii="楷体" w:eastAsia="楷体" w:hAnsi="楷体" w:cs="宋体" w:hint="eastAsia"/>
          <w:kern w:val="0"/>
          <w:sz w:val="24"/>
          <w:szCs w:val="24"/>
        </w:rPr>
        <w:t>第三章</w:t>
      </w:r>
      <w:r w:rsidRPr="00160265">
        <w:rPr>
          <w:rFonts w:ascii="楷体" w:eastAsia="楷体" w:hAnsi="楷体" w:cs="宋体" w:hint="eastAsia"/>
          <w:kern w:val="0"/>
          <w:sz w:val="24"/>
          <w:szCs w:val="24"/>
        </w:rPr>
        <w:t> </w:t>
      </w:r>
      <w:r w:rsidRPr="00160265">
        <w:rPr>
          <w:rFonts w:ascii="楷体" w:eastAsia="楷体" w:hAnsi="楷体" w:cs="宋体" w:hint="eastAsia"/>
          <w:kern w:val="0"/>
          <w:sz w:val="24"/>
          <w:szCs w:val="24"/>
        </w:rPr>
        <w:t> </w:t>
      </w:r>
      <w:r w:rsidRPr="00160265">
        <w:rPr>
          <w:rFonts w:ascii="楷体" w:eastAsia="楷体" w:hAnsi="楷体" w:cs="宋体" w:hint="eastAsia"/>
          <w:kern w:val="0"/>
          <w:sz w:val="24"/>
          <w:szCs w:val="24"/>
        </w:rPr>
        <w:t>责任主体的特殊规定</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24"/>
          <w:szCs w:val="24"/>
        </w:rPr>
      </w:pPr>
      <w:r w:rsidRPr="00160265">
        <w:rPr>
          <w:rFonts w:ascii="楷体" w:eastAsia="楷体" w:hAnsi="楷体" w:cs="宋体" w:hint="eastAsia"/>
          <w:color w:val="000000"/>
          <w:kern w:val="0"/>
          <w:sz w:val="24"/>
          <w:szCs w:val="24"/>
          <w:shd w:val="clear" w:color="auto" w:fill="FFFFFF"/>
        </w:rPr>
        <w:t> </w:t>
      </w:r>
      <w:r w:rsidRPr="00160265">
        <w:rPr>
          <w:rFonts w:ascii="楷体" w:eastAsia="楷体" w:hAnsi="楷体" w:cs="宋体" w:hint="eastAsia"/>
          <w:color w:val="000000"/>
          <w:kern w:val="0"/>
          <w:sz w:val="24"/>
          <w:szCs w:val="24"/>
          <w:shd w:val="clear" w:color="auto" w:fill="FFFFFF"/>
        </w:rPr>
        <w:t> </w:t>
      </w:r>
      <w:r w:rsidRPr="00160265">
        <w:rPr>
          <w:rFonts w:ascii="楷体" w:eastAsia="楷体" w:hAnsi="楷体" w:cs="宋体" w:hint="eastAsia"/>
          <w:color w:val="000000"/>
          <w:kern w:val="0"/>
          <w:sz w:val="24"/>
          <w:szCs w:val="24"/>
          <w:shd w:val="clear" w:color="auto" w:fill="FFFFFF"/>
        </w:rPr>
        <w:t> </w:t>
      </w:r>
      <w:r w:rsidRPr="00160265">
        <w:rPr>
          <w:rFonts w:ascii="楷体" w:eastAsia="楷体" w:hAnsi="楷体" w:cs="宋体" w:hint="eastAsia"/>
          <w:color w:val="000000"/>
          <w:kern w:val="0"/>
          <w:sz w:val="24"/>
          <w:szCs w:val="24"/>
          <w:shd w:val="clear" w:color="auto" w:fill="FFFFFF"/>
        </w:rPr>
        <w:t> </w:t>
      </w:r>
      <w:r w:rsidRPr="00160265">
        <w:rPr>
          <w:rFonts w:ascii="楷体" w:eastAsia="楷体" w:hAnsi="楷体" w:cs="宋体" w:hint="eastAsia"/>
          <w:color w:val="000000"/>
          <w:kern w:val="0"/>
          <w:sz w:val="24"/>
          <w:szCs w:val="24"/>
          <w:shd w:val="clear" w:color="auto" w:fill="FFFFFF"/>
        </w:rPr>
        <w:t> </w:t>
      </w:r>
      <w:r w:rsidRPr="00160265">
        <w:rPr>
          <w:rFonts w:ascii="楷体" w:eastAsia="楷体" w:hAnsi="楷体" w:cs="宋体" w:hint="eastAsia"/>
          <w:color w:val="000000"/>
          <w:kern w:val="0"/>
          <w:sz w:val="24"/>
          <w:szCs w:val="24"/>
          <w:shd w:val="clear" w:color="auto" w:fill="FFFFFF"/>
        </w:rPr>
        <w:t> </w:t>
      </w:r>
      <w:r w:rsidRPr="00160265">
        <w:rPr>
          <w:rFonts w:ascii="楷体" w:eastAsia="楷体" w:hAnsi="楷体" w:cs="宋体" w:hint="eastAsia"/>
          <w:color w:val="000000"/>
          <w:kern w:val="0"/>
          <w:sz w:val="24"/>
          <w:szCs w:val="24"/>
          <w:shd w:val="clear" w:color="auto" w:fill="FFFFFF"/>
        </w:rPr>
        <w:t> </w:t>
      </w:r>
      <w:r w:rsidRPr="00160265">
        <w:rPr>
          <w:rFonts w:ascii="楷体" w:eastAsia="楷体" w:hAnsi="楷体" w:cs="宋体" w:hint="eastAsia"/>
          <w:color w:val="000000"/>
          <w:kern w:val="0"/>
          <w:sz w:val="24"/>
          <w:szCs w:val="24"/>
          <w:shd w:val="clear" w:color="auto" w:fill="FFFFFF"/>
        </w:rPr>
        <w:t> </w:t>
      </w:r>
      <w:r w:rsidRPr="00160265">
        <w:rPr>
          <w:rFonts w:ascii="楷体" w:eastAsia="楷体" w:hAnsi="楷体" w:cs="宋体" w:hint="eastAsia"/>
          <w:kern w:val="0"/>
          <w:sz w:val="24"/>
          <w:szCs w:val="24"/>
        </w:rPr>
        <w:t>第四章</w:t>
      </w:r>
      <w:r w:rsidRPr="00160265">
        <w:rPr>
          <w:rFonts w:ascii="楷体" w:eastAsia="楷体" w:hAnsi="楷体" w:cs="宋体" w:hint="eastAsia"/>
          <w:kern w:val="0"/>
          <w:sz w:val="24"/>
          <w:szCs w:val="24"/>
        </w:rPr>
        <w:t> </w:t>
      </w:r>
      <w:r w:rsidRPr="00160265">
        <w:rPr>
          <w:rFonts w:ascii="楷体" w:eastAsia="楷体" w:hAnsi="楷体" w:cs="宋体" w:hint="eastAsia"/>
          <w:kern w:val="0"/>
          <w:sz w:val="24"/>
          <w:szCs w:val="24"/>
        </w:rPr>
        <w:t> </w:t>
      </w:r>
      <w:r w:rsidRPr="00160265">
        <w:rPr>
          <w:rFonts w:ascii="楷体" w:eastAsia="楷体" w:hAnsi="楷体" w:cs="宋体" w:hint="eastAsia"/>
          <w:kern w:val="0"/>
          <w:sz w:val="24"/>
          <w:szCs w:val="24"/>
        </w:rPr>
        <w:t>产品责任</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24"/>
          <w:szCs w:val="24"/>
        </w:rPr>
      </w:pPr>
      <w:r w:rsidRPr="00160265">
        <w:rPr>
          <w:rFonts w:ascii="楷体" w:eastAsia="楷体" w:hAnsi="楷体" w:cs="宋体" w:hint="eastAsia"/>
          <w:color w:val="000000"/>
          <w:kern w:val="0"/>
          <w:sz w:val="24"/>
          <w:szCs w:val="24"/>
          <w:shd w:val="clear" w:color="auto" w:fill="FFFFFF"/>
        </w:rPr>
        <w:t> </w:t>
      </w:r>
      <w:r w:rsidRPr="00160265">
        <w:rPr>
          <w:rFonts w:ascii="楷体" w:eastAsia="楷体" w:hAnsi="楷体" w:cs="宋体" w:hint="eastAsia"/>
          <w:color w:val="000000"/>
          <w:kern w:val="0"/>
          <w:sz w:val="24"/>
          <w:szCs w:val="24"/>
          <w:shd w:val="clear" w:color="auto" w:fill="FFFFFF"/>
        </w:rPr>
        <w:t> </w:t>
      </w:r>
      <w:r w:rsidRPr="00160265">
        <w:rPr>
          <w:rFonts w:ascii="楷体" w:eastAsia="楷体" w:hAnsi="楷体" w:cs="宋体" w:hint="eastAsia"/>
          <w:color w:val="000000"/>
          <w:kern w:val="0"/>
          <w:sz w:val="24"/>
          <w:szCs w:val="24"/>
          <w:shd w:val="clear" w:color="auto" w:fill="FFFFFF"/>
        </w:rPr>
        <w:t> </w:t>
      </w:r>
      <w:r w:rsidRPr="00160265">
        <w:rPr>
          <w:rFonts w:ascii="楷体" w:eastAsia="楷体" w:hAnsi="楷体" w:cs="宋体" w:hint="eastAsia"/>
          <w:color w:val="000000"/>
          <w:kern w:val="0"/>
          <w:sz w:val="24"/>
          <w:szCs w:val="24"/>
          <w:shd w:val="clear" w:color="auto" w:fill="FFFFFF"/>
        </w:rPr>
        <w:t> </w:t>
      </w:r>
      <w:r w:rsidRPr="00160265">
        <w:rPr>
          <w:rFonts w:ascii="楷体" w:eastAsia="楷体" w:hAnsi="楷体" w:cs="宋体" w:hint="eastAsia"/>
          <w:color w:val="000000"/>
          <w:kern w:val="0"/>
          <w:sz w:val="24"/>
          <w:szCs w:val="24"/>
          <w:shd w:val="clear" w:color="auto" w:fill="FFFFFF"/>
        </w:rPr>
        <w:t> </w:t>
      </w:r>
      <w:r w:rsidRPr="00160265">
        <w:rPr>
          <w:rFonts w:ascii="楷体" w:eastAsia="楷体" w:hAnsi="楷体" w:cs="宋体" w:hint="eastAsia"/>
          <w:color w:val="000000"/>
          <w:kern w:val="0"/>
          <w:sz w:val="24"/>
          <w:szCs w:val="24"/>
          <w:shd w:val="clear" w:color="auto" w:fill="FFFFFF"/>
        </w:rPr>
        <w:t> </w:t>
      </w:r>
      <w:r w:rsidRPr="00160265">
        <w:rPr>
          <w:rFonts w:ascii="楷体" w:eastAsia="楷体" w:hAnsi="楷体" w:cs="宋体" w:hint="eastAsia"/>
          <w:color w:val="000000"/>
          <w:kern w:val="0"/>
          <w:sz w:val="24"/>
          <w:szCs w:val="24"/>
          <w:shd w:val="clear" w:color="auto" w:fill="FFFFFF"/>
        </w:rPr>
        <w:t> </w:t>
      </w:r>
      <w:r w:rsidRPr="00160265">
        <w:rPr>
          <w:rFonts w:ascii="楷体" w:eastAsia="楷体" w:hAnsi="楷体" w:cs="宋体" w:hint="eastAsia"/>
          <w:color w:val="000000"/>
          <w:kern w:val="0"/>
          <w:sz w:val="24"/>
          <w:szCs w:val="24"/>
          <w:shd w:val="clear" w:color="auto" w:fill="FFFFFF"/>
        </w:rPr>
        <w:t> </w:t>
      </w:r>
      <w:r w:rsidRPr="00160265">
        <w:rPr>
          <w:rFonts w:ascii="楷体" w:eastAsia="楷体" w:hAnsi="楷体" w:cs="宋体" w:hint="eastAsia"/>
          <w:kern w:val="0"/>
          <w:sz w:val="24"/>
          <w:szCs w:val="24"/>
        </w:rPr>
        <w:t>第五章</w:t>
      </w:r>
      <w:r w:rsidRPr="00160265">
        <w:rPr>
          <w:rFonts w:ascii="楷体" w:eastAsia="楷体" w:hAnsi="楷体" w:cs="宋体" w:hint="eastAsia"/>
          <w:kern w:val="0"/>
          <w:sz w:val="24"/>
          <w:szCs w:val="24"/>
        </w:rPr>
        <w:t> </w:t>
      </w:r>
      <w:r w:rsidRPr="00160265">
        <w:rPr>
          <w:rFonts w:ascii="楷体" w:eastAsia="楷体" w:hAnsi="楷体" w:cs="宋体" w:hint="eastAsia"/>
          <w:kern w:val="0"/>
          <w:sz w:val="24"/>
          <w:szCs w:val="24"/>
        </w:rPr>
        <w:t> </w:t>
      </w:r>
      <w:r w:rsidRPr="00160265">
        <w:rPr>
          <w:rFonts w:ascii="楷体" w:eastAsia="楷体" w:hAnsi="楷体" w:cs="宋体" w:hint="eastAsia"/>
          <w:kern w:val="0"/>
          <w:sz w:val="24"/>
          <w:szCs w:val="24"/>
        </w:rPr>
        <w:t>机动车交通事故责任</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24"/>
          <w:szCs w:val="24"/>
        </w:rPr>
      </w:pPr>
      <w:r w:rsidRPr="00160265">
        <w:rPr>
          <w:rFonts w:ascii="楷体" w:eastAsia="楷体" w:hAnsi="楷体" w:cs="宋体" w:hint="eastAsia"/>
          <w:color w:val="000000"/>
          <w:kern w:val="0"/>
          <w:sz w:val="24"/>
          <w:szCs w:val="24"/>
          <w:shd w:val="clear" w:color="auto" w:fill="FFFFFF"/>
        </w:rPr>
        <w:t> </w:t>
      </w:r>
      <w:r w:rsidRPr="00160265">
        <w:rPr>
          <w:rFonts w:ascii="楷体" w:eastAsia="楷体" w:hAnsi="楷体" w:cs="宋体" w:hint="eastAsia"/>
          <w:color w:val="000000"/>
          <w:kern w:val="0"/>
          <w:sz w:val="24"/>
          <w:szCs w:val="24"/>
          <w:shd w:val="clear" w:color="auto" w:fill="FFFFFF"/>
        </w:rPr>
        <w:t> </w:t>
      </w:r>
      <w:r w:rsidRPr="00160265">
        <w:rPr>
          <w:rFonts w:ascii="楷体" w:eastAsia="楷体" w:hAnsi="楷体" w:cs="宋体" w:hint="eastAsia"/>
          <w:color w:val="000000"/>
          <w:kern w:val="0"/>
          <w:sz w:val="24"/>
          <w:szCs w:val="24"/>
          <w:shd w:val="clear" w:color="auto" w:fill="FFFFFF"/>
        </w:rPr>
        <w:t> </w:t>
      </w:r>
      <w:r w:rsidRPr="00160265">
        <w:rPr>
          <w:rFonts w:ascii="楷体" w:eastAsia="楷体" w:hAnsi="楷体" w:cs="宋体" w:hint="eastAsia"/>
          <w:color w:val="000000"/>
          <w:kern w:val="0"/>
          <w:sz w:val="24"/>
          <w:szCs w:val="24"/>
          <w:shd w:val="clear" w:color="auto" w:fill="FFFFFF"/>
        </w:rPr>
        <w:t> </w:t>
      </w:r>
      <w:r w:rsidRPr="00160265">
        <w:rPr>
          <w:rFonts w:ascii="楷体" w:eastAsia="楷体" w:hAnsi="楷体" w:cs="宋体" w:hint="eastAsia"/>
          <w:color w:val="000000"/>
          <w:kern w:val="0"/>
          <w:sz w:val="24"/>
          <w:szCs w:val="24"/>
          <w:shd w:val="clear" w:color="auto" w:fill="FFFFFF"/>
        </w:rPr>
        <w:t> </w:t>
      </w:r>
      <w:r w:rsidRPr="00160265">
        <w:rPr>
          <w:rFonts w:ascii="楷体" w:eastAsia="楷体" w:hAnsi="楷体" w:cs="宋体" w:hint="eastAsia"/>
          <w:color w:val="000000"/>
          <w:kern w:val="0"/>
          <w:sz w:val="24"/>
          <w:szCs w:val="24"/>
          <w:shd w:val="clear" w:color="auto" w:fill="FFFFFF"/>
        </w:rPr>
        <w:t> </w:t>
      </w:r>
      <w:r w:rsidRPr="00160265">
        <w:rPr>
          <w:rFonts w:ascii="楷体" w:eastAsia="楷体" w:hAnsi="楷体" w:cs="宋体" w:hint="eastAsia"/>
          <w:color w:val="000000"/>
          <w:kern w:val="0"/>
          <w:sz w:val="24"/>
          <w:szCs w:val="24"/>
          <w:shd w:val="clear" w:color="auto" w:fill="FFFFFF"/>
        </w:rPr>
        <w:t> </w:t>
      </w:r>
      <w:r w:rsidRPr="00160265">
        <w:rPr>
          <w:rFonts w:ascii="楷体" w:eastAsia="楷体" w:hAnsi="楷体" w:cs="宋体" w:hint="eastAsia"/>
          <w:color w:val="000000"/>
          <w:kern w:val="0"/>
          <w:sz w:val="24"/>
          <w:szCs w:val="24"/>
          <w:shd w:val="clear" w:color="auto" w:fill="FFFFFF"/>
        </w:rPr>
        <w:t> </w:t>
      </w:r>
      <w:r w:rsidRPr="00160265">
        <w:rPr>
          <w:rFonts w:ascii="楷体" w:eastAsia="楷体" w:hAnsi="楷体" w:cs="宋体" w:hint="eastAsia"/>
          <w:kern w:val="0"/>
          <w:sz w:val="24"/>
          <w:szCs w:val="24"/>
        </w:rPr>
        <w:t>第六章</w:t>
      </w:r>
      <w:r w:rsidRPr="00160265">
        <w:rPr>
          <w:rFonts w:ascii="楷体" w:eastAsia="楷体" w:hAnsi="楷体" w:cs="宋体" w:hint="eastAsia"/>
          <w:kern w:val="0"/>
          <w:sz w:val="24"/>
          <w:szCs w:val="24"/>
        </w:rPr>
        <w:t> </w:t>
      </w:r>
      <w:r w:rsidRPr="00160265">
        <w:rPr>
          <w:rFonts w:ascii="楷体" w:eastAsia="楷体" w:hAnsi="楷体" w:cs="宋体" w:hint="eastAsia"/>
          <w:kern w:val="0"/>
          <w:sz w:val="24"/>
          <w:szCs w:val="24"/>
        </w:rPr>
        <w:t> </w:t>
      </w:r>
      <w:r w:rsidRPr="00160265">
        <w:rPr>
          <w:rFonts w:ascii="楷体" w:eastAsia="楷体" w:hAnsi="楷体" w:cs="宋体" w:hint="eastAsia"/>
          <w:kern w:val="0"/>
          <w:sz w:val="24"/>
          <w:szCs w:val="24"/>
        </w:rPr>
        <w:t>医疗损害责任</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24"/>
          <w:szCs w:val="24"/>
        </w:rPr>
      </w:pPr>
      <w:r w:rsidRPr="00160265">
        <w:rPr>
          <w:rFonts w:ascii="楷体" w:eastAsia="楷体" w:hAnsi="楷体" w:cs="宋体" w:hint="eastAsia"/>
          <w:color w:val="000000"/>
          <w:kern w:val="0"/>
          <w:sz w:val="24"/>
          <w:szCs w:val="24"/>
          <w:shd w:val="clear" w:color="auto" w:fill="FFFFFF"/>
        </w:rPr>
        <w:t> </w:t>
      </w:r>
      <w:r w:rsidRPr="00160265">
        <w:rPr>
          <w:rFonts w:ascii="楷体" w:eastAsia="楷体" w:hAnsi="楷体" w:cs="宋体" w:hint="eastAsia"/>
          <w:color w:val="000000"/>
          <w:kern w:val="0"/>
          <w:sz w:val="24"/>
          <w:szCs w:val="24"/>
          <w:shd w:val="clear" w:color="auto" w:fill="FFFFFF"/>
        </w:rPr>
        <w:t> </w:t>
      </w:r>
      <w:r w:rsidRPr="00160265">
        <w:rPr>
          <w:rFonts w:ascii="楷体" w:eastAsia="楷体" w:hAnsi="楷体" w:cs="宋体" w:hint="eastAsia"/>
          <w:color w:val="000000"/>
          <w:kern w:val="0"/>
          <w:sz w:val="24"/>
          <w:szCs w:val="24"/>
          <w:shd w:val="clear" w:color="auto" w:fill="FFFFFF"/>
        </w:rPr>
        <w:t> </w:t>
      </w:r>
      <w:r w:rsidRPr="00160265">
        <w:rPr>
          <w:rFonts w:ascii="楷体" w:eastAsia="楷体" w:hAnsi="楷体" w:cs="宋体" w:hint="eastAsia"/>
          <w:color w:val="000000"/>
          <w:kern w:val="0"/>
          <w:sz w:val="24"/>
          <w:szCs w:val="24"/>
          <w:shd w:val="clear" w:color="auto" w:fill="FFFFFF"/>
        </w:rPr>
        <w:t> </w:t>
      </w:r>
      <w:r w:rsidRPr="00160265">
        <w:rPr>
          <w:rFonts w:ascii="楷体" w:eastAsia="楷体" w:hAnsi="楷体" w:cs="宋体" w:hint="eastAsia"/>
          <w:color w:val="000000"/>
          <w:kern w:val="0"/>
          <w:sz w:val="24"/>
          <w:szCs w:val="24"/>
          <w:shd w:val="clear" w:color="auto" w:fill="FFFFFF"/>
        </w:rPr>
        <w:t> </w:t>
      </w:r>
      <w:r w:rsidRPr="00160265">
        <w:rPr>
          <w:rFonts w:ascii="楷体" w:eastAsia="楷体" w:hAnsi="楷体" w:cs="宋体" w:hint="eastAsia"/>
          <w:color w:val="000000"/>
          <w:kern w:val="0"/>
          <w:sz w:val="24"/>
          <w:szCs w:val="24"/>
          <w:shd w:val="clear" w:color="auto" w:fill="FFFFFF"/>
        </w:rPr>
        <w:t> </w:t>
      </w:r>
      <w:r w:rsidRPr="00160265">
        <w:rPr>
          <w:rFonts w:ascii="楷体" w:eastAsia="楷体" w:hAnsi="楷体" w:cs="宋体" w:hint="eastAsia"/>
          <w:color w:val="000000"/>
          <w:kern w:val="0"/>
          <w:sz w:val="24"/>
          <w:szCs w:val="24"/>
          <w:shd w:val="clear" w:color="auto" w:fill="FFFFFF"/>
        </w:rPr>
        <w:t> </w:t>
      </w:r>
      <w:r w:rsidRPr="00160265">
        <w:rPr>
          <w:rFonts w:ascii="楷体" w:eastAsia="楷体" w:hAnsi="楷体" w:cs="宋体" w:hint="eastAsia"/>
          <w:color w:val="000000"/>
          <w:kern w:val="0"/>
          <w:sz w:val="24"/>
          <w:szCs w:val="24"/>
          <w:shd w:val="clear" w:color="auto" w:fill="FFFFFF"/>
        </w:rPr>
        <w:t> </w:t>
      </w:r>
      <w:r w:rsidRPr="00160265">
        <w:rPr>
          <w:rFonts w:ascii="楷体" w:eastAsia="楷体" w:hAnsi="楷体" w:cs="宋体" w:hint="eastAsia"/>
          <w:kern w:val="0"/>
          <w:sz w:val="24"/>
          <w:szCs w:val="24"/>
        </w:rPr>
        <w:t>第七章</w:t>
      </w:r>
      <w:r w:rsidRPr="00160265">
        <w:rPr>
          <w:rFonts w:ascii="楷体" w:eastAsia="楷体" w:hAnsi="楷体" w:cs="宋体" w:hint="eastAsia"/>
          <w:kern w:val="0"/>
          <w:sz w:val="24"/>
          <w:szCs w:val="24"/>
        </w:rPr>
        <w:t> </w:t>
      </w:r>
      <w:r w:rsidRPr="00160265">
        <w:rPr>
          <w:rFonts w:ascii="楷体" w:eastAsia="楷体" w:hAnsi="楷体" w:cs="宋体" w:hint="eastAsia"/>
          <w:kern w:val="0"/>
          <w:sz w:val="24"/>
          <w:szCs w:val="24"/>
        </w:rPr>
        <w:t> </w:t>
      </w:r>
      <w:r w:rsidRPr="00160265">
        <w:rPr>
          <w:rFonts w:ascii="楷体" w:eastAsia="楷体" w:hAnsi="楷体" w:cs="宋体" w:hint="eastAsia"/>
          <w:kern w:val="0"/>
          <w:sz w:val="24"/>
          <w:szCs w:val="24"/>
        </w:rPr>
        <w:t>环境污染和生态破坏责任</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24"/>
          <w:szCs w:val="24"/>
        </w:rPr>
      </w:pPr>
      <w:r w:rsidRPr="00160265">
        <w:rPr>
          <w:rFonts w:ascii="楷体" w:eastAsia="楷体" w:hAnsi="楷体" w:cs="宋体" w:hint="eastAsia"/>
          <w:color w:val="000000"/>
          <w:kern w:val="0"/>
          <w:sz w:val="24"/>
          <w:szCs w:val="24"/>
          <w:shd w:val="clear" w:color="auto" w:fill="FFFFFF"/>
        </w:rPr>
        <w:t> </w:t>
      </w:r>
      <w:r w:rsidRPr="00160265">
        <w:rPr>
          <w:rFonts w:ascii="楷体" w:eastAsia="楷体" w:hAnsi="楷体" w:cs="宋体" w:hint="eastAsia"/>
          <w:color w:val="000000"/>
          <w:kern w:val="0"/>
          <w:sz w:val="24"/>
          <w:szCs w:val="24"/>
          <w:shd w:val="clear" w:color="auto" w:fill="FFFFFF"/>
        </w:rPr>
        <w:t> </w:t>
      </w:r>
      <w:r w:rsidRPr="00160265">
        <w:rPr>
          <w:rFonts w:ascii="楷体" w:eastAsia="楷体" w:hAnsi="楷体" w:cs="宋体" w:hint="eastAsia"/>
          <w:color w:val="000000"/>
          <w:kern w:val="0"/>
          <w:sz w:val="24"/>
          <w:szCs w:val="24"/>
          <w:shd w:val="clear" w:color="auto" w:fill="FFFFFF"/>
        </w:rPr>
        <w:t> </w:t>
      </w:r>
      <w:r w:rsidRPr="00160265">
        <w:rPr>
          <w:rFonts w:ascii="楷体" w:eastAsia="楷体" w:hAnsi="楷体" w:cs="宋体" w:hint="eastAsia"/>
          <w:color w:val="000000"/>
          <w:kern w:val="0"/>
          <w:sz w:val="24"/>
          <w:szCs w:val="24"/>
          <w:shd w:val="clear" w:color="auto" w:fill="FFFFFF"/>
        </w:rPr>
        <w:t> </w:t>
      </w:r>
      <w:r w:rsidRPr="00160265">
        <w:rPr>
          <w:rFonts w:ascii="楷体" w:eastAsia="楷体" w:hAnsi="楷体" w:cs="宋体" w:hint="eastAsia"/>
          <w:color w:val="000000"/>
          <w:kern w:val="0"/>
          <w:sz w:val="24"/>
          <w:szCs w:val="24"/>
          <w:shd w:val="clear" w:color="auto" w:fill="FFFFFF"/>
        </w:rPr>
        <w:t> </w:t>
      </w:r>
      <w:r w:rsidRPr="00160265">
        <w:rPr>
          <w:rFonts w:ascii="楷体" w:eastAsia="楷体" w:hAnsi="楷体" w:cs="宋体" w:hint="eastAsia"/>
          <w:color w:val="000000"/>
          <w:kern w:val="0"/>
          <w:sz w:val="24"/>
          <w:szCs w:val="24"/>
          <w:shd w:val="clear" w:color="auto" w:fill="FFFFFF"/>
        </w:rPr>
        <w:t> </w:t>
      </w:r>
      <w:r w:rsidRPr="00160265">
        <w:rPr>
          <w:rFonts w:ascii="楷体" w:eastAsia="楷体" w:hAnsi="楷体" w:cs="宋体" w:hint="eastAsia"/>
          <w:color w:val="000000"/>
          <w:kern w:val="0"/>
          <w:sz w:val="24"/>
          <w:szCs w:val="24"/>
          <w:shd w:val="clear" w:color="auto" w:fill="FFFFFF"/>
        </w:rPr>
        <w:t> </w:t>
      </w:r>
      <w:r w:rsidRPr="00160265">
        <w:rPr>
          <w:rFonts w:ascii="楷体" w:eastAsia="楷体" w:hAnsi="楷体" w:cs="宋体" w:hint="eastAsia"/>
          <w:color w:val="000000"/>
          <w:kern w:val="0"/>
          <w:sz w:val="24"/>
          <w:szCs w:val="24"/>
          <w:shd w:val="clear" w:color="auto" w:fill="FFFFFF"/>
        </w:rPr>
        <w:t> </w:t>
      </w:r>
      <w:r w:rsidRPr="00160265">
        <w:rPr>
          <w:rFonts w:ascii="楷体" w:eastAsia="楷体" w:hAnsi="楷体" w:cs="宋体" w:hint="eastAsia"/>
          <w:kern w:val="0"/>
          <w:sz w:val="24"/>
          <w:szCs w:val="24"/>
        </w:rPr>
        <w:t>第八章</w:t>
      </w:r>
      <w:r w:rsidRPr="00160265">
        <w:rPr>
          <w:rFonts w:ascii="楷体" w:eastAsia="楷体" w:hAnsi="楷体" w:cs="宋体" w:hint="eastAsia"/>
          <w:kern w:val="0"/>
          <w:sz w:val="24"/>
          <w:szCs w:val="24"/>
        </w:rPr>
        <w:t> </w:t>
      </w:r>
      <w:r w:rsidRPr="00160265">
        <w:rPr>
          <w:rFonts w:ascii="楷体" w:eastAsia="楷体" w:hAnsi="楷体" w:cs="宋体" w:hint="eastAsia"/>
          <w:kern w:val="0"/>
          <w:sz w:val="24"/>
          <w:szCs w:val="24"/>
        </w:rPr>
        <w:t> </w:t>
      </w:r>
      <w:r w:rsidRPr="00160265">
        <w:rPr>
          <w:rFonts w:ascii="楷体" w:eastAsia="楷体" w:hAnsi="楷体" w:cs="宋体" w:hint="eastAsia"/>
          <w:kern w:val="0"/>
          <w:sz w:val="24"/>
          <w:szCs w:val="24"/>
        </w:rPr>
        <w:t>高度危险责任</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24"/>
          <w:szCs w:val="24"/>
        </w:rPr>
      </w:pPr>
      <w:r w:rsidRPr="00160265">
        <w:rPr>
          <w:rFonts w:ascii="楷体" w:eastAsia="楷体" w:hAnsi="楷体" w:cs="宋体" w:hint="eastAsia"/>
          <w:color w:val="000000"/>
          <w:kern w:val="0"/>
          <w:sz w:val="24"/>
          <w:szCs w:val="24"/>
          <w:shd w:val="clear" w:color="auto" w:fill="FFFFFF"/>
        </w:rPr>
        <w:t> </w:t>
      </w:r>
      <w:r w:rsidRPr="00160265">
        <w:rPr>
          <w:rFonts w:ascii="楷体" w:eastAsia="楷体" w:hAnsi="楷体" w:cs="宋体" w:hint="eastAsia"/>
          <w:color w:val="000000"/>
          <w:kern w:val="0"/>
          <w:sz w:val="24"/>
          <w:szCs w:val="24"/>
          <w:shd w:val="clear" w:color="auto" w:fill="FFFFFF"/>
        </w:rPr>
        <w:t> </w:t>
      </w:r>
      <w:r w:rsidRPr="00160265">
        <w:rPr>
          <w:rFonts w:ascii="楷体" w:eastAsia="楷体" w:hAnsi="楷体" w:cs="宋体" w:hint="eastAsia"/>
          <w:color w:val="000000"/>
          <w:kern w:val="0"/>
          <w:sz w:val="24"/>
          <w:szCs w:val="24"/>
          <w:shd w:val="clear" w:color="auto" w:fill="FFFFFF"/>
        </w:rPr>
        <w:t> </w:t>
      </w:r>
      <w:r w:rsidRPr="00160265">
        <w:rPr>
          <w:rFonts w:ascii="楷体" w:eastAsia="楷体" w:hAnsi="楷体" w:cs="宋体" w:hint="eastAsia"/>
          <w:color w:val="000000"/>
          <w:kern w:val="0"/>
          <w:sz w:val="24"/>
          <w:szCs w:val="24"/>
          <w:shd w:val="clear" w:color="auto" w:fill="FFFFFF"/>
        </w:rPr>
        <w:t> </w:t>
      </w:r>
      <w:r w:rsidRPr="00160265">
        <w:rPr>
          <w:rFonts w:ascii="楷体" w:eastAsia="楷体" w:hAnsi="楷体" w:cs="宋体" w:hint="eastAsia"/>
          <w:color w:val="000000"/>
          <w:kern w:val="0"/>
          <w:sz w:val="24"/>
          <w:szCs w:val="24"/>
          <w:shd w:val="clear" w:color="auto" w:fill="FFFFFF"/>
        </w:rPr>
        <w:t> </w:t>
      </w:r>
      <w:r w:rsidRPr="00160265">
        <w:rPr>
          <w:rFonts w:ascii="楷体" w:eastAsia="楷体" w:hAnsi="楷体" w:cs="宋体" w:hint="eastAsia"/>
          <w:color w:val="000000"/>
          <w:kern w:val="0"/>
          <w:sz w:val="24"/>
          <w:szCs w:val="24"/>
          <w:shd w:val="clear" w:color="auto" w:fill="FFFFFF"/>
        </w:rPr>
        <w:t> </w:t>
      </w:r>
      <w:r w:rsidRPr="00160265">
        <w:rPr>
          <w:rFonts w:ascii="楷体" w:eastAsia="楷体" w:hAnsi="楷体" w:cs="宋体" w:hint="eastAsia"/>
          <w:color w:val="000000"/>
          <w:kern w:val="0"/>
          <w:sz w:val="24"/>
          <w:szCs w:val="24"/>
          <w:shd w:val="clear" w:color="auto" w:fill="FFFFFF"/>
        </w:rPr>
        <w:t> </w:t>
      </w:r>
      <w:r w:rsidRPr="00160265">
        <w:rPr>
          <w:rFonts w:ascii="楷体" w:eastAsia="楷体" w:hAnsi="楷体" w:cs="宋体" w:hint="eastAsia"/>
          <w:color w:val="000000"/>
          <w:kern w:val="0"/>
          <w:sz w:val="24"/>
          <w:szCs w:val="24"/>
          <w:shd w:val="clear" w:color="auto" w:fill="FFFFFF"/>
        </w:rPr>
        <w:t> </w:t>
      </w:r>
      <w:r w:rsidRPr="00160265">
        <w:rPr>
          <w:rFonts w:ascii="楷体" w:eastAsia="楷体" w:hAnsi="楷体" w:cs="宋体" w:hint="eastAsia"/>
          <w:kern w:val="0"/>
          <w:sz w:val="24"/>
          <w:szCs w:val="24"/>
        </w:rPr>
        <w:t>第九章</w:t>
      </w:r>
      <w:r w:rsidRPr="00160265">
        <w:rPr>
          <w:rFonts w:ascii="楷体" w:eastAsia="楷体" w:hAnsi="楷体" w:cs="宋体" w:hint="eastAsia"/>
          <w:kern w:val="0"/>
          <w:sz w:val="24"/>
          <w:szCs w:val="24"/>
        </w:rPr>
        <w:t> </w:t>
      </w:r>
      <w:r w:rsidRPr="00160265">
        <w:rPr>
          <w:rFonts w:ascii="楷体" w:eastAsia="楷体" w:hAnsi="楷体" w:cs="宋体" w:hint="eastAsia"/>
          <w:kern w:val="0"/>
          <w:sz w:val="24"/>
          <w:szCs w:val="24"/>
        </w:rPr>
        <w:t> </w:t>
      </w:r>
      <w:r w:rsidRPr="00160265">
        <w:rPr>
          <w:rFonts w:ascii="楷体" w:eastAsia="楷体" w:hAnsi="楷体" w:cs="宋体" w:hint="eastAsia"/>
          <w:kern w:val="0"/>
          <w:sz w:val="24"/>
          <w:szCs w:val="24"/>
        </w:rPr>
        <w:t>饲养动物损害责任</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24"/>
          <w:szCs w:val="24"/>
        </w:rPr>
      </w:pPr>
      <w:r w:rsidRPr="00160265">
        <w:rPr>
          <w:rFonts w:ascii="楷体" w:eastAsia="楷体" w:hAnsi="楷体" w:cs="宋体" w:hint="eastAsia"/>
          <w:color w:val="000000"/>
          <w:kern w:val="0"/>
          <w:sz w:val="24"/>
          <w:szCs w:val="24"/>
          <w:shd w:val="clear" w:color="auto" w:fill="FFFFFF"/>
        </w:rPr>
        <w:t> </w:t>
      </w:r>
      <w:r w:rsidRPr="00160265">
        <w:rPr>
          <w:rFonts w:ascii="楷体" w:eastAsia="楷体" w:hAnsi="楷体" w:cs="宋体" w:hint="eastAsia"/>
          <w:color w:val="000000"/>
          <w:kern w:val="0"/>
          <w:sz w:val="24"/>
          <w:szCs w:val="24"/>
          <w:shd w:val="clear" w:color="auto" w:fill="FFFFFF"/>
        </w:rPr>
        <w:t> </w:t>
      </w:r>
      <w:r w:rsidRPr="00160265">
        <w:rPr>
          <w:rFonts w:ascii="楷体" w:eastAsia="楷体" w:hAnsi="楷体" w:cs="宋体" w:hint="eastAsia"/>
          <w:color w:val="000000"/>
          <w:kern w:val="0"/>
          <w:sz w:val="24"/>
          <w:szCs w:val="24"/>
          <w:shd w:val="clear" w:color="auto" w:fill="FFFFFF"/>
        </w:rPr>
        <w:t> </w:t>
      </w:r>
      <w:r w:rsidRPr="00160265">
        <w:rPr>
          <w:rFonts w:ascii="楷体" w:eastAsia="楷体" w:hAnsi="楷体" w:cs="宋体" w:hint="eastAsia"/>
          <w:color w:val="000000"/>
          <w:kern w:val="0"/>
          <w:sz w:val="24"/>
          <w:szCs w:val="24"/>
          <w:shd w:val="clear" w:color="auto" w:fill="FFFFFF"/>
        </w:rPr>
        <w:t> </w:t>
      </w:r>
      <w:r w:rsidRPr="00160265">
        <w:rPr>
          <w:rFonts w:ascii="楷体" w:eastAsia="楷体" w:hAnsi="楷体" w:cs="宋体" w:hint="eastAsia"/>
          <w:color w:val="000000"/>
          <w:kern w:val="0"/>
          <w:sz w:val="24"/>
          <w:szCs w:val="24"/>
          <w:shd w:val="clear" w:color="auto" w:fill="FFFFFF"/>
        </w:rPr>
        <w:t> </w:t>
      </w:r>
      <w:r w:rsidRPr="00160265">
        <w:rPr>
          <w:rFonts w:ascii="楷体" w:eastAsia="楷体" w:hAnsi="楷体" w:cs="宋体" w:hint="eastAsia"/>
          <w:color w:val="000000"/>
          <w:kern w:val="0"/>
          <w:sz w:val="24"/>
          <w:szCs w:val="24"/>
          <w:shd w:val="clear" w:color="auto" w:fill="FFFFFF"/>
        </w:rPr>
        <w:t> </w:t>
      </w:r>
      <w:r w:rsidRPr="00160265">
        <w:rPr>
          <w:rFonts w:ascii="楷体" w:eastAsia="楷体" w:hAnsi="楷体" w:cs="宋体" w:hint="eastAsia"/>
          <w:color w:val="000000"/>
          <w:kern w:val="0"/>
          <w:sz w:val="24"/>
          <w:szCs w:val="24"/>
          <w:shd w:val="clear" w:color="auto" w:fill="FFFFFF"/>
        </w:rPr>
        <w:t> </w:t>
      </w:r>
      <w:r w:rsidRPr="00160265">
        <w:rPr>
          <w:rFonts w:ascii="楷体" w:eastAsia="楷体" w:hAnsi="楷体" w:cs="宋体" w:hint="eastAsia"/>
          <w:color w:val="000000"/>
          <w:kern w:val="0"/>
          <w:sz w:val="24"/>
          <w:szCs w:val="24"/>
          <w:shd w:val="clear" w:color="auto" w:fill="FFFFFF"/>
        </w:rPr>
        <w:t> </w:t>
      </w:r>
      <w:r w:rsidRPr="00160265">
        <w:rPr>
          <w:rFonts w:ascii="楷体" w:eastAsia="楷体" w:hAnsi="楷体" w:cs="宋体" w:hint="eastAsia"/>
          <w:kern w:val="0"/>
          <w:sz w:val="24"/>
          <w:szCs w:val="24"/>
        </w:rPr>
        <w:t>第十章</w:t>
      </w:r>
      <w:r w:rsidRPr="00160265">
        <w:rPr>
          <w:rFonts w:ascii="楷体" w:eastAsia="楷体" w:hAnsi="楷体" w:cs="宋体" w:hint="eastAsia"/>
          <w:kern w:val="0"/>
          <w:sz w:val="24"/>
          <w:szCs w:val="24"/>
        </w:rPr>
        <w:t> </w:t>
      </w:r>
      <w:r w:rsidRPr="00160265">
        <w:rPr>
          <w:rFonts w:ascii="楷体" w:eastAsia="楷体" w:hAnsi="楷体" w:cs="宋体" w:hint="eastAsia"/>
          <w:kern w:val="0"/>
          <w:sz w:val="24"/>
          <w:szCs w:val="24"/>
        </w:rPr>
        <w:t> </w:t>
      </w:r>
      <w:r w:rsidRPr="00160265">
        <w:rPr>
          <w:rFonts w:ascii="楷体" w:eastAsia="楷体" w:hAnsi="楷体" w:cs="宋体" w:hint="eastAsia"/>
          <w:kern w:val="0"/>
          <w:sz w:val="24"/>
          <w:szCs w:val="24"/>
        </w:rPr>
        <w:t>建筑物和物件损害责任</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24"/>
          <w:szCs w:val="24"/>
        </w:rPr>
      </w:pP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24"/>
          <w:szCs w:val="24"/>
        </w:rPr>
      </w:pPr>
      <w:r w:rsidRPr="00160265">
        <w:rPr>
          <w:rFonts w:ascii="楷体" w:eastAsia="楷体" w:hAnsi="楷体" w:cs="宋体" w:hint="eastAsia"/>
          <w:kern w:val="0"/>
          <w:sz w:val="24"/>
          <w:szCs w:val="24"/>
        </w:rPr>
        <w:t>附</w:t>
      </w:r>
      <w:r w:rsidRPr="00160265">
        <w:rPr>
          <w:rFonts w:ascii="楷体" w:eastAsia="楷体" w:hAnsi="楷体" w:cs="宋体" w:hint="eastAsia"/>
          <w:kern w:val="0"/>
          <w:sz w:val="24"/>
          <w:szCs w:val="24"/>
        </w:rPr>
        <w:t> </w:t>
      </w:r>
      <w:r w:rsidRPr="00160265">
        <w:rPr>
          <w:rFonts w:ascii="楷体" w:eastAsia="楷体" w:hAnsi="楷体" w:cs="宋体" w:hint="eastAsia"/>
          <w:kern w:val="0"/>
          <w:sz w:val="24"/>
          <w:szCs w:val="24"/>
        </w:rPr>
        <w:t> </w:t>
      </w:r>
      <w:r w:rsidRPr="00160265">
        <w:rPr>
          <w:rFonts w:ascii="楷体" w:eastAsia="楷体" w:hAnsi="楷体" w:cs="宋体" w:hint="eastAsia"/>
          <w:kern w:val="0"/>
          <w:sz w:val="24"/>
          <w:szCs w:val="24"/>
        </w:rPr>
        <w:t>则</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p>
    <w:p w:rsidR="00160265" w:rsidRPr="00160265" w:rsidRDefault="00160265" w:rsidP="00160265">
      <w:pPr>
        <w:widowControl/>
        <w:shd w:val="clear" w:color="auto" w:fill="FFFFFF"/>
        <w:spacing w:line="270" w:lineRule="atLeast"/>
        <w:ind w:firstLine="480"/>
        <w:jc w:val="center"/>
        <w:rPr>
          <w:rFonts w:ascii="宋体" w:eastAsia="宋体" w:hAnsi="宋体" w:cs="宋体"/>
          <w:kern w:val="0"/>
          <w:sz w:val="18"/>
          <w:szCs w:val="18"/>
        </w:rPr>
      </w:pPr>
      <w:r w:rsidRPr="00160265">
        <w:rPr>
          <w:rFonts w:ascii="黑体" w:eastAsia="黑体" w:hAnsi="黑体" w:cs="宋体" w:hint="eastAsia"/>
          <w:kern w:val="0"/>
          <w:sz w:val="18"/>
          <w:szCs w:val="18"/>
        </w:rPr>
        <w:t>第一编</w:t>
      </w:r>
      <w:r w:rsidRPr="00160265">
        <w:rPr>
          <w:rFonts w:ascii="黑体" w:eastAsia="黑体" w:hAnsi="黑体" w:cs="宋体" w:hint="eastAsia"/>
          <w:kern w:val="0"/>
          <w:sz w:val="18"/>
          <w:szCs w:val="18"/>
        </w:rPr>
        <w:t> </w:t>
      </w:r>
      <w:r w:rsidRPr="00160265">
        <w:rPr>
          <w:rFonts w:ascii="黑体" w:eastAsia="黑体" w:hAnsi="黑体" w:cs="宋体" w:hint="eastAsia"/>
          <w:kern w:val="0"/>
          <w:sz w:val="18"/>
          <w:szCs w:val="18"/>
        </w:rPr>
        <w:t> </w:t>
      </w:r>
      <w:r w:rsidRPr="00160265">
        <w:rPr>
          <w:rFonts w:ascii="黑体" w:eastAsia="黑体" w:hAnsi="黑体" w:cs="宋体" w:hint="eastAsia"/>
          <w:kern w:val="0"/>
          <w:sz w:val="18"/>
          <w:szCs w:val="18"/>
        </w:rPr>
        <w:t>总</w:t>
      </w:r>
      <w:r w:rsidRPr="00160265">
        <w:rPr>
          <w:rFonts w:ascii="黑体" w:eastAsia="黑体" w:hAnsi="黑体" w:cs="宋体" w:hint="eastAsia"/>
          <w:kern w:val="0"/>
          <w:sz w:val="18"/>
          <w:szCs w:val="18"/>
        </w:rPr>
        <w:t> </w:t>
      </w:r>
      <w:r w:rsidRPr="00160265">
        <w:rPr>
          <w:rFonts w:ascii="黑体" w:eastAsia="黑体" w:hAnsi="黑体" w:cs="宋体" w:hint="eastAsia"/>
          <w:kern w:val="0"/>
          <w:sz w:val="18"/>
          <w:szCs w:val="18"/>
        </w:rPr>
        <w:t> </w:t>
      </w:r>
      <w:r w:rsidRPr="00160265">
        <w:rPr>
          <w:rFonts w:ascii="黑体" w:eastAsia="黑体" w:hAnsi="黑体" w:cs="宋体" w:hint="eastAsia"/>
          <w:kern w:val="0"/>
          <w:sz w:val="18"/>
          <w:szCs w:val="18"/>
        </w:rPr>
        <w:t> </w:t>
      </w:r>
      <w:r w:rsidRPr="00160265">
        <w:rPr>
          <w:rFonts w:ascii="黑体" w:eastAsia="黑体" w:hAnsi="黑体" w:cs="宋体" w:hint="eastAsia"/>
          <w:kern w:val="0"/>
          <w:sz w:val="18"/>
          <w:szCs w:val="18"/>
        </w:rPr>
        <w:t> </w:t>
      </w:r>
      <w:r w:rsidRPr="00160265">
        <w:rPr>
          <w:rFonts w:ascii="黑体" w:eastAsia="黑体" w:hAnsi="黑体" w:cs="宋体" w:hint="eastAsia"/>
          <w:kern w:val="0"/>
          <w:sz w:val="18"/>
          <w:szCs w:val="18"/>
        </w:rPr>
        <w:t>则</w:t>
      </w:r>
    </w:p>
    <w:p w:rsidR="00160265" w:rsidRPr="00160265" w:rsidRDefault="00160265" w:rsidP="00160265">
      <w:pPr>
        <w:widowControl/>
        <w:shd w:val="clear" w:color="auto" w:fill="FFFFFF"/>
        <w:spacing w:line="270" w:lineRule="atLeast"/>
        <w:ind w:firstLine="480"/>
        <w:jc w:val="center"/>
        <w:rPr>
          <w:rFonts w:ascii="宋体" w:eastAsia="宋体" w:hAnsi="宋体" w:cs="宋体"/>
          <w:kern w:val="0"/>
          <w:sz w:val="18"/>
          <w:szCs w:val="18"/>
        </w:rPr>
      </w:pPr>
      <w:r w:rsidRPr="00160265">
        <w:rPr>
          <w:rFonts w:ascii="黑体" w:eastAsia="黑体" w:hAnsi="黑体" w:cs="宋体" w:hint="eastAsia"/>
          <w:kern w:val="0"/>
          <w:sz w:val="18"/>
          <w:szCs w:val="18"/>
        </w:rPr>
        <w:t>第一章</w:t>
      </w:r>
      <w:r w:rsidRPr="00160265">
        <w:rPr>
          <w:rFonts w:ascii="黑体" w:eastAsia="黑体" w:hAnsi="黑体" w:cs="宋体" w:hint="eastAsia"/>
          <w:kern w:val="0"/>
          <w:sz w:val="18"/>
          <w:szCs w:val="18"/>
        </w:rPr>
        <w:t> </w:t>
      </w:r>
      <w:r w:rsidRPr="00160265">
        <w:rPr>
          <w:rFonts w:ascii="黑体" w:eastAsia="黑体" w:hAnsi="黑体" w:cs="宋体" w:hint="eastAsia"/>
          <w:kern w:val="0"/>
          <w:sz w:val="18"/>
          <w:szCs w:val="18"/>
        </w:rPr>
        <w:t> </w:t>
      </w:r>
      <w:r w:rsidRPr="00160265">
        <w:rPr>
          <w:rFonts w:ascii="黑体" w:eastAsia="黑体" w:hAnsi="黑体" w:cs="宋体" w:hint="eastAsia"/>
          <w:kern w:val="0"/>
          <w:sz w:val="18"/>
          <w:szCs w:val="18"/>
        </w:rPr>
        <w:t>基本规定</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第一条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为了保护民事主体的合法权益，调整民事关系，维护社会和经济秩序，适应中国特色社会主义发展要求，弘扬社会主义核心价值观，根据宪法，制定本法。</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第二条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民法调整平等主体的自然人、法人和非法人组织之间的人身关系和财产关系。</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第三条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民事主体的人身权利、财产权利以及其他合法权益受法律保护，任何组织或者个人不得侵犯。</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第四条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民事主体在民事活动中的法律地位一律平等。</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第五条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民事主体从事民事活动，应当遵循自愿原则，按照自己的意思设立、变更、终止民事法律关系。</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第六条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民事主体从事民事活动，应当遵循公平原则，合理确定各方的权利和义务。</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第七条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民事主体从事民事活动，应当遵循诚信原则，秉持诚实，恪守承诺。</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第八条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民事主体从事民事活动，不得违反法律，不得违背公序良俗。</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第九条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民事主体从事民事活动，应当有利于节约资源、保护生态环境。</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第十条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处理民事纠纷，应当依照法律；法律没有规定的，可以适用习惯，但是不得违背公序良俗。</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第十一条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其他法律对民事关系有特别规定的，依照其规定。</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第十二条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中华人民共和国领域内的民事活动，适用中华人民共和国法律。法律另有规定的，依照其规定。</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p>
    <w:p w:rsidR="00160265" w:rsidRPr="00160265" w:rsidRDefault="00160265" w:rsidP="00160265">
      <w:pPr>
        <w:widowControl/>
        <w:shd w:val="clear" w:color="auto" w:fill="FFFFFF"/>
        <w:spacing w:line="270" w:lineRule="atLeast"/>
        <w:ind w:firstLine="480"/>
        <w:jc w:val="center"/>
        <w:rPr>
          <w:rFonts w:ascii="宋体" w:eastAsia="宋体" w:hAnsi="宋体" w:cs="宋体"/>
          <w:kern w:val="0"/>
          <w:sz w:val="18"/>
          <w:szCs w:val="18"/>
        </w:rPr>
      </w:pPr>
      <w:r w:rsidRPr="00160265">
        <w:rPr>
          <w:rFonts w:ascii="黑体" w:eastAsia="黑体" w:hAnsi="黑体" w:cs="宋体" w:hint="eastAsia"/>
          <w:kern w:val="0"/>
          <w:sz w:val="18"/>
          <w:szCs w:val="18"/>
        </w:rPr>
        <w:t>第二章</w:t>
      </w:r>
      <w:r w:rsidRPr="00160265">
        <w:rPr>
          <w:rFonts w:ascii="黑体" w:eastAsia="黑体" w:hAnsi="黑体" w:cs="宋体" w:hint="eastAsia"/>
          <w:kern w:val="0"/>
          <w:sz w:val="18"/>
          <w:szCs w:val="18"/>
        </w:rPr>
        <w:t> </w:t>
      </w:r>
      <w:r w:rsidRPr="00160265">
        <w:rPr>
          <w:rFonts w:ascii="黑体" w:eastAsia="黑体" w:hAnsi="黑体" w:cs="宋体" w:hint="eastAsia"/>
          <w:kern w:val="0"/>
          <w:sz w:val="18"/>
          <w:szCs w:val="18"/>
        </w:rPr>
        <w:t> </w:t>
      </w:r>
      <w:r w:rsidRPr="00160265">
        <w:rPr>
          <w:rFonts w:ascii="黑体" w:eastAsia="黑体" w:hAnsi="黑体" w:cs="宋体" w:hint="eastAsia"/>
          <w:kern w:val="0"/>
          <w:sz w:val="18"/>
          <w:szCs w:val="18"/>
        </w:rPr>
        <w:t>自</w:t>
      </w:r>
      <w:r w:rsidRPr="00160265">
        <w:rPr>
          <w:rFonts w:ascii="黑体" w:eastAsia="黑体" w:hAnsi="黑体" w:cs="宋体" w:hint="eastAsia"/>
          <w:kern w:val="0"/>
          <w:sz w:val="18"/>
          <w:szCs w:val="18"/>
        </w:rPr>
        <w:t> </w:t>
      </w:r>
      <w:r w:rsidRPr="00160265">
        <w:rPr>
          <w:rFonts w:ascii="黑体" w:eastAsia="黑体" w:hAnsi="黑体" w:cs="宋体" w:hint="eastAsia"/>
          <w:kern w:val="0"/>
          <w:sz w:val="18"/>
          <w:szCs w:val="18"/>
        </w:rPr>
        <w:t>然</w:t>
      </w:r>
      <w:r w:rsidRPr="00160265">
        <w:rPr>
          <w:rFonts w:ascii="黑体" w:eastAsia="黑体" w:hAnsi="黑体" w:cs="宋体" w:hint="eastAsia"/>
          <w:kern w:val="0"/>
          <w:sz w:val="18"/>
          <w:szCs w:val="18"/>
        </w:rPr>
        <w:t> </w:t>
      </w:r>
      <w:r w:rsidRPr="00160265">
        <w:rPr>
          <w:rFonts w:ascii="黑体" w:eastAsia="黑体" w:hAnsi="黑体" w:cs="宋体" w:hint="eastAsia"/>
          <w:kern w:val="0"/>
          <w:sz w:val="18"/>
          <w:szCs w:val="18"/>
        </w:rPr>
        <w:t>人</w:t>
      </w:r>
    </w:p>
    <w:p w:rsidR="00160265" w:rsidRPr="00160265" w:rsidRDefault="00160265" w:rsidP="00160265">
      <w:pPr>
        <w:widowControl/>
        <w:shd w:val="clear" w:color="auto" w:fill="FFFFFF"/>
        <w:spacing w:line="270" w:lineRule="atLeast"/>
        <w:ind w:firstLine="480"/>
        <w:jc w:val="center"/>
        <w:rPr>
          <w:rFonts w:ascii="宋体" w:eastAsia="宋体" w:hAnsi="宋体" w:cs="宋体"/>
          <w:kern w:val="0"/>
          <w:sz w:val="18"/>
          <w:szCs w:val="18"/>
        </w:rPr>
      </w:pPr>
      <w:r w:rsidRPr="00160265">
        <w:rPr>
          <w:rFonts w:ascii="黑体" w:eastAsia="黑体" w:hAnsi="黑体" w:cs="宋体" w:hint="eastAsia"/>
          <w:kern w:val="0"/>
          <w:sz w:val="18"/>
          <w:szCs w:val="18"/>
        </w:rPr>
        <w:t>第一节</w:t>
      </w:r>
      <w:r w:rsidRPr="00160265">
        <w:rPr>
          <w:rFonts w:ascii="黑体" w:eastAsia="黑体" w:hAnsi="黑体" w:cs="宋体" w:hint="eastAsia"/>
          <w:kern w:val="0"/>
          <w:sz w:val="18"/>
          <w:szCs w:val="18"/>
        </w:rPr>
        <w:t> </w:t>
      </w:r>
      <w:r w:rsidRPr="00160265">
        <w:rPr>
          <w:rFonts w:ascii="黑体" w:eastAsia="黑体" w:hAnsi="黑体" w:cs="宋体" w:hint="eastAsia"/>
          <w:kern w:val="0"/>
          <w:sz w:val="18"/>
          <w:szCs w:val="18"/>
        </w:rPr>
        <w:t> </w:t>
      </w:r>
      <w:r w:rsidRPr="00160265">
        <w:rPr>
          <w:rFonts w:ascii="黑体" w:eastAsia="黑体" w:hAnsi="黑体" w:cs="宋体" w:hint="eastAsia"/>
          <w:kern w:val="0"/>
          <w:sz w:val="18"/>
          <w:szCs w:val="18"/>
        </w:rPr>
        <w:t>民事权利能力和民事行为能力</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第十三条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自然人从出生时起到死亡时止，具有民事权利能力，依法享有民事权利，承担民事义务。</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第十四条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自然人的民事权利能力一律平等。</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第十五条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自然人的出生时间和死亡时间，以出生证明、死亡证明记载的时间为准；没有出生证明、死亡证明的，以户籍登记或者其他有效身份登记记载的时间为准。有其他证据足以推翻以上记载时间的，以该证据证明的时间为准。</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lastRenderedPageBreak/>
        <w:t>第十六条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涉及遗产继承、接受赠与等胎儿利益保护的，胎儿视为具有民事权利能力。但是，胎儿娩出时为死体的，其民事权利能力自始不存在。</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第十七条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十八周岁以上的自然人为成年人。不满十八周岁的自然人为未成年人。</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第十八条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成年人为完全民事行为能力人，可以独立实施民事法律行为。</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宋体" w:eastAsia="宋体" w:hAnsi="宋体" w:cs="宋体" w:hint="eastAsia"/>
          <w:kern w:val="0"/>
          <w:sz w:val="18"/>
          <w:szCs w:val="18"/>
        </w:rPr>
        <w:t>十六周岁以上的未成年人，以自己的劳动收入为主要生活来源的，视为完全民事行为能力人。</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第十九条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八周岁以上的未成年人为限制民事行为能力人，实施民事法律行为由其法定代理人代理或者经其法定代理人同意、追认；但是，可以独立实施纯获利益的民事法律行为或者与其年龄、智力相适应的民事法律行为。</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第二十条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不满八周岁的未成年人为无民事行为能力人，由其法定代理人代理实施民事法律行为。</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第二十一条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不能辨认自己行为的成年人为无民事行为能力人，由其法定代理人代理实施民事法律行为。</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宋体" w:eastAsia="宋体" w:hAnsi="宋体" w:cs="宋体" w:hint="eastAsia"/>
          <w:kern w:val="0"/>
          <w:sz w:val="18"/>
          <w:szCs w:val="18"/>
        </w:rPr>
        <w:t>八周岁以上的未成年人不能辨认自己行为的，适用前款规定。</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第二十二条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不能完全辨认自己行为的成年人为限制民事行为能力人，实施民事法律行为由其法定代理人代理或者经其法定代理人同意、追认；但是，可以独立实施纯获利益的民事法律行为或者与其智力、精神健康状况相适应的民事法律行为。</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第二十三条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无民事行为能力人、限制民事行为能力人的监护人是其法定代理人。</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第二十四条</w:t>
      </w:r>
      <w:r w:rsidRPr="00160265">
        <w:rPr>
          <w:rFonts w:ascii="黑体" w:eastAsia="黑体" w:hAnsi="黑体" w:cs="宋体" w:hint="eastAsia"/>
          <w:kern w:val="0"/>
          <w:sz w:val="18"/>
          <w:szCs w:val="18"/>
        </w:rPr>
        <w:t> </w:t>
      </w:r>
      <w:r w:rsidRPr="00160265">
        <w:rPr>
          <w:rFonts w:ascii="黑体" w:eastAsia="黑体" w:hAnsi="黑体" w:cs="宋体" w:hint="eastAsia"/>
          <w:kern w:val="0"/>
          <w:sz w:val="18"/>
          <w:szCs w:val="18"/>
        </w:rPr>
        <w:t> </w:t>
      </w:r>
      <w:r w:rsidRPr="00160265">
        <w:rPr>
          <w:rFonts w:ascii="宋体" w:eastAsia="宋体" w:hAnsi="宋体" w:cs="宋体" w:hint="eastAsia"/>
          <w:kern w:val="0"/>
          <w:sz w:val="18"/>
          <w:szCs w:val="18"/>
        </w:rPr>
        <w:t>不能辨认或者不能完全辨认自己行为的成年人，其利害关系人或者有关组织，可以向人民法院申请认定该成年人为无民事行为能力人或者限制民事行为能力人。</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宋体" w:eastAsia="宋体" w:hAnsi="宋体" w:cs="宋体" w:hint="eastAsia"/>
          <w:kern w:val="0"/>
          <w:sz w:val="18"/>
          <w:szCs w:val="18"/>
        </w:rPr>
        <w:t>被人民法院认定为无民事行为能力人或者限制民事行为能力人的，经本人、利害关系人或者有关组织申请，人民法院可以根据其智力、精神健康恢复的状况，认定该成年人恢复为限制民事行为能力人或者完全民事行为能力人。</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宋体" w:eastAsia="宋体" w:hAnsi="宋体" w:cs="宋体" w:hint="eastAsia"/>
          <w:kern w:val="0"/>
          <w:sz w:val="18"/>
          <w:szCs w:val="18"/>
        </w:rPr>
        <w:t>本条规定的有关组织包括：居民委员会、村民委员会、学校、医疗机构、妇女联合会、残疾人联合会、依法设立的老年人组织、民政部门等。</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第二十五条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自然人以户籍登记或者其他有效身份登记记载的居所为住所；经常居所与住所不一致的，经常居所视为住所。</w:t>
      </w:r>
    </w:p>
    <w:p w:rsidR="00160265" w:rsidRPr="00160265" w:rsidRDefault="00160265" w:rsidP="00160265">
      <w:pPr>
        <w:widowControl/>
        <w:shd w:val="clear" w:color="auto" w:fill="FFFFFF"/>
        <w:spacing w:line="270" w:lineRule="atLeast"/>
        <w:ind w:firstLine="480"/>
        <w:jc w:val="center"/>
        <w:rPr>
          <w:rFonts w:ascii="宋体" w:eastAsia="宋体" w:hAnsi="宋体" w:cs="宋体"/>
          <w:kern w:val="0"/>
          <w:sz w:val="18"/>
          <w:szCs w:val="18"/>
        </w:rPr>
      </w:pPr>
    </w:p>
    <w:p w:rsidR="00160265" w:rsidRPr="00160265" w:rsidRDefault="00160265" w:rsidP="00160265">
      <w:pPr>
        <w:widowControl/>
        <w:shd w:val="clear" w:color="auto" w:fill="FFFFFF"/>
        <w:spacing w:line="270" w:lineRule="atLeast"/>
        <w:ind w:firstLine="480"/>
        <w:jc w:val="center"/>
        <w:rPr>
          <w:rFonts w:ascii="宋体" w:eastAsia="宋体" w:hAnsi="宋体" w:cs="宋体"/>
          <w:kern w:val="0"/>
          <w:sz w:val="18"/>
          <w:szCs w:val="18"/>
        </w:rPr>
      </w:pPr>
      <w:r w:rsidRPr="00160265">
        <w:rPr>
          <w:rFonts w:ascii="黑体" w:eastAsia="黑体" w:hAnsi="黑体" w:cs="宋体" w:hint="eastAsia"/>
          <w:kern w:val="0"/>
          <w:sz w:val="18"/>
          <w:szCs w:val="18"/>
        </w:rPr>
        <w:t>第二节</w:t>
      </w:r>
      <w:r w:rsidRPr="00160265">
        <w:rPr>
          <w:rFonts w:ascii="黑体" w:eastAsia="黑体" w:hAnsi="黑体" w:cs="宋体" w:hint="eastAsia"/>
          <w:kern w:val="0"/>
          <w:sz w:val="18"/>
          <w:szCs w:val="18"/>
        </w:rPr>
        <w:t> </w:t>
      </w:r>
      <w:r w:rsidRPr="00160265">
        <w:rPr>
          <w:rFonts w:ascii="黑体" w:eastAsia="黑体" w:hAnsi="黑体" w:cs="宋体" w:hint="eastAsia"/>
          <w:kern w:val="0"/>
          <w:sz w:val="18"/>
          <w:szCs w:val="18"/>
        </w:rPr>
        <w:t> </w:t>
      </w:r>
      <w:r w:rsidRPr="00160265">
        <w:rPr>
          <w:rFonts w:ascii="黑体" w:eastAsia="黑体" w:hAnsi="黑体" w:cs="宋体" w:hint="eastAsia"/>
          <w:kern w:val="0"/>
          <w:sz w:val="18"/>
          <w:szCs w:val="18"/>
        </w:rPr>
        <w:t>监</w:t>
      </w:r>
      <w:r w:rsidRPr="00160265">
        <w:rPr>
          <w:rFonts w:ascii="黑体" w:eastAsia="黑体" w:hAnsi="黑体" w:cs="宋体" w:hint="eastAsia"/>
          <w:kern w:val="0"/>
          <w:sz w:val="18"/>
          <w:szCs w:val="18"/>
        </w:rPr>
        <w:t> </w:t>
      </w:r>
      <w:r w:rsidRPr="00160265">
        <w:rPr>
          <w:rFonts w:ascii="黑体" w:eastAsia="黑体" w:hAnsi="黑体" w:cs="宋体" w:hint="eastAsia"/>
          <w:kern w:val="0"/>
          <w:sz w:val="18"/>
          <w:szCs w:val="18"/>
        </w:rPr>
        <w:t> </w:t>
      </w:r>
      <w:r w:rsidRPr="00160265">
        <w:rPr>
          <w:rFonts w:ascii="黑体" w:eastAsia="黑体" w:hAnsi="黑体" w:cs="宋体" w:hint="eastAsia"/>
          <w:kern w:val="0"/>
          <w:sz w:val="18"/>
          <w:szCs w:val="18"/>
        </w:rPr>
        <w:t>护</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第二十六条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父母对未成年子女负有抚养、教育和保护的义务。</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宋体" w:eastAsia="宋体" w:hAnsi="宋体" w:cs="宋体" w:hint="eastAsia"/>
          <w:kern w:val="0"/>
          <w:sz w:val="18"/>
          <w:szCs w:val="18"/>
        </w:rPr>
        <w:t>成年子女对父母负有赡养、扶助和保护的义务。</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第二十七条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父母是未成年子女的监护人。</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宋体" w:eastAsia="宋体" w:hAnsi="宋体" w:cs="宋体" w:hint="eastAsia"/>
          <w:kern w:val="0"/>
          <w:sz w:val="18"/>
          <w:szCs w:val="18"/>
        </w:rPr>
        <w:t>未成年人的父母已经死亡或者没有监护能力的，由下列有监护能力的人按顺序担任监护人：</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宋体" w:eastAsia="宋体" w:hAnsi="宋体" w:cs="宋体" w:hint="eastAsia"/>
          <w:kern w:val="0"/>
          <w:sz w:val="18"/>
          <w:szCs w:val="18"/>
        </w:rPr>
        <w:t>（一）祖父母、外祖父母；</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宋体" w:eastAsia="宋体" w:hAnsi="宋体" w:cs="宋体" w:hint="eastAsia"/>
          <w:kern w:val="0"/>
          <w:sz w:val="18"/>
          <w:szCs w:val="18"/>
        </w:rPr>
        <w:t>（二）兄、姐；</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宋体" w:eastAsia="宋体" w:hAnsi="宋体" w:cs="宋体" w:hint="eastAsia"/>
          <w:kern w:val="0"/>
          <w:sz w:val="18"/>
          <w:szCs w:val="18"/>
        </w:rPr>
        <w:t>（三）其他愿意担任监护人的个人或者组织，但是须经未成年人住所地的居民委员会、村民委员会或者民政部门同意。</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第二十八条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无民事行为能力或者限制民事行为能力的成年人，由下列有监护能力的人按顺序担任监护人：</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宋体" w:eastAsia="宋体" w:hAnsi="宋体" w:cs="宋体" w:hint="eastAsia"/>
          <w:kern w:val="0"/>
          <w:sz w:val="18"/>
          <w:szCs w:val="18"/>
        </w:rPr>
        <w:t>（一）配偶；</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宋体" w:eastAsia="宋体" w:hAnsi="宋体" w:cs="宋体" w:hint="eastAsia"/>
          <w:kern w:val="0"/>
          <w:sz w:val="18"/>
          <w:szCs w:val="18"/>
        </w:rPr>
        <w:t>（二）父母、子女；</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宋体" w:eastAsia="宋体" w:hAnsi="宋体" w:cs="宋体" w:hint="eastAsia"/>
          <w:kern w:val="0"/>
          <w:sz w:val="18"/>
          <w:szCs w:val="18"/>
        </w:rPr>
        <w:t>（三）其他近亲属；</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宋体" w:eastAsia="宋体" w:hAnsi="宋体" w:cs="宋体" w:hint="eastAsia"/>
          <w:kern w:val="0"/>
          <w:sz w:val="18"/>
          <w:szCs w:val="18"/>
        </w:rPr>
        <w:t>（四）其他愿意担任监护人的个人或者组织，但是须经被监护人住所地的居民委员会、村民委员会或者民政部门同意。</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第二十九条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被监护人的父母担任监护人的，可以通过遗嘱指定监护人。</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lastRenderedPageBreak/>
        <w:t>第三十条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依法具有监护资格的人之间可以协议确定监护人。协议确定监护人应当尊重被监护人的真实意愿。</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第三十一条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对监护人的确定有争议的，由被监护人住所地的居民委员会、村民委员会或者民政部门指定监护人，有关当事人对指定不服的，可以向人民法院申请指定监护人；有关当事人也可以直接向人民法院申请指定监护人。</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宋体" w:eastAsia="宋体" w:hAnsi="宋体" w:cs="宋体" w:hint="eastAsia"/>
          <w:kern w:val="0"/>
          <w:sz w:val="18"/>
          <w:szCs w:val="18"/>
        </w:rPr>
        <w:t>居民委员会、村民委员会、民政部门或者人民法院应当尊重被监护人的真实意愿，按照最有利于被监护人的原则在依法具有监护资格的人中指定监护人。</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宋体" w:eastAsia="宋体" w:hAnsi="宋体" w:cs="宋体" w:hint="eastAsia"/>
          <w:kern w:val="0"/>
          <w:sz w:val="18"/>
          <w:szCs w:val="18"/>
        </w:rPr>
        <w:t>依据本条第一款规定指定监护人前，被监护人的人身权利、财产权利以及其他合法权益处于无人保护状态的，由被监护人住所地的居民委员会、村民委员会、法律规定的有关组织或者民政部门担任临时监护人。</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宋体" w:eastAsia="宋体" w:hAnsi="宋体" w:cs="宋体" w:hint="eastAsia"/>
          <w:kern w:val="0"/>
          <w:sz w:val="18"/>
          <w:szCs w:val="18"/>
        </w:rPr>
        <w:t>监护人被指定后，不得擅自变更；擅自变更的，不免除被指定的监护人的责任。</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第三十二条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没有依法具有监护资格的人的，监护人由民政部门担任，也可以由具备履行监护职责条件的被监护人住所地的居民委员会、村民委员会担任。</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第三十三</w:t>
      </w:r>
      <w:r w:rsidRPr="00160265">
        <w:rPr>
          <w:rFonts w:ascii="宋体" w:eastAsia="宋体" w:hAnsi="宋体" w:cs="宋体" w:hint="eastAsia"/>
          <w:kern w:val="0"/>
          <w:sz w:val="18"/>
          <w:szCs w:val="18"/>
        </w:rPr>
        <w:t>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具有完全民事行为能力的成年人，可以与其近亲属、其他愿意担任监护人的个人或者组织事先协商，以书面形式确定自己的监护人，在自己丧失或者部分丧失民事行为能力时，由该监护人履行监护职责。</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第三十四条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监护人的职责是代理被监护人实施民事法律行为，保护被监护人的人身权利、财产权利以及其他合法权益等。</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宋体" w:eastAsia="宋体" w:hAnsi="宋体" w:cs="宋体" w:hint="eastAsia"/>
          <w:kern w:val="0"/>
          <w:sz w:val="18"/>
          <w:szCs w:val="18"/>
        </w:rPr>
        <w:t>监护人依法履行监护职责产生的权利，受法律保护。</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宋体" w:eastAsia="宋体" w:hAnsi="宋体" w:cs="宋体" w:hint="eastAsia"/>
          <w:kern w:val="0"/>
          <w:sz w:val="18"/>
          <w:szCs w:val="18"/>
        </w:rPr>
        <w:t>监护人不履行监护职责或者侵害被监护人合法权益的，应当承担法律责任。</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宋体" w:eastAsia="宋体" w:hAnsi="宋体" w:cs="宋体" w:hint="eastAsia"/>
          <w:kern w:val="0"/>
          <w:sz w:val="18"/>
          <w:szCs w:val="18"/>
        </w:rPr>
        <w:t>因发生突发事件等紧急情况，监护人暂时无法履行监护职责，被监护人的生活处于无人照料状态的，被监护人住所地的居民委员会、村民委员会或者民政部门应当为被监护人安排必要的临时生活照料措施。</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第三十五条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监护人应当按照最有利于被监护人的原则履行监护职责。监护人除为维护被监护人利益外，不得处分被监护人的财产。</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宋体" w:eastAsia="宋体" w:hAnsi="宋体" w:cs="宋体" w:hint="eastAsia"/>
          <w:kern w:val="0"/>
          <w:sz w:val="18"/>
          <w:szCs w:val="18"/>
        </w:rPr>
        <w:t>未成年人的监护人履行监护职责，在作出与被监护人利益有关的决定时，应当根据被监护人的年龄和智力状况，尊重被监护人的真实意愿。</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宋体" w:eastAsia="宋体" w:hAnsi="宋体" w:cs="宋体" w:hint="eastAsia"/>
          <w:kern w:val="0"/>
          <w:sz w:val="18"/>
          <w:szCs w:val="18"/>
        </w:rPr>
        <w:t>成年人的监护人履行监护职责，应当最大程度地尊重被监护人的真实意愿，保障并协助被监护人实施与其智力、精神健康状况相适应的民事法律行为。对被监护人有能力独立处理的事务，监护人不得干涉。</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第三十六条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监护人有下列情形之一的，人民法院根据有关个人或者组织的申请，撤销其监护人资格，安排必要的临时监护措施，并按照最有利于被监护人的原则依法指定监护人：</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宋体" w:eastAsia="宋体" w:hAnsi="宋体" w:cs="宋体" w:hint="eastAsia"/>
          <w:kern w:val="0"/>
          <w:sz w:val="18"/>
          <w:szCs w:val="18"/>
        </w:rPr>
        <w:t>（一）实施严重损害被监护人身心健康的行为；</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宋体" w:eastAsia="宋体" w:hAnsi="宋体" w:cs="宋体" w:hint="eastAsia"/>
          <w:kern w:val="0"/>
          <w:sz w:val="18"/>
          <w:szCs w:val="18"/>
        </w:rPr>
        <w:t>（二）怠于履行监护职责，或者无法履行监护职责且拒绝将监护职责部分或者全部委托给他人，导致被监护人处于危困状态；</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宋体" w:eastAsia="宋体" w:hAnsi="宋体" w:cs="宋体" w:hint="eastAsia"/>
          <w:kern w:val="0"/>
          <w:sz w:val="18"/>
          <w:szCs w:val="18"/>
        </w:rPr>
        <w:t>（三）实施严重侵害被监护人合法权益的其他行为。</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宋体" w:eastAsia="宋体" w:hAnsi="宋体" w:cs="宋体" w:hint="eastAsia"/>
          <w:kern w:val="0"/>
          <w:sz w:val="18"/>
          <w:szCs w:val="18"/>
        </w:rPr>
        <w:t>本条规定的有关个人、组织包括：其他依法具有监护资格的人，居民委员会、村民委员会、学校、医疗机构、妇女联合会、残疾人联合会、未成年人保护组织、依法设立的老年人组织、民政部门等。</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宋体" w:eastAsia="宋体" w:hAnsi="宋体" w:cs="宋体" w:hint="eastAsia"/>
          <w:kern w:val="0"/>
          <w:sz w:val="18"/>
          <w:szCs w:val="18"/>
        </w:rPr>
        <w:t>前款规定的个人和民政部门以外的组织未及时向人民法院申请撤销监护人资格的，民政部门应当向人民法院申请。</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第三十七条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依法负担被监护人抚养费、赡养费、扶养费的父母、子女、配偶等，被人民法院撤销监护人资格后，应当继续履行负担的义务。</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第三十八条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被监护人的父母或者子女被人民法院撤销监护人资格后，除对被监护人实施故意犯罪的外，确有悔改表现的，经其申请，人民法院可以在尊重被监护人真实意愿的前提下，视情况恢复其监护人资格，人民法院指定的监护人与被监护人的监护关系同时终止。</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第三十九条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有下列情形之一的，监护关系终止：</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宋体" w:eastAsia="宋体" w:hAnsi="宋体" w:cs="宋体" w:hint="eastAsia"/>
          <w:kern w:val="0"/>
          <w:sz w:val="18"/>
          <w:szCs w:val="18"/>
        </w:rPr>
        <w:lastRenderedPageBreak/>
        <w:t>（一）被监护人取得或者恢复完全民事行为能力；</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宋体" w:eastAsia="宋体" w:hAnsi="宋体" w:cs="宋体" w:hint="eastAsia"/>
          <w:kern w:val="0"/>
          <w:sz w:val="18"/>
          <w:szCs w:val="18"/>
        </w:rPr>
        <w:t>（二）监护人丧失监护能力；</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宋体" w:eastAsia="宋体" w:hAnsi="宋体" w:cs="宋体" w:hint="eastAsia"/>
          <w:kern w:val="0"/>
          <w:sz w:val="18"/>
          <w:szCs w:val="18"/>
        </w:rPr>
        <w:t>（三）被监护人或者监护人死亡；</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宋体" w:eastAsia="宋体" w:hAnsi="宋体" w:cs="宋体" w:hint="eastAsia"/>
          <w:kern w:val="0"/>
          <w:sz w:val="18"/>
          <w:szCs w:val="18"/>
        </w:rPr>
        <w:t>（四）人民法院认定监护关系终止的其他情形。</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宋体" w:eastAsia="宋体" w:hAnsi="宋体" w:cs="宋体" w:hint="eastAsia"/>
          <w:kern w:val="0"/>
          <w:sz w:val="18"/>
          <w:szCs w:val="18"/>
        </w:rPr>
        <w:t>监护关系终止后，被监护人仍然需要监护的，应当依法另行确定监护人。</w:t>
      </w:r>
    </w:p>
    <w:p w:rsidR="00160265" w:rsidRPr="00160265" w:rsidRDefault="00160265" w:rsidP="00160265">
      <w:pPr>
        <w:widowControl/>
        <w:shd w:val="clear" w:color="auto" w:fill="FFFFFF"/>
        <w:spacing w:line="270" w:lineRule="atLeast"/>
        <w:ind w:firstLine="480"/>
        <w:jc w:val="center"/>
        <w:rPr>
          <w:rFonts w:ascii="宋体" w:eastAsia="宋体" w:hAnsi="宋体" w:cs="宋体"/>
          <w:kern w:val="0"/>
          <w:sz w:val="18"/>
          <w:szCs w:val="18"/>
        </w:rPr>
      </w:pPr>
    </w:p>
    <w:p w:rsidR="00160265" w:rsidRPr="00160265" w:rsidRDefault="00160265" w:rsidP="00160265">
      <w:pPr>
        <w:widowControl/>
        <w:shd w:val="clear" w:color="auto" w:fill="FFFFFF"/>
        <w:spacing w:line="270" w:lineRule="atLeast"/>
        <w:ind w:firstLine="480"/>
        <w:jc w:val="center"/>
        <w:rPr>
          <w:rFonts w:ascii="宋体" w:eastAsia="宋体" w:hAnsi="宋体" w:cs="宋体"/>
          <w:kern w:val="0"/>
          <w:sz w:val="18"/>
          <w:szCs w:val="18"/>
        </w:rPr>
      </w:pPr>
      <w:r w:rsidRPr="00160265">
        <w:rPr>
          <w:rFonts w:ascii="黑体" w:eastAsia="黑体" w:hAnsi="黑体" w:cs="宋体" w:hint="eastAsia"/>
          <w:kern w:val="0"/>
          <w:sz w:val="18"/>
          <w:szCs w:val="18"/>
        </w:rPr>
        <w:t>第三节</w:t>
      </w:r>
      <w:r w:rsidRPr="00160265">
        <w:rPr>
          <w:rFonts w:ascii="黑体" w:eastAsia="黑体" w:hAnsi="黑体" w:cs="宋体" w:hint="eastAsia"/>
          <w:kern w:val="0"/>
          <w:sz w:val="18"/>
          <w:szCs w:val="18"/>
        </w:rPr>
        <w:t> </w:t>
      </w:r>
      <w:r w:rsidRPr="00160265">
        <w:rPr>
          <w:rFonts w:ascii="黑体" w:eastAsia="黑体" w:hAnsi="黑体" w:cs="宋体" w:hint="eastAsia"/>
          <w:kern w:val="0"/>
          <w:sz w:val="18"/>
          <w:szCs w:val="18"/>
        </w:rPr>
        <w:t> </w:t>
      </w:r>
      <w:r w:rsidRPr="00160265">
        <w:rPr>
          <w:rFonts w:ascii="黑体" w:eastAsia="黑体" w:hAnsi="黑体" w:cs="宋体" w:hint="eastAsia"/>
          <w:kern w:val="0"/>
          <w:sz w:val="18"/>
          <w:szCs w:val="18"/>
        </w:rPr>
        <w:t>宣告失踪和宣告死亡</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第四十条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自然人下落不明满二年的，利害关系人可以向人民法院申请宣告该自然人为失踪人。</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第四十一条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自然人下落不明的时间自其失去音讯之日起计算。战争期间下落不明的，下落不明的时间自战争结束之日或者有关机关确定的下落不明之日起计算。</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第四十二条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失踪人的财产由其配偶、成年子女、父母或者其他愿意担任财产代管人的人代管。</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宋体" w:eastAsia="宋体" w:hAnsi="宋体" w:cs="宋体" w:hint="eastAsia"/>
          <w:kern w:val="0"/>
          <w:sz w:val="18"/>
          <w:szCs w:val="18"/>
        </w:rPr>
        <w:t>代管有争议，没有前款规定的人，或者前款规定的人无代管能力的，由人民法院指定的人代管。</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第四十三条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财产代管人应当妥善管理失踪人的财产，维护其财产权益。</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宋体" w:eastAsia="宋体" w:hAnsi="宋体" w:cs="宋体" w:hint="eastAsia"/>
          <w:kern w:val="0"/>
          <w:sz w:val="18"/>
          <w:szCs w:val="18"/>
        </w:rPr>
        <w:t>失踪人所欠税款、债务和应付的其他费用，由财产代管人从失踪人的财产中支付。</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宋体" w:eastAsia="宋体" w:hAnsi="宋体" w:cs="宋体" w:hint="eastAsia"/>
          <w:kern w:val="0"/>
          <w:sz w:val="18"/>
          <w:szCs w:val="18"/>
        </w:rPr>
        <w:t>财产代管人因故意或者重大过失造成失踪人财产损失的，应当承担赔偿责任。</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第四十四条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财产代管人不履行代管职责、侵害失踪人财产权益或者丧失代管能力的，失踪人的利害关系人可以向人民法院申请变更财产代管人。</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宋体" w:eastAsia="宋体" w:hAnsi="宋体" w:cs="宋体" w:hint="eastAsia"/>
          <w:kern w:val="0"/>
          <w:sz w:val="18"/>
          <w:szCs w:val="18"/>
        </w:rPr>
        <w:t>财产代管人有正当理由的，可以向人民法院申请变更财产代管人。</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宋体" w:eastAsia="宋体" w:hAnsi="宋体" w:cs="宋体" w:hint="eastAsia"/>
          <w:kern w:val="0"/>
          <w:sz w:val="18"/>
          <w:szCs w:val="18"/>
        </w:rPr>
        <w:t>人民法院变更财产代管人的，变更后的财产代管人有权请求原财产代管人及时移交有关财产并报告财产代管情况。</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第四十五条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失踪人重新出现，经本人或者利害关系人申请，人民法院应当撤销失踪宣告。</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宋体" w:eastAsia="宋体" w:hAnsi="宋体" w:cs="宋体" w:hint="eastAsia"/>
          <w:kern w:val="0"/>
          <w:sz w:val="18"/>
          <w:szCs w:val="18"/>
        </w:rPr>
        <w:t>失踪人重新出现，有权请求财产代管人及时移交有关财产并报告财产代管情况。</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第四十六条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自然人有下列情形之一的，利害关系人可以向人民法院申请宣告该自然人死亡：</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宋体" w:eastAsia="宋体" w:hAnsi="宋体" w:cs="宋体" w:hint="eastAsia"/>
          <w:kern w:val="0"/>
          <w:sz w:val="18"/>
          <w:szCs w:val="18"/>
        </w:rPr>
        <w:t>（一）下落不明满四年；</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宋体" w:eastAsia="宋体" w:hAnsi="宋体" w:cs="宋体" w:hint="eastAsia"/>
          <w:kern w:val="0"/>
          <w:sz w:val="18"/>
          <w:szCs w:val="18"/>
        </w:rPr>
        <w:t>（二）因意外事件，下落不明满二年。</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宋体" w:eastAsia="宋体" w:hAnsi="宋体" w:cs="宋体" w:hint="eastAsia"/>
          <w:kern w:val="0"/>
          <w:sz w:val="18"/>
          <w:szCs w:val="18"/>
        </w:rPr>
        <w:t>因意外事件下落不明，经有关机关证明该自然人不可能生存的，申请宣告死亡不受二年时间的限制。</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第四十七条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对同一自然人，有的利害关系人申请宣告死亡，有的利害关系人申请宣告失踪，符合本法规定的宣告死亡条件的，人民法院应当宣告死亡。</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第四十八条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被宣告死亡的人，人民法院宣告死亡的判决作出之日视为其死亡的日期；因意外事件下落不明宣告死亡的，意外事件发生之日视为其死亡的日期。</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第四十九条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自然人被宣告死亡但是并未死亡的，不影响该自然人在被宣告死亡期间实施的民事法律行为的效力。</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第五十条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被宣告死亡的人重新出现，经本人或者利害关系人申请，人民法院应当撤销死亡宣告。</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第五十一条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被宣告死亡的人的婚姻关系，自死亡宣告之日起消除。死亡宣告被撤销的，婚姻关系自撤销死亡宣告之日起自行恢复。但是，其配偶再婚或者向婚姻登记机关书面声明不愿意恢复的除外。</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第五十二条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被宣告死亡的人在被宣告死亡期间，其子女被他人依法收养的，在死亡宣告被撤销后，不得以未经本人同意为由主张收养行为无效。</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第五十三条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被撤销死亡宣告的人有权请求依照本法第六编取得其财产的民事主体返还财产；无法返还的，应当给予适当补偿。</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宋体" w:eastAsia="宋体" w:hAnsi="宋体" w:cs="宋体" w:hint="eastAsia"/>
          <w:kern w:val="0"/>
          <w:sz w:val="18"/>
          <w:szCs w:val="18"/>
        </w:rPr>
        <w:t>利害关系人隐瞒真实情况，致使他人被宣告死亡而取得其财产的，除应当返还财产外，还应当对由此造成的损失承担赔偿责任。</w:t>
      </w:r>
    </w:p>
    <w:p w:rsidR="00160265" w:rsidRPr="00160265" w:rsidRDefault="00160265" w:rsidP="00160265">
      <w:pPr>
        <w:widowControl/>
        <w:shd w:val="clear" w:color="auto" w:fill="FFFFFF"/>
        <w:spacing w:line="270" w:lineRule="atLeast"/>
        <w:ind w:firstLine="480"/>
        <w:jc w:val="center"/>
        <w:rPr>
          <w:rFonts w:ascii="宋体" w:eastAsia="宋体" w:hAnsi="宋体" w:cs="宋体"/>
          <w:kern w:val="0"/>
          <w:sz w:val="18"/>
          <w:szCs w:val="18"/>
        </w:rPr>
      </w:pPr>
    </w:p>
    <w:p w:rsidR="00160265" w:rsidRPr="00160265" w:rsidRDefault="00160265" w:rsidP="00160265">
      <w:pPr>
        <w:widowControl/>
        <w:shd w:val="clear" w:color="auto" w:fill="FFFFFF"/>
        <w:spacing w:line="270" w:lineRule="atLeast"/>
        <w:ind w:firstLine="480"/>
        <w:jc w:val="center"/>
        <w:rPr>
          <w:rFonts w:ascii="宋体" w:eastAsia="宋体" w:hAnsi="宋体" w:cs="宋体"/>
          <w:kern w:val="0"/>
          <w:sz w:val="18"/>
          <w:szCs w:val="18"/>
        </w:rPr>
      </w:pPr>
      <w:r w:rsidRPr="00160265">
        <w:rPr>
          <w:rFonts w:ascii="黑体" w:eastAsia="黑体" w:hAnsi="黑体" w:cs="宋体" w:hint="eastAsia"/>
          <w:kern w:val="0"/>
          <w:sz w:val="18"/>
          <w:szCs w:val="18"/>
        </w:rPr>
        <w:t>第四节</w:t>
      </w:r>
      <w:r w:rsidRPr="00160265">
        <w:rPr>
          <w:rFonts w:ascii="黑体" w:eastAsia="黑体" w:hAnsi="黑体" w:cs="宋体" w:hint="eastAsia"/>
          <w:kern w:val="0"/>
          <w:sz w:val="18"/>
          <w:szCs w:val="18"/>
        </w:rPr>
        <w:t> </w:t>
      </w:r>
      <w:r w:rsidRPr="00160265">
        <w:rPr>
          <w:rFonts w:ascii="黑体" w:eastAsia="黑体" w:hAnsi="黑体" w:cs="宋体" w:hint="eastAsia"/>
          <w:kern w:val="0"/>
          <w:sz w:val="18"/>
          <w:szCs w:val="18"/>
        </w:rPr>
        <w:t> </w:t>
      </w:r>
      <w:r w:rsidRPr="00160265">
        <w:rPr>
          <w:rFonts w:ascii="黑体" w:eastAsia="黑体" w:hAnsi="黑体" w:cs="宋体" w:hint="eastAsia"/>
          <w:kern w:val="0"/>
          <w:sz w:val="18"/>
          <w:szCs w:val="18"/>
        </w:rPr>
        <w:t>个体工商户和农村承包经营户</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第五十四条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自然人从事工商业经营，经依法登记，为个体工商户。个体工商户可以起字号。</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lastRenderedPageBreak/>
        <w:t>第五十五条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农村集体经济组织的成员，依法取得农村土地承包经营权，从事家庭承包经营的，为农村承包经营户。</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第五十六条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个体工商户的债务，个人经营的，以个人财产承担；家庭经营的，以家庭财产承担；无法区分的，以家庭财产承担。</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宋体" w:eastAsia="宋体" w:hAnsi="宋体" w:cs="宋体" w:hint="eastAsia"/>
          <w:kern w:val="0"/>
          <w:sz w:val="18"/>
          <w:szCs w:val="18"/>
        </w:rPr>
        <w:t>农村承包经营户的债务，以从事农村土地承包经营的农户财产承担；事实上由农户部分成员经营的，以该部分成员的财产承担。</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p>
    <w:p w:rsidR="00160265" w:rsidRPr="00160265" w:rsidRDefault="00160265" w:rsidP="00160265">
      <w:pPr>
        <w:widowControl/>
        <w:shd w:val="clear" w:color="auto" w:fill="FFFFFF"/>
        <w:spacing w:line="270" w:lineRule="atLeast"/>
        <w:ind w:firstLine="480"/>
        <w:jc w:val="center"/>
        <w:rPr>
          <w:rFonts w:ascii="宋体" w:eastAsia="宋体" w:hAnsi="宋体" w:cs="宋体"/>
          <w:kern w:val="0"/>
          <w:sz w:val="18"/>
          <w:szCs w:val="18"/>
        </w:rPr>
      </w:pPr>
      <w:r w:rsidRPr="00160265">
        <w:rPr>
          <w:rFonts w:ascii="黑体" w:eastAsia="黑体" w:hAnsi="黑体" w:cs="宋体" w:hint="eastAsia"/>
          <w:kern w:val="0"/>
          <w:sz w:val="18"/>
          <w:szCs w:val="18"/>
        </w:rPr>
        <w:t>第三章</w:t>
      </w:r>
      <w:r w:rsidRPr="00160265">
        <w:rPr>
          <w:rFonts w:ascii="黑体" w:eastAsia="黑体" w:hAnsi="黑体" w:cs="宋体" w:hint="eastAsia"/>
          <w:kern w:val="0"/>
          <w:sz w:val="18"/>
          <w:szCs w:val="18"/>
        </w:rPr>
        <w:t> </w:t>
      </w:r>
      <w:r w:rsidRPr="00160265">
        <w:rPr>
          <w:rFonts w:ascii="黑体" w:eastAsia="黑体" w:hAnsi="黑体" w:cs="宋体" w:hint="eastAsia"/>
          <w:kern w:val="0"/>
          <w:sz w:val="18"/>
          <w:szCs w:val="18"/>
        </w:rPr>
        <w:t> </w:t>
      </w:r>
      <w:r w:rsidRPr="00160265">
        <w:rPr>
          <w:rFonts w:ascii="黑体" w:eastAsia="黑体" w:hAnsi="黑体" w:cs="宋体" w:hint="eastAsia"/>
          <w:kern w:val="0"/>
          <w:sz w:val="18"/>
          <w:szCs w:val="18"/>
        </w:rPr>
        <w:t>法</w:t>
      </w:r>
      <w:r w:rsidRPr="00160265">
        <w:rPr>
          <w:rFonts w:ascii="黑体" w:eastAsia="黑体" w:hAnsi="黑体" w:cs="宋体" w:hint="eastAsia"/>
          <w:kern w:val="0"/>
          <w:sz w:val="18"/>
          <w:szCs w:val="18"/>
        </w:rPr>
        <w:t> </w:t>
      </w:r>
      <w:r w:rsidRPr="00160265">
        <w:rPr>
          <w:rFonts w:ascii="黑体" w:eastAsia="黑体" w:hAnsi="黑体" w:cs="宋体" w:hint="eastAsia"/>
          <w:kern w:val="0"/>
          <w:sz w:val="18"/>
          <w:szCs w:val="18"/>
        </w:rPr>
        <w:t> </w:t>
      </w:r>
      <w:r w:rsidRPr="00160265">
        <w:rPr>
          <w:rFonts w:ascii="黑体" w:eastAsia="黑体" w:hAnsi="黑体" w:cs="宋体" w:hint="eastAsia"/>
          <w:kern w:val="0"/>
          <w:sz w:val="18"/>
          <w:szCs w:val="18"/>
        </w:rPr>
        <w:t> </w:t>
      </w:r>
      <w:r w:rsidRPr="00160265">
        <w:rPr>
          <w:rFonts w:ascii="黑体" w:eastAsia="黑体" w:hAnsi="黑体" w:cs="宋体" w:hint="eastAsia"/>
          <w:kern w:val="0"/>
          <w:sz w:val="18"/>
          <w:szCs w:val="18"/>
        </w:rPr>
        <w:t> </w:t>
      </w:r>
      <w:r w:rsidRPr="00160265">
        <w:rPr>
          <w:rFonts w:ascii="黑体" w:eastAsia="黑体" w:hAnsi="黑体" w:cs="宋体" w:hint="eastAsia"/>
          <w:kern w:val="0"/>
          <w:sz w:val="18"/>
          <w:szCs w:val="18"/>
        </w:rPr>
        <w:t>人</w:t>
      </w:r>
    </w:p>
    <w:p w:rsidR="00160265" w:rsidRPr="00160265" w:rsidRDefault="00160265" w:rsidP="00160265">
      <w:pPr>
        <w:widowControl/>
        <w:shd w:val="clear" w:color="auto" w:fill="FFFFFF"/>
        <w:spacing w:line="270" w:lineRule="atLeast"/>
        <w:ind w:firstLine="480"/>
        <w:jc w:val="center"/>
        <w:rPr>
          <w:rFonts w:ascii="宋体" w:eastAsia="宋体" w:hAnsi="宋体" w:cs="宋体"/>
          <w:kern w:val="0"/>
          <w:sz w:val="18"/>
          <w:szCs w:val="18"/>
        </w:rPr>
      </w:pPr>
      <w:r w:rsidRPr="00160265">
        <w:rPr>
          <w:rFonts w:ascii="黑体" w:eastAsia="黑体" w:hAnsi="黑体" w:cs="宋体" w:hint="eastAsia"/>
          <w:kern w:val="0"/>
          <w:sz w:val="18"/>
          <w:szCs w:val="18"/>
        </w:rPr>
        <w:t>第一节</w:t>
      </w:r>
      <w:r w:rsidRPr="00160265">
        <w:rPr>
          <w:rFonts w:ascii="黑体" w:eastAsia="黑体" w:hAnsi="黑体" w:cs="宋体" w:hint="eastAsia"/>
          <w:kern w:val="0"/>
          <w:sz w:val="18"/>
          <w:szCs w:val="18"/>
        </w:rPr>
        <w:t> </w:t>
      </w:r>
      <w:r w:rsidRPr="00160265">
        <w:rPr>
          <w:rFonts w:ascii="黑体" w:eastAsia="黑体" w:hAnsi="黑体" w:cs="宋体" w:hint="eastAsia"/>
          <w:kern w:val="0"/>
          <w:sz w:val="18"/>
          <w:szCs w:val="18"/>
        </w:rPr>
        <w:t> </w:t>
      </w:r>
      <w:r w:rsidRPr="00160265">
        <w:rPr>
          <w:rFonts w:ascii="黑体" w:eastAsia="黑体" w:hAnsi="黑体" w:cs="宋体" w:hint="eastAsia"/>
          <w:kern w:val="0"/>
          <w:sz w:val="18"/>
          <w:szCs w:val="18"/>
        </w:rPr>
        <w:t>一般规定</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第五十七条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法人是具有民事权利能力和民事行为能力，依法独立享有民事权利和承担民事义务的组织。</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第五十八条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法人应当依法成立。</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宋体" w:eastAsia="宋体" w:hAnsi="宋体" w:cs="宋体" w:hint="eastAsia"/>
          <w:kern w:val="0"/>
          <w:sz w:val="18"/>
          <w:szCs w:val="18"/>
        </w:rPr>
        <w:t>法人应当有自己的名称、组织机构、住所、财产或者经费。法人成立的具体条件和程序，依照法律、行政法规的规定。</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宋体" w:eastAsia="宋体" w:hAnsi="宋体" w:cs="宋体" w:hint="eastAsia"/>
          <w:kern w:val="0"/>
          <w:sz w:val="18"/>
          <w:szCs w:val="18"/>
        </w:rPr>
        <w:t>设立法人，法律、行政法规规定须经有关机关批准的，依照其规定。</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第五十九条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法人的民事权利能力和民事行为能力，从法人成立时产生，到法人终止时消灭。</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第六十条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法人以其全部财产独立承担民事责任。</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第六十一条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依照法律或者法人章程的规定，代表法人从事民事活动的负责人，为法人的法定代表人。</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宋体" w:eastAsia="宋体" w:hAnsi="宋体" w:cs="宋体" w:hint="eastAsia"/>
          <w:kern w:val="0"/>
          <w:sz w:val="18"/>
          <w:szCs w:val="18"/>
        </w:rPr>
        <w:t>法定代表人以法人名义从事的民事活动，其法律后果由法人承受。</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宋体" w:eastAsia="宋体" w:hAnsi="宋体" w:cs="宋体" w:hint="eastAsia"/>
          <w:kern w:val="0"/>
          <w:sz w:val="18"/>
          <w:szCs w:val="18"/>
        </w:rPr>
        <w:t>法人章程或者法人权力机构对法定代表人代表权的限制，不得对抗善意相对人。</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第六十二条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法定代表人因执行职务造成他人损害的，由法人承担民事责任。</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宋体" w:eastAsia="宋体" w:hAnsi="宋体" w:cs="宋体" w:hint="eastAsia"/>
          <w:kern w:val="0"/>
          <w:sz w:val="18"/>
          <w:szCs w:val="18"/>
        </w:rPr>
        <w:t>法人承担民事责任后，依照法律或者法人章程的规定，可以向有过错的法定代表人追偿。</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第六十三条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法人以其主要办事机构所在地为住所。依法需要办理法人登记的，应当将主要办事机构所在地登记为住所。</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第六十四条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法人存续期间登记事项发生变化的，应当依法向登记机关申请变更登记。</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第六十五条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法人的实际情况与登记的事项不一致的，不得对抗善意相对人。</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第六十六条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登记机关应当依法及时公示法人登记的有关信息。</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第六十七条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法人合并的，其权利和义务由合并后的法人享有和承担。</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宋体" w:eastAsia="宋体" w:hAnsi="宋体" w:cs="宋体" w:hint="eastAsia"/>
          <w:kern w:val="0"/>
          <w:sz w:val="18"/>
          <w:szCs w:val="18"/>
        </w:rPr>
        <w:t>法人分立的，其权利和义务由分立后的法人享有连带债权，承担连带债务，但是债权人和债务人另有约定的除外。</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第六十八条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有下列原因之一并依法完成清算、注销登记的，法人终止：</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宋体" w:eastAsia="宋体" w:hAnsi="宋体" w:cs="宋体" w:hint="eastAsia"/>
          <w:kern w:val="0"/>
          <w:sz w:val="18"/>
          <w:szCs w:val="18"/>
        </w:rPr>
        <w:t>（一）法人解散；</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宋体" w:eastAsia="宋体" w:hAnsi="宋体" w:cs="宋体" w:hint="eastAsia"/>
          <w:kern w:val="0"/>
          <w:sz w:val="18"/>
          <w:szCs w:val="18"/>
        </w:rPr>
        <w:t>（二）法人被宣告破产；</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宋体" w:eastAsia="宋体" w:hAnsi="宋体" w:cs="宋体" w:hint="eastAsia"/>
          <w:kern w:val="0"/>
          <w:sz w:val="18"/>
          <w:szCs w:val="18"/>
        </w:rPr>
        <w:t>（三）法律规定的其他原因。</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宋体" w:eastAsia="宋体" w:hAnsi="宋体" w:cs="宋体" w:hint="eastAsia"/>
          <w:kern w:val="0"/>
          <w:sz w:val="18"/>
          <w:szCs w:val="18"/>
        </w:rPr>
        <w:t>法人终止，法律、行政法规规定须经有关机关批准的，依照其规定。</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第六十九条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有下列情形之一的，法人解散：</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宋体" w:eastAsia="宋体" w:hAnsi="宋体" w:cs="宋体" w:hint="eastAsia"/>
          <w:kern w:val="0"/>
          <w:sz w:val="18"/>
          <w:szCs w:val="18"/>
        </w:rPr>
        <w:t>（一）法人章程规定的存续期间届满或者法人章程规定的其他解散事由出现；</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宋体" w:eastAsia="宋体" w:hAnsi="宋体" w:cs="宋体" w:hint="eastAsia"/>
          <w:kern w:val="0"/>
          <w:sz w:val="18"/>
          <w:szCs w:val="18"/>
        </w:rPr>
        <w:t>（二）法人的权力机构决议解散；</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宋体" w:eastAsia="宋体" w:hAnsi="宋体" w:cs="宋体" w:hint="eastAsia"/>
          <w:kern w:val="0"/>
          <w:sz w:val="18"/>
          <w:szCs w:val="18"/>
        </w:rPr>
        <w:t>（三）因法人合并或者分立需要解散；</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宋体" w:eastAsia="宋体" w:hAnsi="宋体" w:cs="宋体" w:hint="eastAsia"/>
          <w:kern w:val="0"/>
          <w:sz w:val="18"/>
          <w:szCs w:val="18"/>
        </w:rPr>
        <w:t>（四）法人依法被吊销营业执照、登记证书，被责令关闭或者被撤销；</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宋体" w:eastAsia="宋体" w:hAnsi="宋体" w:cs="宋体" w:hint="eastAsia"/>
          <w:kern w:val="0"/>
          <w:sz w:val="18"/>
          <w:szCs w:val="18"/>
        </w:rPr>
        <w:t>（五）法律规定的其他情形。</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第七十条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法人解散的，除合并或者分立的情形外，清算义务人应当及时组成清算组进行清算。</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宋体" w:eastAsia="宋体" w:hAnsi="宋体" w:cs="宋体" w:hint="eastAsia"/>
          <w:kern w:val="0"/>
          <w:sz w:val="18"/>
          <w:szCs w:val="18"/>
        </w:rPr>
        <w:lastRenderedPageBreak/>
        <w:t>法人的董事、理事等执行机构或者决策机构的成员为清算义务人。法律、行政法规另有规定的，依照其规定。</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宋体" w:eastAsia="宋体" w:hAnsi="宋体" w:cs="宋体" w:hint="eastAsia"/>
          <w:kern w:val="0"/>
          <w:sz w:val="18"/>
          <w:szCs w:val="18"/>
        </w:rPr>
        <w:t>清算义务人未及时履行清算义务，造成损害的，应当承担民事责任；主管机关或者利害关系人可以申请人民法院指定有关人员组成清算组进行清算。</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第七十一条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法人的清算程序和清算组职权，依照有关法律的规定；没有规定的，参照适用公司法律的有关规定。</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第七十二条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清算期间法人存续，但是不得从事与清算无关的活动。</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宋体" w:eastAsia="宋体" w:hAnsi="宋体" w:cs="宋体" w:hint="eastAsia"/>
          <w:kern w:val="0"/>
          <w:sz w:val="18"/>
          <w:szCs w:val="18"/>
        </w:rPr>
        <w:t>法人清算后的剩余财产，按照法人章程的规定或者法人权力机构的决议处理。法律另有规定的，依照其规定。</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宋体" w:eastAsia="宋体" w:hAnsi="宋体" w:cs="宋体" w:hint="eastAsia"/>
          <w:kern w:val="0"/>
          <w:sz w:val="18"/>
          <w:szCs w:val="18"/>
        </w:rPr>
        <w:t>清算结束并完成法人注销登记时，法人终止；依法不需要办理法人登记的，清算结束时，法人终止。</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第七十三条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法人被宣告破产的，依法进行破产清算并完成法人注销登记时，法人终止。</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第七十四条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法人可以依法设立分支机构。法律、行政法规规定分支机构应当登记的，依照其规定。</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宋体" w:eastAsia="宋体" w:hAnsi="宋体" w:cs="宋体" w:hint="eastAsia"/>
          <w:kern w:val="0"/>
          <w:sz w:val="18"/>
          <w:szCs w:val="18"/>
        </w:rPr>
        <w:t>分支机构以自己的名义从事民事活动，产生的民事责任由法人承担；也可以先以该分支机构管理的财产承担，不足以承担的，由法人承担。</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第七十五条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设立人为设立法人从事的民事活动，其法律后果由法人承受；法人未成立的，其法律后果由设立人承受，设立人为二人以上的，享有连带债权，承担连带债务。</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宋体" w:eastAsia="宋体" w:hAnsi="宋体" w:cs="宋体" w:hint="eastAsia"/>
          <w:kern w:val="0"/>
          <w:sz w:val="18"/>
          <w:szCs w:val="18"/>
        </w:rPr>
        <w:t>设立人为设立法人以自己的名义从事民事活动产生的民事责任，第三人有权选择请求法人或者设立人承担。</w:t>
      </w:r>
    </w:p>
    <w:p w:rsidR="00160265" w:rsidRPr="00160265" w:rsidRDefault="00160265" w:rsidP="00160265">
      <w:pPr>
        <w:widowControl/>
        <w:shd w:val="clear" w:color="auto" w:fill="FFFFFF"/>
        <w:spacing w:line="270" w:lineRule="atLeast"/>
        <w:ind w:firstLine="480"/>
        <w:jc w:val="center"/>
        <w:rPr>
          <w:rFonts w:ascii="宋体" w:eastAsia="宋体" w:hAnsi="宋体" w:cs="宋体"/>
          <w:kern w:val="0"/>
          <w:sz w:val="18"/>
          <w:szCs w:val="18"/>
        </w:rPr>
      </w:pPr>
    </w:p>
    <w:p w:rsidR="00160265" w:rsidRPr="00160265" w:rsidRDefault="00160265" w:rsidP="00160265">
      <w:pPr>
        <w:widowControl/>
        <w:shd w:val="clear" w:color="auto" w:fill="FFFFFF"/>
        <w:spacing w:line="270" w:lineRule="atLeast"/>
        <w:ind w:firstLine="480"/>
        <w:jc w:val="center"/>
        <w:rPr>
          <w:rFonts w:ascii="宋体" w:eastAsia="宋体" w:hAnsi="宋体" w:cs="宋体"/>
          <w:kern w:val="0"/>
          <w:sz w:val="18"/>
          <w:szCs w:val="18"/>
        </w:rPr>
      </w:pPr>
      <w:r w:rsidRPr="00160265">
        <w:rPr>
          <w:rFonts w:ascii="黑体" w:eastAsia="黑体" w:hAnsi="黑体" w:cs="宋体" w:hint="eastAsia"/>
          <w:kern w:val="0"/>
          <w:sz w:val="18"/>
          <w:szCs w:val="18"/>
        </w:rPr>
        <w:t>第二节</w:t>
      </w:r>
      <w:r w:rsidRPr="00160265">
        <w:rPr>
          <w:rFonts w:ascii="黑体" w:eastAsia="黑体" w:hAnsi="黑体" w:cs="宋体" w:hint="eastAsia"/>
          <w:kern w:val="0"/>
          <w:sz w:val="18"/>
          <w:szCs w:val="18"/>
        </w:rPr>
        <w:t> </w:t>
      </w:r>
      <w:r w:rsidRPr="00160265">
        <w:rPr>
          <w:rFonts w:ascii="黑体" w:eastAsia="黑体" w:hAnsi="黑体" w:cs="宋体" w:hint="eastAsia"/>
          <w:kern w:val="0"/>
          <w:sz w:val="18"/>
          <w:szCs w:val="18"/>
        </w:rPr>
        <w:t> </w:t>
      </w:r>
      <w:r w:rsidRPr="00160265">
        <w:rPr>
          <w:rFonts w:ascii="黑体" w:eastAsia="黑体" w:hAnsi="黑体" w:cs="宋体" w:hint="eastAsia"/>
          <w:kern w:val="0"/>
          <w:sz w:val="18"/>
          <w:szCs w:val="18"/>
        </w:rPr>
        <w:t>营利法人</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第七十六条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以取得利润并分配给股东等出资人为目的成立的法人，为营利法人。</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宋体" w:eastAsia="宋体" w:hAnsi="宋体" w:cs="宋体" w:hint="eastAsia"/>
          <w:kern w:val="0"/>
          <w:sz w:val="18"/>
          <w:szCs w:val="18"/>
        </w:rPr>
        <w:t>营利法人包括有限责任公司、股份有限公司和其他企业法人等。</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第七十七条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营利法人经依法登记成立。</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第七十八条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依法设立的营利法人，由登记机关发给营利法人营业执照。营业执照签发日期为营利法人的成立日期。</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第七十九条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设立营利法人应当依法制定法人章程。</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第八十条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营利法人应当设权力机构。</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宋体" w:eastAsia="宋体" w:hAnsi="宋体" w:cs="宋体" w:hint="eastAsia"/>
          <w:kern w:val="0"/>
          <w:sz w:val="18"/>
          <w:szCs w:val="18"/>
        </w:rPr>
        <w:t>权力机构行使修改法人章程，选举或者更换执行机构、监督机构成员，以及法人章程规定的其他职权。</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第八十一条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营利法人应当设执行机构。</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宋体" w:eastAsia="宋体" w:hAnsi="宋体" w:cs="宋体" w:hint="eastAsia"/>
          <w:kern w:val="0"/>
          <w:sz w:val="18"/>
          <w:szCs w:val="18"/>
        </w:rPr>
        <w:t>执行机构行使召集权力机构会议，决定法人的经营计划和投资方案，决定法人内部管理机构的设置，以及法人章程规定的其他职权。</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宋体" w:eastAsia="宋体" w:hAnsi="宋体" w:cs="宋体" w:hint="eastAsia"/>
          <w:kern w:val="0"/>
          <w:sz w:val="18"/>
          <w:szCs w:val="18"/>
        </w:rPr>
        <w:t>执行机构为董事会或者执行董事的，董事长、执行董事或者经理按照法人章程的规定担任法定代表人；未设董事会或者执行董事的，法人章程规定的主要负责人为其执行机构和法定代表人。</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第八十二条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营利法人设监事会或者监事等监督机构的，监督机构依法行使检查法人财务，监督执行机构成员、高级管理人员执行法人职务的行为，以及法人章程规定的其他职权。</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第八十三条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营利法人的出资人不得滥用出资人权利损害法人或者其他出资人的利益；滥用出资人权利造成法人或者其他出资人损失的，应当依法承担民事责任。</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宋体" w:eastAsia="宋体" w:hAnsi="宋体" w:cs="宋体" w:hint="eastAsia"/>
          <w:kern w:val="0"/>
          <w:sz w:val="18"/>
          <w:szCs w:val="18"/>
        </w:rPr>
        <w:t>营利法人的出资人不得滥用法人独立地位和出资人有限责任损害法人债权人的利益；滥用法人独立地位和出资人有限责任，逃避债务，严重损害法人债权人的利益的，应当对法人债务承担连带责任。</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第八十四条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营利法人的控股出资人、实际控制人、董事、监事、高级管理人员不得利用其关联关系损害法人的利益；利用关联关系造成法人损失的，应当承担赔偿责任。</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lastRenderedPageBreak/>
        <w:t>第八十五条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营利法人的权力机构、执行机构作出决议的会议召集程序、表决方式违反法律、行政法规、法人章程，或者决议内容违反法人章程的，营利法人的出资人可以请求人民法院撤销该决议。但是，营利法人依据该决议与善意相对人形成的民事法律关系不受影响。</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第八十六条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营利法人从事经营活动，应当遵守商业道德，维护交易安全，接受政府和社会的监督，承担社会责任。</w:t>
      </w:r>
    </w:p>
    <w:p w:rsidR="00160265" w:rsidRPr="00160265" w:rsidRDefault="00160265" w:rsidP="00160265">
      <w:pPr>
        <w:widowControl/>
        <w:shd w:val="clear" w:color="auto" w:fill="FFFFFF"/>
        <w:spacing w:line="270" w:lineRule="atLeast"/>
        <w:ind w:firstLine="480"/>
        <w:jc w:val="center"/>
        <w:rPr>
          <w:rFonts w:ascii="宋体" w:eastAsia="宋体" w:hAnsi="宋体" w:cs="宋体"/>
          <w:kern w:val="0"/>
          <w:sz w:val="18"/>
          <w:szCs w:val="18"/>
        </w:rPr>
      </w:pPr>
    </w:p>
    <w:p w:rsidR="00160265" w:rsidRPr="00160265" w:rsidRDefault="00160265" w:rsidP="00160265">
      <w:pPr>
        <w:widowControl/>
        <w:shd w:val="clear" w:color="auto" w:fill="FFFFFF"/>
        <w:spacing w:line="270" w:lineRule="atLeast"/>
        <w:ind w:firstLine="480"/>
        <w:jc w:val="center"/>
        <w:rPr>
          <w:rFonts w:ascii="宋体" w:eastAsia="宋体" w:hAnsi="宋体" w:cs="宋体"/>
          <w:kern w:val="0"/>
          <w:sz w:val="18"/>
          <w:szCs w:val="18"/>
        </w:rPr>
      </w:pPr>
      <w:r w:rsidRPr="00160265">
        <w:rPr>
          <w:rFonts w:ascii="黑体" w:eastAsia="黑体" w:hAnsi="黑体" w:cs="宋体" w:hint="eastAsia"/>
          <w:kern w:val="0"/>
          <w:sz w:val="18"/>
          <w:szCs w:val="18"/>
        </w:rPr>
        <w:t>第三节</w:t>
      </w:r>
      <w:r w:rsidRPr="00160265">
        <w:rPr>
          <w:rFonts w:ascii="黑体" w:eastAsia="黑体" w:hAnsi="黑体" w:cs="宋体" w:hint="eastAsia"/>
          <w:kern w:val="0"/>
          <w:sz w:val="18"/>
          <w:szCs w:val="18"/>
        </w:rPr>
        <w:t> </w:t>
      </w:r>
      <w:r w:rsidRPr="00160265">
        <w:rPr>
          <w:rFonts w:ascii="黑体" w:eastAsia="黑体" w:hAnsi="黑体" w:cs="宋体" w:hint="eastAsia"/>
          <w:kern w:val="0"/>
          <w:sz w:val="18"/>
          <w:szCs w:val="18"/>
        </w:rPr>
        <w:t> </w:t>
      </w:r>
      <w:r w:rsidRPr="00160265">
        <w:rPr>
          <w:rFonts w:ascii="黑体" w:eastAsia="黑体" w:hAnsi="黑体" w:cs="宋体" w:hint="eastAsia"/>
          <w:kern w:val="0"/>
          <w:sz w:val="18"/>
          <w:szCs w:val="18"/>
        </w:rPr>
        <w:t>非营利法人</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第八十七条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为公益目的或者其他非营利目的成立，不向出资人、设立人或者会员分配所取得利润的法人，为非营利法人。</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宋体" w:eastAsia="宋体" w:hAnsi="宋体" w:cs="宋体" w:hint="eastAsia"/>
          <w:kern w:val="0"/>
          <w:sz w:val="18"/>
          <w:szCs w:val="18"/>
        </w:rPr>
        <w:t>非营利法人包括事业单位、社会团体、基金会、社会服务机构等。</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第八十八条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具备法人条件，为适应经济社会发展需要，提供公益服务设立的事业单位，经依法登记成立，取得事业单位法人资格；依法不需要办理法人登记的，从成立之日起，具有事业单位法人资格。</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第八十九条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事业单位法人设理事会的，除法律另有规定外，理事会为其决策机构。事业单位法人的法定代表人依照法律、行政法规或者法人章程的规定产生。</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第九十条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具备法人条件，基于会员共同意愿，为公益目的或者会员共同利益等非营利目的设立的社会团体，经依法登记成立，取得社会团体法人资格；依法不需要办理法人登记的，从成立之日起，具有社会团体法人资格。</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第九十一条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设立社会团体法人应当依法制定法人章程。</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宋体" w:eastAsia="宋体" w:hAnsi="宋体" w:cs="宋体" w:hint="eastAsia"/>
          <w:kern w:val="0"/>
          <w:sz w:val="18"/>
          <w:szCs w:val="18"/>
        </w:rPr>
        <w:t>社会团体法人应当设会员大会或者会员代表大会等权力机构。</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宋体" w:eastAsia="宋体" w:hAnsi="宋体" w:cs="宋体" w:hint="eastAsia"/>
          <w:kern w:val="0"/>
          <w:sz w:val="18"/>
          <w:szCs w:val="18"/>
        </w:rPr>
        <w:t>社会团体法人应当设理事会等执行机构。理事长或者会长等负责人按照法人章程的规定担任法定代表人。</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第九十二条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具备法人条件，为公益目的以捐助财产设立的基金会、社会服务机构等，经依法登记成立，取得捐助法人资格。</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宋体" w:eastAsia="宋体" w:hAnsi="宋体" w:cs="宋体" w:hint="eastAsia"/>
          <w:kern w:val="0"/>
          <w:sz w:val="18"/>
          <w:szCs w:val="18"/>
        </w:rPr>
        <w:t>依法设立的宗教活动场所，具备法人条件的，可以申请法人登记，取得捐助法人资格。法律、行政法规对宗教活动场所有规定的，依照其规定。</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第九十三条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设立捐助法人应当依法制定法人章程。</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宋体" w:eastAsia="宋体" w:hAnsi="宋体" w:cs="宋体" w:hint="eastAsia"/>
          <w:kern w:val="0"/>
          <w:sz w:val="18"/>
          <w:szCs w:val="18"/>
        </w:rPr>
        <w:t>捐助法人应当设理事会、民主管理组织等决策机构，并设执行机构。理事长等负责人按照法人章程的规定担任法定代表人。</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宋体" w:eastAsia="宋体" w:hAnsi="宋体" w:cs="宋体" w:hint="eastAsia"/>
          <w:kern w:val="0"/>
          <w:sz w:val="18"/>
          <w:szCs w:val="18"/>
        </w:rPr>
        <w:t>捐助法人应当设监事会等监督机构。</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第九十四条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捐助人有权向捐助法人查询捐助财产的使用、管理情况，并提出意见和建议，捐助法人应当及时、如实答复。</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宋体" w:eastAsia="宋体" w:hAnsi="宋体" w:cs="宋体" w:hint="eastAsia"/>
          <w:kern w:val="0"/>
          <w:sz w:val="18"/>
          <w:szCs w:val="18"/>
        </w:rPr>
        <w:t>捐助法人的决策机构、执行机构或者法定代表人作出决定的程序违反法律、行政法规、法人章程，或者决定内容违反法人章程的，捐助人等利害关系人或者主管机关可以请求人民法院撤销该决定。但是，捐助法人依据该决定与善意相对人形成的民事法律关系不受影响。</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第九十五条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为公益目的成立的非营利法人终止时，不得向出资人、设立人或者会员分配剩余财产。剩余财产应当按照法人章程的规定或者权力机构的决议用于公益目的；无法按照法人章程的规定或者权力机构的决议处理的，由主管机关主持转给宗旨相同或者相近的法人，并向社会公告。</w:t>
      </w:r>
    </w:p>
    <w:p w:rsidR="00160265" w:rsidRPr="00160265" w:rsidRDefault="00160265" w:rsidP="00160265">
      <w:pPr>
        <w:widowControl/>
        <w:shd w:val="clear" w:color="auto" w:fill="FFFFFF"/>
        <w:spacing w:line="270" w:lineRule="atLeast"/>
        <w:ind w:firstLine="480"/>
        <w:jc w:val="center"/>
        <w:rPr>
          <w:rFonts w:ascii="宋体" w:eastAsia="宋体" w:hAnsi="宋体" w:cs="宋体"/>
          <w:kern w:val="0"/>
          <w:sz w:val="18"/>
          <w:szCs w:val="18"/>
        </w:rPr>
      </w:pPr>
    </w:p>
    <w:p w:rsidR="00160265" w:rsidRPr="00160265" w:rsidRDefault="00160265" w:rsidP="00160265">
      <w:pPr>
        <w:widowControl/>
        <w:shd w:val="clear" w:color="auto" w:fill="FFFFFF"/>
        <w:spacing w:line="270" w:lineRule="atLeast"/>
        <w:ind w:firstLine="480"/>
        <w:jc w:val="center"/>
        <w:rPr>
          <w:rFonts w:ascii="宋体" w:eastAsia="宋体" w:hAnsi="宋体" w:cs="宋体"/>
          <w:kern w:val="0"/>
          <w:sz w:val="18"/>
          <w:szCs w:val="18"/>
        </w:rPr>
      </w:pPr>
      <w:r w:rsidRPr="00160265">
        <w:rPr>
          <w:rFonts w:ascii="黑体" w:eastAsia="黑体" w:hAnsi="黑体" w:cs="宋体" w:hint="eastAsia"/>
          <w:kern w:val="0"/>
          <w:sz w:val="18"/>
          <w:szCs w:val="18"/>
        </w:rPr>
        <w:t>第四节</w:t>
      </w:r>
      <w:r w:rsidRPr="00160265">
        <w:rPr>
          <w:rFonts w:ascii="黑体" w:eastAsia="黑体" w:hAnsi="黑体" w:cs="宋体" w:hint="eastAsia"/>
          <w:kern w:val="0"/>
          <w:sz w:val="18"/>
          <w:szCs w:val="18"/>
        </w:rPr>
        <w:t> </w:t>
      </w:r>
      <w:r w:rsidRPr="00160265">
        <w:rPr>
          <w:rFonts w:ascii="黑体" w:eastAsia="黑体" w:hAnsi="黑体" w:cs="宋体" w:hint="eastAsia"/>
          <w:kern w:val="0"/>
          <w:sz w:val="18"/>
          <w:szCs w:val="18"/>
        </w:rPr>
        <w:t> </w:t>
      </w:r>
      <w:r w:rsidRPr="00160265">
        <w:rPr>
          <w:rFonts w:ascii="黑体" w:eastAsia="黑体" w:hAnsi="黑体" w:cs="宋体" w:hint="eastAsia"/>
          <w:kern w:val="0"/>
          <w:sz w:val="18"/>
          <w:szCs w:val="18"/>
        </w:rPr>
        <w:t>特别法人</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第九十六条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本节规定的机关法人、农村集体经济组织法人、城镇农村的合作经济组织法人、基层群众性自治组织法人，为特别法人。</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第九十七条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有独立经费的机关和承担行政职能的法定机构从成立之日起，具有机关法人资格，可以从事为履行职能所需要的民事活动。</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lastRenderedPageBreak/>
        <w:t>第九十八条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机关法人被撤销的，法人终止，其民事权利和义务由继任的机关法人享有和承担；没有继任的机关法人的，由作出撤销决定的机关法人享有和承担。</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第九十九条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农村集体经济组织依法取得法人资格。</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宋体" w:eastAsia="宋体" w:hAnsi="宋体" w:cs="宋体" w:hint="eastAsia"/>
          <w:kern w:val="0"/>
          <w:sz w:val="18"/>
          <w:szCs w:val="18"/>
        </w:rPr>
        <w:t>法律、行政法规对农村集体经济组织有规定的，依照其规定。</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第一百条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城镇农村的合作经济组织依法取得法人资格。</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宋体" w:eastAsia="宋体" w:hAnsi="宋体" w:cs="宋体" w:hint="eastAsia"/>
          <w:kern w:val="0"/>
          <w:sz w:val="18"/>
          <w:szCs w:val="18"/>
        </w:rPr>
        <w:t>法律、行政法规对城镇农村的合作经济组织有规定的，依照其规定。</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第一百零一条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居民委员会、村民委员会具有基层群众性自治组织法人资格，可以从事为履行职能所需要的民事活动。</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宋体" w:eastAsia="宋体" w:hAnsi="宋体" w:cs="宋体" w:hint="eastAsia"/>
          <w:kern w:val="0"/>
          <w:sz w:val="18"/>
          <w:szCs w:val="18"/>
        </w:rPr>
        <w:t>未设立村集体经济组织的，村民委员会可以依法代行村集体经济组织的职能。</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p>
    <w:p w:rsidR="00160265" w:rsidRPr="00160265" w:rsidRDefault="00160265" w:rsidP="00160265">
      <w:pPr>
        <w:widowControl/>
        <w:shd w:val="clear" w:color="auto" w:fill="FFFFFF"/>
        <w:spacing w:line="270" w:lineRule="atLeast"/>
        <w:ind w:firstLine="480"/>
        <w:jc w:val="center"/>
        <w:rPr>
          <w:rFonts w:ascii="宋体" w:eastAsia="宋体" w:hAnsi="宋体" w:cs="宋体"/>
          <w:kern w:val="0"/>
          <w:sz w:val="18"/>
          <w:szCs w:val="18"/>
        </w:rPr>
      </w:pPr>
      <w:r w:rsidRPr="00160265">
        <w:rPr>
          <w:rFonts w:ascii="黑体" w:eastAsia="黑体" w:hAnsi="黑体" w:cs="宋体" w:hint="eastAsia"/>
          <w:kern w:val="0"/>
          <w:sz w:val="18"/>
          <w:szCs w:val="18"/>
        </w:rPr>
        <w:t>第四章</w:t>
      </w:r>
      <w:r w:rsidRPr="00160265">
        <w:rPr>
          <w:rFonts w:ascii="黑体" w:eastAsia="黑体" w:hAnsi="黑体" w:cs="宋体" w:hint="eastAsia"/>
          <w:kern w:val="0"/>
          <w:sz w:val="18"/>
          <w:szCs w:val="18"/>
        </w:rPr>
        <w:t> </w:t>
      </w:r>
      <w:r w:rsidRPr="00160265">
        <w:rPr>
          <w:rFonts w:ascii="黑体" w:eastAsia="黑体" w:hAnsi="黑体" w:cs="宋体" w:hint="eastAsia"/>
          <w:kern w:val="0"/>
          <w:sz w:val="18"/>
          <w:szCs w:val="18"/>
        </w:rPr>
        <w:t> </w:t>
      </w:r>
      <w:r w:rsidRPr="00160265">
        <w:rPr>
          <w:rFonts w:ascii="黑体" w:eastAsia="黑体" w:hAnsi="黑体" w:cs="宋体" w:hint="eastAsia"/>
          <w:kern w:val="0"/>
          <w:sz w:val="18"/>
          <w:szCs w:val="18"/>
        </w:rPr>
        <w:t>非法人组织</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第一百零二条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非法人组织是不具有法人资格，但是能够依法以自己的名义从事民事活动的组织。</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宋体" w:eastAsia="宋体" w:hAnsi="宋体" w:cs="宋体" w:hint="eastAsia"/>
          <w:kern w:val="0"/>
          <w:sz w:val="18"/>
          <w:szCs w:val="18"/>
        </w:rPr>
        <w:t>非法人组织包括个人独资企业、合伙企业、不具有法人资格的专业服务机构等。</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第一百零三条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非法人组织应当依照法律的规定登记。</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宋体" w:eastAsia="宋体" w:hAnsi="宋体" w:cs="宋体" w:hint="eastAsia"/>
          <w:kern w:val="0"/>
          <w:sz w:val="18"/>
          <w:szCs w:val="18"/>
        </w:rPr>
        <w:t>设立非法人组织，法律、行政法规规定须经有关机关批准的，依照其规定。</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第一百零四条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非法人组织的财产不足以清偿债务的，其出资人或者设立人承担无限责任。法律另有规定的，依照其规定。</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第一百零五条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非法人组织可以确定一人或者数人代表该组织从事民事活动。</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第一百零六条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有下列情形之一的，非法人组织解散：</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宋体" w:eastAsia="宋体" w:hAnsi="宋体" w:cs="宋体" w:hint="eastAsia"/>
          <w:kern w:val="0"/>
          <w:sz w:val="18"/>
          <w:szCs w:val="18"/>
        </w:rPr>
        <w:t>（一）章程规定的存续期间届满或者章程规定的其他解散事由出现；</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宋体" w:eastAsia="宋体" w:hAnsi="宋体" w:cs="宋体" w:hint="eastAsia"/>
          <w:kern w:val="0"/>
          <w:sz w:val="18"/>
          <w:szCs w:val="18"/>
        </w:rPr>
        <w:t>（二）出资人或者设立人决定解散；</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宋体" w:eastAsia="宋体" w:hAnsi="宋体" w:cs="宋体" w:hint="eastAsia"/>
          <w:kern w:val="0"/>
          <w:sz w:val="18"/>
          <w:szCs w:val="18"/>
        </w:rPr>
        <w:t>（三）法律规定的其他情形。</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第一百零七条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非法人组织解散的，应当依法进行清算。</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第一百零八条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非法人组织除适用本章规定外，参照适用本编第三章第一节的有关规定。</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p>
    <w:p w:rsidR="00160265" w:rsidRPr="00160265" w:rsidRDefault="00160265" w:rsidP="00160265">
      <w:pPr>
        <w:widowControl/>
        <w:shd w:val="clear" w:color="auto" w:fill="FFFFFF"/>
        <w:spacing w:line="270" w:lineRule="atLeast"/>
        <w:ind w:firstLine="480"/>
        <w:jc w:val="center"/>
        <w:rPr>
          <w:rFonts w:ascii="宋体" w:eastAsia="宋体" w:hAnsi="宋体" w:cs="宋体"/>
          <w:kern w:val="0"/>
          <w:sz w:val="18"/>
          <w:szCs w:val="18"/>
        </w:rPr>
      </w:pPr>
      <w:r w:rsidRPr="00160265">
        <w:rPr>
          <w:rFonts w:ascii="黑体" w:eastAsia="黑体" w:hAnsi="黑体" w:cs="宋体" w:hint="eastAsia"/>
          <w:kern w:val="0"/>
          <w:sz w:val="18"/>
          <w:szCs w:val="18"/>
        </w:rPr>
        <w:t>第五章</w:t>
      </w:r>
      <w:r w:rsidRPr="00160265">
        <w:rPr>
          <w:rFonts w:ascii="黑体" w:eastAsia="黑体" w:hAnsi="黑体" w:cs="宋体" w:hint="eastAsia"/>
          <w:kern w:val="0"/>
          <w:sz w:val="18"/>
          <w:szCs w:val="18"/>
        </w:rPr>
        <w:t> </w:t>
      </w:r>
      <w:r w:rsidRPr="00160265">
        <w:rPr>
          <w:rFonts w:ascii="黑体" w:eastAsia="黑体" w:hAnsi="黑体" w:cs="宋体" w:hint="eastAsia"/>
          <w:kern w:val="0"/>
          <w:sz w:val="18"/>
          <w:szCs w:val="18"/>
        </w:rPr>
        <w:t> </w:t>
      </w:r>
      <w:r w:rsidRPr="00160265">
        <w:rPr>
          <w:rFonts w:ascii="黑体" w:eastAsia="黑体" w:hAnsi="黑体" w:cs="宋体" w:hint="eastAsia"/>
          <w:kern w:val="0"/>
          <w:sz w:val="18"/>
          <w:szCs w:val="18"/>
        </w:rPr>
        <w:t>民事权利</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第一百零九条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自然人的人身自由、人格尊严受法律保护。</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第一百一十条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自然人享有生命权、身体权、健康权、姓名权、肖像权、名誉权、荣誉权、隐私权、婚姻自主权等权利。</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宋体" w:eastAsia="宋体" w:hAnsi="宋体" w:cs="宋体" w:hint="eastAsia"/>
          <w:kern w:val="0"/>
          <w:sz w:val="18"/>
          <w:szCs w:val="18"/>
        </w:rPr>
        <w:t>法人、非法人组织享有名称权、名誉权和荣誉权。</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第一百一十一条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自然人的个人信息受法律保护。任何组织或者个人需要获取他人个人信息的，应当依法取得并确保信息安全，不得非法收集、使用、加工、传输他人个人信息，不得非法买卖、提供或者公开他人个人信息。</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第一百一十二条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自然人因婚姻家庭关系等产生的人身权利受法律保护。</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第一百一十三条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民事主体的财产权利受法律平等保护。</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第一百一十四条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民事主体依法享有物权。</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宋体" w:eastAsia="宋体" w:hAnsi="宋体" w:cs="宋体" w:hint="eastAsia"/>
          <w:kern w:val="0"/>
          <w:sz w:val="18"/>
          <w:szCs w:val="18"/>
        </w:rPr>
        <w:t>物权是权利人依法对特定的物享有直接支配和排他的权利，包括所有权、用益物权和担保物权。</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第一百一十五条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物包括不动产和动产。法律规定权利作为物权客体的，依照其规定。</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第一百一十六条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物权的种类和内容，由法律规定。</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第一百一十七条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为了公共利益的需要，依照法律规定的权限和程序征收、征用不动产或者动产的，应当给予公平、合理的补偿。</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第一百一十八条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民事主体依法享有债权。</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宋体" w:eastAsia="宋体" w:hAnsi="宋体" w:cs="宋体" w:hint="eastAsia"/>
          <w:kern w:val="0"/>
          <w:sz w:val="18"/>
          <w:szCs w:val="18"/>
        </w:rPr>
        <w:t>债权是因合同、侵权行为、无因管理、不当得利以及法律的其他规定，权利人请求特定义务人为或者不为一定行为的权利。</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lastRenderedPageBreak/>
        <w:t>第一百一十九条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依法成立的合同，对当事人具有法律约束力。</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第一百二十条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民事权益受到侵害的，被侵权人有权请求侵权人承担侵权责任。</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第一百二十一条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没有法定的或者约定的义务，为避免他人利益受损失而进行管理的人，有权请求受益人偿还由此支出的必要费用。</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第一百二十二条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因他人没有法律根据，取得不当利益，受损失的人有权请求其返还不当利益。</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第一百二十三条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民事主体依法享有知识产权。</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宋体" w:eastAsia="宋体" w:hAnsi="宋体" w:cs="宋体" w:hint="eastAsia"/>
          <w:kern w:val="0"/>
          <w:sz w:val="18"/>
          <w:szCs w:val="18"/>
        </w:rPr>
        <w:t>知识产权是权利人依法就下列客体享有的专有的权利：</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宋体" w:eastAsia="宋体" w:hAnsi="宋体" w:cs="宋体" w:hint="eastAsia"/>
          <w:kern w:val="0"/>
          <w:sz w:val="18"/>
          <w:szCs w:val="18"/>
        </w:rPr>
        <w:t>（一）作品；</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宋体" w:eastAsia="宋体" w:hAnsi="宋体" w:cs="宋体" w:hint="eastAsia"/>
          <w:kern w:val="0"/>
          <w:sz w:val="18"/>
          <w:szCs w:val="18"/>
        </w:rPr>
        <w:t>（二）发明、实用新型、外观设计；</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宋体" w:eastAsia="宋体" w:hAnsi="宋体" w:cs="宋体" w:hint="eastAsia"/>
          <w:kern w:val="0"/>
          <w:sz w:val="18"/>
          <w:szCs w:val="18"/>
        </w:rPr>
        <w:t>（三）商标；</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宋体" w:eastAsia="宋体" w:hAnsi="宋体" w:cs="宋体" w:hint="eastAsia"/>
          <w:kern w:val="0"/>
          <w:sz w:val="18"/>
          <w:szCs w:val="18"/>
        </w:rPr>
        <w:t>（四）地理标志；</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宋体" w:eastAsia="宋体" w:hAnsi="宋体" w:cs="宋体" w:hint="eastAsia"/>
          <w:kern w:val="0"/>
          <w:sz w:val="18"/>
          <w:szCs w:val="18"/>
        </w:rPr>
        <w:t>（五）商业秘密；</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宋体" w:eastAsia="宋体" w:hAnsi="宋体" w:cs="宋体" w:hint="eastAsia"/>
          <w:kern w:val="0"/>
          <w:sz w:val="18"/>
          <w:szCs w:val="18"/>
        </w:rPr>
        <w:t>（六）集成电路布图设计；</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宋体" w:eastAsia="宋体" w:hAnsi="宋体" w:cs="宋体" w:hint="eastAsia"/>
          <w:kern w:val="0"/>
          <w:sz w:val="18"/>
          <w:szCs w:val="18"/>
        </w:rPr>
        <w:t>（七）植物新品种；</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宋体" w:eastAsia="宋体" w:hAnsi="宋体" w:cs="宋体" w:hint="eastAsia"/>
          <w:kern w:val="0"/>
          <w:sz w:val="18"/>
          <w:szCs w:val="18"/>
        </w:rPr>
        <w:t>（八）法律规定的其他客体。</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第一百二十四条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自然人依法享有继承权。</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宋体" w:eastAsia="宋体" w:hAnsi="宋体" w:cs="宋体" w:hint="eastAsia"/>
          <w:kern w:val="0"/>
          <w:sz w:val="18"/>
          <w:szCs w:val="18"/>
        </w:rPr>
        <w:t>自然人合法的私有财产，可以依法继承。</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第一百二十五条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民事主体依法享有股权和其他投资性权利。</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第一百二十六条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民事主体享有法律规定的其他民事权利和利益。</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第一百二十七条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法律对数据、网络虚拟财产的保护有规定的，依照其规定。</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第一百二十八条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法律对未成年人、老年人、残疾人、妇女、消费者等的民事权利保护有特别规定的，依照其规定。</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第一百二十九条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民事权利可以依据民事法律行为、事实行为、法律规定的事件或者法律规定的其他方式取得。</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第一百三十条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民事主体按照自己的意愿依法行使民事权利，不受干涉。</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第一百三十一条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民事主体行使权利时，应当履行法律规定的和当事人约定的义务。</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第一百三十二条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民事主体不得滥用民事权利损害国家利益、社会公共利益或者他人合法权益。</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p>
    <w:p w:rsidR="00160265" w:rsidRPr="00160265" w:rsidRDefault="00160265" w:rsidP="00160265">
      <w:pPr>
        <w:widowControl/>
        <w:shd w:val="clear" w:color="auto" w:fill="FFFFFF"/>
        <w:spacing w:line="270" w:lineRule="atLeast"/>
        <w:ind w:firstLine="480"/>
        <w:jc w:val="center"/>
        <w:rPr>
          <w:rFonts w:ascii="宋体" w:eastAsia="宋体" w:hAnsi="宋体" w:cs="宋体"/>
          <w:kern w:val="0"/>
          <w:sz w:val="18"/>
          <w:szCs w:val="18"/>
        </w:rPr>
      </w:pPr>
      <w:r w:rsidRPr="00160265">
        <w:rPr>
          <w:rFonts w:ascii="黑体" w:eastAsia="黑体" w:hAnsi="黑体" w:cs="宋体" w:hint="eastAsia"/>
          <w:kern w:val="0"/>
          <w:sz w:val="18"/>
          <w:szCs w:val="18"/>
        </w:rPr>
        <w:t>第六章</w:t>
      </w:r>
      <w:r w:rsidRPr="00160265">
        <w:rPr>
          <w:rFonts w:ascii="黑体" w:eastAsia="黑体" w:hAnsi="黑体" w:cs="宋体" w:hint="eastAsia"/>
          <w:kern w:val="0"/>
          <w:sz w:val="18"/>
          <w:szCs w:val="18"/>
        </w:rPr>
        <w:t> </w:t>
      </w:r>
      <w:r w:rsidRPr="00160265">
        <w:rPr>
          <w:rFonts w:ascii="黑体" w:eastAsia="黑体" w:hAnsi="黑体" w:cs="宋体" w:hint="eastAsia"/>
          <w:kern w:val="0"/>
          <w:sz w:val="18"/>
          <w:szCs w:val="18"/>
        </w:rPr>
        <w:t> </w:t>
      </w:r>
      <w:r w:rsidRPr="00160265">
        <w:rPr>
          <w:rFonts w:ascii="黑体" w:eastAsia="黑体" w:hAnsi="黑体" w:cs="宋体" w:hint="eastAsia"/>
          <w:kern w:val="0"/>
          <w:sz w:val="18"/>
          <w:szCs w:val="18"/>
        </w:rPr>
        <w:t>民事法律行为</w:t>
      </w:r>
    </w:p>
    <w:p w:rsidR="00160265" w:rsidRPr="00160265" w:rsidRDefault="00160265" w:rsidP="00160265">
      <w:pPr>
        <w:widowControl/>
        <w:shd w:val="clear" w:color="auto" w:fill="FFFFFF"/>
        <w:spacing w:line="270" w:lineRule="atLeast"/>
        <w:ind w:firstLine="480"/>
        <w:jc w:val="center"/>
        <w:rPr>
          <w:rFonts w:ascii="宋体" w:eastAsia="宋体" w:hAnsi="宋体" w:cs="宋体"/>
          <w:kern w:val="0"/>
          <w:sz w:val="18"/>
          <w:szCs w:val="18"/>
        </w:rPr>
      </w:pPr>
      <w:r w:rsidRPr="00160265">
        <w:rPr>
          <w:rFonts w:ascii="黑体" w:eastAsia="黑体" w:hAnsi="黑体" w:cs="宋体" w:hint="eastAsia"/>
          <w:kern w:val="0"/>
          <w:sz w:val="18"/>
          <w:szCs w:val="18"/>
        </w:rPr>
        <w:t>第一节</w:t>
      </w:r>
      <w:r w:rsidRPr="00160265">
        <w:rPr>
          <w:rFonts w:ascii="黑体" w:eastAsia="黑体" w:hAnsi="黑体" w:cs="宋体" w:hint="eastAsia"/>
          <w:kern w:val="0"/>
          <w:sz w:val="18"/>
          <w:szCs w:val="18"/>
        </w:rPr>
        <w:t> </w:t>
      </w:r>
      <w:r w:rsidRPr="00160265">
        <w:rPr>
          <w:rFonts w:ascii="黑体" w:eastAsia="黑体" w:hAnsi="黑体" w:cs="宋体" w:hint="eastAsia"/>
          <w:kern w:val="0"/>
          <w:sz w:val="18"/>
          <w:szCs w:val="18"/>
        </w:rPr>
        <w:t> </w:t>
      </w:r>
      <w:r w:rsidRPr="00160265">
        <w:rPr>
          <w:rFonts w:ascii="黑体" w:eastAsia="黑体" w:hAnsi="黑体" w:cs="宋体" w:hint="eastAsia"/>
          <w:kern w:val="0"/>
          <w:sz w:val="18"/>
          <w:szCs w:val="18"/>
        </w:rPr>
        <w:t>一般规定</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第一百三十三条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民事法律行为是民事主体通过意思表示设立、变更、终止民事法律关系的行为。</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第一百三十四条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民事法律行为可以基于双方或者多方的意思表示一致成立，也可以基于单方的意思表示成立。</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宋体" w:eastAsia="宋体" w:hAnsi="宋体" w:cs="宋体" w:hint="eastAsia"/>
          <w:kern w:val="0"/>
          <w:sz w:val="18"/>
          <w:szCs w:val="18"/>
        </w:rPr>
        <w:t>法人、非法人组织依照法律或者章程规定的议事方式和表决程序作出决议的，该决议行为成立。</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第一百三十五条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民事法律行为可以采用书面形式、口头形式或者其他形式；法律、行政法规规定或者当事人约定采用特定形式的，应当采用特定形式。</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第一百三十六条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民事法律行为自成立时生效，但是法律另有规定或者当事人另有约定的除外。</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宋体" w:eastAsia="宋体" w:hAnsi="宋体" w:cs="宋体" w:hint="eastAsia"/>
          <w:kern w:val="0"/>
          <w:sz w:val="18"/>
          <w:szCs w:val="18"/>
        </w:rPr>
        <w:t>行为人非依法律规定或者未经对方同意，不得擅自变更或者解除民事法律行为。</w:t>
      </w:r>
    </w:p>
    <w:p w:rsidR="00160265" w:rsidRPr="00160265" w:rsidRDefault="00160265" w:rsidP="00160265">
      <w:pPr>
        <w:widowControl/>
        <w:shd w:val="clear" w:color="auto" w:fill="FFFFFF"/>
        <w:spacing w:line="270" w:lineRule="atLeast"/>
        <w:ind w:firstLine="480"/>
        <w:jc w:val="center"/>
        <w:rPr>
          <w:rFonts w:ascii="宋体" w:eastAsia="宋体" w:hAnsi="宋体" w:cs="宋体"/>
          <w:kern w:val="0"/>
          <w:sz w:val="18"/>
          <w:szCs w:val="18"/>
        </w:rPr>
      </w:pPr>
    </w:p>
    <w:p w:rsidR="00160265" w:rsidRPr="00160265" w:rsidRDefault="00160265" w:rsidP="00160265">
      <w:pPr>
        <w:widowControl/>
        <w:shd w:val="clear" w:color="auto" w:fill="FFFFFF"/>
        <w:spacing w:line="270" w:lineRule="atLeast"/>
        <w:ind w:firstLine="480"/>
        <w:jc w:val="center"/>
        <w:rPr>
          <w:rFonts w:ascii="宋体" w:eastAsia="宋体" w:hAnsi="宋体" w:cs="宋体"/>
          <w:kern w:val="0"/>
          <w:sz w:val="18"/>
          <w:szCs w:val="18"/>
        </w:rPr>
      </w:pPr>
      <w:r w:rsidRPr="00160265">
        <w:rPr>
          <w:rFonts w:ascii="黑体" w:eastAsia="黑体" w:hAnsi="黑体" w:cs="宋体" w:hint="eastAsia"/>
          <w:kern w:val="0"/>
          <w:sz w:val="18"/>
          <w:szCs w:val="18"/>
        </w:rPr>
        <w:t>第二节</w:t>
      </w:r>
      <w:r w:rsidRPr="00160265">
        <w:rPr>
          <w:rFonts w:ascii="黑体" w:eastAsia="黑体" w:hAnsi="黑体" w:cs="宋体" w:hint="eastAsia"/>
          <w:kern w:val="0"/>
          <w:sz w:val="18"/>
          <w:szCs w:val="18"/>
        </w:rPr>
        <w:t> </w:t>
      </w:r>
      <w:r w:rsidRPr="00160265">
        <w:rPr>
          <w:rFonts w:ascii="黑体" w:eastAsia="黑体" w:hAnsi="黑体" w:cs="宋体" w:hint="eastAsia"/>
          <w:kern w:val="0"/>
          <w:sz w:val="18"/>
          <w:szCs w:val="18"/>
        </w:rPr>
        <w:t> </w:t>
      </w:r>
      <w:r w:rsidRPr="00160265">
        <w:rPr>
          <w:rFonts w:ascii="黑体" w:eastAsia="黑体" w:hAnsi="黑体" w:cs="宋体" w:hint="eastAsia"/>
          <w:kern w:val="0"/>
          <w:sz w:val="18"/>
          <w:szCs w:val="18"/>
        </w:rPr>
        <w:t>意思表示</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第一百三十七条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以对话方式作出的意思表示，相对人知道其内容时生效。</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宋体" w:eastAsia="宋体" w:hAnsi="宋体" w:cs="宋体" w:hint="eastAsia"/>
          <w:kern w:val="0"/>
          <w:sz w:val="18"/>
          <w:szCs w:val="18"/>
        </w:rPr>
        <w:t>以非对话方式作出的意思表示，到达相对人时生效。以非对话方式作出的采用数据电文形式的意思表示，相对人指定特定系统接收数据电文的，该数据电文进入该特定系统时生效；未指定特定系统的，相</w:t>
      </w:r>
      <w:r w:rsidRPr="00160265">
        <w:rPr>
          <w:rFonts w:ascii="宋体" w:eastAsia="宋体" w:hAnsi="宋体" w:cs="宋体" w:hint="eastAsia"/>
          <w:kern w:val="0"/>
          <w:sz w:val="18"/>
          <w:szCs w:val="18"/>
        </w:rPr>
        <w:lastRenderedPageBreak/>
        <w:t>对人知道或者应当知道该数据电文进入其系统时生效。当事人对采用数据电文形式的意思表示的生效时间另有约定的，按照其约定。</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第一百三十八条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无相对人的意思表示，表示完成时生效。法律另有规定的，依照其规定。</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第一百三十九条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以公告方式作出的意思表示，公告发布时生效。</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第一百四十条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行为人可以明示或者默示作出意思表示。</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宋体" w:eastAsia="宋体" w:hAnsi="宋体" w:cs="宋体" w:hint="eastAsia"/>
          <w:kern w:val="0"/>
          <w:sz w:val="18"/>
          <w:szCs w:val="18"/>
        </w:rPr>
        <w:t>沉默只有在有法律规定、当事人约定或者符合当事人之间的交易习惯时，才可以视为意思表示。</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第一百四十一条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行为人可以撤回意思表示。撤回意思表示的通知应当在意思表示到达相对人前或者与意思表示同时到达相对人。</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第一百四十二条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有相对人的意思表示的解释，应当按照所使用的词句，结合相关条款、行为的性质和目的、习惯以及诚信原则，确定意思表示的含义。</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宋体" w:eastAsia="宋体" w:hAnsi="宋体" w:cs="宋体" w:hint="eastAsia"/>
          <w:kern w:val="0"/>
          <w:sz w:val="18"/>
          <w:szCs w:val="18"/>
        </w:rPr>
        <w:t>无相对人的意思表示的解释，不能完全拘泥于所使用的词句，而应当结合相关条款、行为的性质和目的、习惯以及诚信原则，确定行为人的真实意思。</w:t>
      </w:r>
    </w:p>
    <w:p w:rsidR="00160265" w:rsidRPr="00160265" w:rsidRDefault="00160265" w:rsidP="00160265">
      <w:pPr>
        <w:widowControl/>
        <w:shd w:val="clear" w:color="auto" w:fill="FFFFFF"/>
        <w:spacing w:line="270" w:lineRule="atLeast"/>
        <w:ind w:firstLine="480"/>
        <w:jc w:val="center"/>
        <w:rPr>
          <w:rFonts w:ascii="宋体" w:eastAsia="宋体" w:hAnsi="宋体" w:cs="宋体"/>
          <w:kern w:val="0"/>
          <w:sz w:val="18"/>
          <w:szCs w:val="18"/>
        </w:rPr>
      </w:pPr>
    </w:p>
    <w:p w:rsidR="00160265" w:rsidRPr="00160265" w:rsidRDefault="00160265" w:rsidP="00160265">
      <w:pPr>
        <w:widowControl/>
        <w:shd w:val="clear" w:color="auto" w:fill="FFFFFF"/>
        <w:spacing w:line="270" w:lineRule="atLeast"/>
        <w:ind w:firstLine="480"/>
        <w:jc w:val="center"/>
        <w:rPr>
          <w:rFonts w:ascii="宋体" w:eastAsia="宋体" w:hAnsi="宋体" w:cs="宋体"/>
          <w:kern w:val="0"/>
          <w:sz w:val="18"/>
          <w:szCs w:val="18"/>
        </w:rPr>
      </w:pPr>
      <w:r w:rsidRPr="00160265">
        <w:rPr>
          <w:rFonts w:ascii="黑体" w:eastAsia="黑体" w:hAnsi="黑体" w:cs="宋体" w:hint="eastAsia"/>
          <w:kern w:val="0"/>
          <w:sz w:val="18"/>
          <w:szCs w:val="18"/>
        </w:rPr>
        <w:t>第三节</w:t>
      </w:r>
      <w:r w:rsidRPr="00160265">
        <w:rPr>
          <w:rFonts w:ascii="黑体" w:eastAsia="黑体" w:hAnsi="黑体" w:cs="宋体" w:hint="eastAsia"/>
          <w:kern w:val="0"/>
          <w:sz w:val="18"/>
          <w:szCs w:val="18"/>
        </w:rPr>
        <w:t> </w:t>
      </w:r>
      <w:r w:rsidRPr="00160265">
        <w:rPr>
          <w:rFonts w:ascii="黑体" w:eastAsia="黑体" w:hAnsi="黑体" w:cs="宋体" w:hint="eastAsia"/>
          <w:kern w:val="0"/>
          <w:sz w:val="18"/>
          <w:szCs w:val="18"/>
        </w:rPr>
        <w:t> </w:t>
      </w:r>
      <w:r w:rsidRPr="00160265">
        <w:rPr>
          <w:rFonts w:ascii="黑体" w:eastAsia="黑体" w:hAnsi="黑体" w:cs="宋体" w:hint="eastAsia"/>
          <w:kern w:val="0"/>
          <w:sz w:val="18"/>
          <w:szCs w:val="18"/>
        </w:rPr>
        <w:t>民事法律行为的效力</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第一百四十三条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具备下列条件的民事法律行为有效：</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宋体" w:eastAsia="宋体" w:hAnsi="宋体" w:cs="宋体" w:hint="eastAsia"/>
          <w:kern w:val="0"/>
          <w:sz w:val="18"/>
          <w:szCs w:val="18"/>
        </w:rPr>
        <w:t>（一）行为人具有相应的民事行为能力；</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宋体" w:eastAsia="宋体" w:hAnsi="宋体" w:cs="宋体" w:hint="eastAsia"/>
          <w:kern w:val="0"/>
          <w:sz w:val="18"/>
          <w:szCs w:val="18"/>
        </w:rPr>
        <w:t>（二）意思表示真实；</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宋体" w:eastAsia="宋体" w:hAnsi="宋体" w:cs="宋体" w:hint="eastAsia"/>
          <w:kern w:val="0"/>
          <w:sz w:val="18"/>
          <w:szCs w:val="18"/>
        </w:rPr>
        <w:t>（三）不违反法律、行政法规的强制性规定，不违背公序良俗。</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第一百四十四条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无民事行为能力人实施的民事法律行为无效。</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第一百四十五条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限制民事行为能力人实施的纯获利益的民事法律行为或者与其年龄、智力、精神健康状况相适应的民事法律行为有效；实施的其他民事法律行为经法定代理人同意或者追认后有效。</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宋体" w:eastAsia="宋体" w:hAnsi="宋体" w:cs="宋体" w:hint="eastAsia"/>
          <w:kern w:val="0"/>
          <w:sz w:val="18"/>
          <w:szCs w:val="18"/>
        </w:rPr>
        <w:t>相对人可以催告法定代理人自收到通知之日起三十日内予以追认。法定代理人未作表示的，视为拒绝追认。民事法律行为被追认前，善意相对人有撤销的权利。撤销应当以通知的方式作出。</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第一百四十六条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行为人与相对人以虚假的意思表示实施的民事法律行为无效。</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宋体" w:eastAsia="宋体" w:hAnsi="宋体" w:cs="宋体" w:hint="eastAsia"/>
          <w:kern w:val="0"/>
          <w:sz w:val="18"/>
          <w:szCs w:val="18"/>
        </w:rPr>
        <w:t>以虚假的意思表示隐藏的民事法律行为的效力，依照有关法律规定处理。</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第一百四十七条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基于重大误解实施的民事法律行为，行为人有权请求人民法院或者仲裁机构予以撤销。</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第一百四十八条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一方以欺诈手段，使对方在违背真实意思的情况下实施的民事法律行为，受欺诈方有权请求人民法院或者仲裁机构予以撤销。</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第一百四十九条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第三人实施欺诈行为，使一方在违背真实意思的情况下实施的民事法律行为，对方知道或者应当知道该欺诈行为的，受欺诈方有权请求人民法院或者仲裁机构予以撤销。</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第一百五十条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一方或者第三人以胁迫手段，使对方在违背真实意思的情况下实施的民事法律行为，受胁迫方有权请求人民法院或者仲裁机构予以撤销。</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第一百五十一条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一方利用对方处于危困状态、缺乏判断能力等情形，致使民事法律行为成立时显失公平的，受损害方有权请求人民法院或者仲裁机构予以撤销。</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第一百五十二条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有下列情形之一的，撤销权消灭：</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宋体" w:eastAsia="宋体" w:hAnsi="宋体" w:cs="宋体" w:hint="eastAsia"/>
          <w:kern w:val="0"/>
          <w:sz w:val="18"/>
          <w:szCs w:val="18"/>
        </w:rPr>
        <w:t>（一）当事人自知道或者应当知道撤销事由之日起一年内、重大误解的当事人自知道或者应当知道撤销事由之日起九十日内没有行使撤销权；</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宋体" w:eastAsia="宋体" w:hAnsi="宋体" w:cs="宋体" w:hint="eastAsia"/>
          <w:kern w:val="0"/>
          <w:sz w:val="18"/>
          <w:szCs w:val="18"/>
        </w:rPr>
        <w:t>（二）当事人受胁迫，自胁迫行为终止之日起一年内没有行使撤销权；</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宋体" w:eastAsia="宋体" w:hAnsi="宋体" w:cs="宋体" w:hint="eastAsia"/>
          <w:kern w:val="0"/>
          <w:sz w:val="18"/>
          <w:szCs w:val="18"/>
        </w:rPr>
        <w:t>（三）当事人知道撤销事由后明确表示或者以自己的行为表明放弃撤销权。</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宋体" w:eastAsia="宋体" w:hAnsi="宋体" w:cs="宋体" w:hint="eastAsia"/>
          <w:kern w:val="0"/>
          <w:sz w:val="18"/>
          <w:szCs w:val="18"/>
        </w:rPr>
        <w:t>当事人自民事法律行为发生之日起五年内没有行使撤销权的，撤销权消灭。</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第一百五十三条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违反法律、行政法规的强制性规定的民事法律行为无效。但是，该强制性规定不导致该民事法律行为无效的除外。</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宋体" w:eastAsia="宋体" w:hAnsi="宋体" w:cs="宋体" w:hint="eastAsia"/>
          <w:kern w:val="0"/>
          <w:sz w:val="18"/>
          <w:szCs w:val="18"/>
        </w:rPr>
        <w:t>违背公序良俗的民事法律行为无效。</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lastRenderedPageBreak/>
        <w:t>第一百五十四条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行为人与相对人恶意串通，损害他人合法权益的民事法律行为无效。</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第一百五十五条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无效的或者被撤销的民事法律行为自始没有法律约束力。</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第一百五十六条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民事法律行为部分无效，不影响其他部分效力的，其他部分仍然有效。</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第一百五十七条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民事法律行为无效、被撤销或者确定不发生效力后，行为人因该行为取得的财产，应当予以返还；不能返还或者没有必要返还的，应当折价补偿。有过错的一方应当赔偿对方由此所受到的损失；各方都有过错的，应当各自承担相应的责任。法律另有规定的，依照其规定。</w:t>
      </w:r>
    </w:p>
    <w:p w:rsidR="00160265" w:rsidRPr="00160265" w:rsidRDefault="00160265" w:rsidP="00160265">
      <w:pPr>
        <w:widowControl/>
        <w:shd w:val="clear" w:color="auto" w:fill="FFFFFF"/>
        <w:spacing w:line="270" w:lineRule="atLeast"/>
        <w:ind w:firstLine="480"/>
        <w:jc w:val="center"/>
        <w:rPr>
          <w:rFonts w:ascii="宋体" w:eastAsia="宋体" w:hAnsi="宋体" w:cs="宋体"/>
          <w:kern w:val="0"/>
          <w:sz w:val="18"/>
          <w:szCs w:val="18"/>
        </w:rPr>
      </w:pPr>
    </w:p>
    <w:p w:rsidR="00160265" w:rsidRPr="00160265" w:rsidRDefault="00160265" w:rsidP="00160265">
      <w:pPr>
        <w:widowControl/>
        <w:shd w:val="clear" w:color="auto" w:fill="FFFFFF"/>
        <w:spacing w:line="270" w:lineRule="atLeast"/>
        <w:ind w:firstLine="480"/>
        <w:jc w:val="center"/>
        <w:rPr>
          <w:rFonts w:ascii="宋体" w:eastAsia="宋体" w:hAnsi="宋体" w:cs="宋体"/>
          <w:kern w:val="0"/>
          <w:sz w:val="18"/>
          <w:szCs w:val="18"/>
        </w:rPr>
      </w:pPr>
      <w:r w:rsidRPr="00160265">
        <w:rPr>
          <w:rFonts w:ascii="黑体" w:eastAsia="黑体" w:hAnsi="黑体" w:cs="宋体" w:hint="eastAsia"/>
          <w:kern w:val="0"/>
          <w:sz w:val="18"/>
          <w:szCs w:val="18"/>
        </w:rPr>
        <w:t>第四节</w:t>
      </w:r>
      <w:r w:rsidRPr="00160265">
        <w:rPr>
          <w:rFonts w:ascii="黑体" w:eastAsia="黑体" w:hAnsi="黑体" w:cs="宋体" w:hint="eastAsia"/>
          <w:kern w:val="0"/>
          <w:sz w:val="18"/>
          <w:szCs w:val="18"/>
        </w:rPr>
        <w:t> </w:t>
      </w:r>
      <w:r w:rsidRPr="00160265">
        <w:rPr>
          <w:rFonts w:ascii="黑体" w:eastAsia="黑体" w:hAnsi="黑体" w:cs="宋体" w:hint="eastAsia"/>
          <w:kern w:val="0"/>
          <w:sz w:val="18"/>
          <w:szCs w:val="18"/>
        </w:rPr>
        <w:t> </w:t>
      </w:r>
      <w:r w:rsidRPr="00160265">
        <w:rPr>
          <w:rFonts w:ascii="黑体" w:eastAsia="黑体" w:hAnsi="黑体" w:cs="宋体" w:hint="eastAsia"/>
          <w:kern w:val="0"/>
          <w:sz w:val="18"/>
          <w:szCs w:val="18"/>
        </w:rPr>
        <w:t>民事法律行为的附条件和附期限</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第一百五十八条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民事法律行为可以附条件，但是根据其性质不得附条件的除外。附生效条件的民事法律行为，自条件成就时生效。附解除条件的民事法律行为，自条件成就时失效。</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第一百五十九条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附条件的民事法律行为，当事人为自己的利益不正当地阻止条件成就的，视为条件已经成就；不正当地促成条件成就的，视为条件不成就。</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第一百六十条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民事法律行为可以附期限，但是根据其性质不得附期限的除外。附生效期限的民事法律行为，自期限届至时生效。附终止期限的民事法律行为，自期限届满时失效。</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p>
    <w:p w:rsidR="00160265" w:rsidRPr="00160265" w:rsidRDefault="00160265" w:rsidP="00160265">
      <w:pPr>
        <w:widowControl/>
        <w:shd w:val="clear" w:color="auto" w:fill="FFFFFF"/>
        <w:spacing w:line="270" w:lineRule="atLeast"/>
        <w:ind w:firstLine="480"/>
        <w:jc w:val="center"/>
        <w:rPr>
          <w:rFonts w:ascii="宋体" w:eastAsia="宋体" w:hAnsi="宋体" w:cs="宋体"/>
          <w:kern w:val="0"/>
          <w:sz w:val="18"/>
          <w:szCs w:val="18"/>
        </w:rPr>
      </w:pPr>
      <w:r w:rsidRPr="00160265">
        <w:rPr>
          <w:rFonts w:ascii="黑体" w:eastAsia="黑体" w:hAnsi="黑体" w:cs="宋体" w:hint="eastAsia"/>
          <w:kern w:val="0"/>
          <w:sz w:val="18"/>
          <w:szCs w:val="18"/>
        </w:rPr>
        <w:t>第七章</w:t>
      </w:r>
      <w:r w:rsidRPr="00160265">
        <w:rPr>
          <w:rFonts w:ascii="黑体" w:eastAsia="黑体" w:hAnsi="黑体" w:cs="宋体" w:hint="eastAsia"/>
          <w:kern w:val="0"/>
          <w:sz w:val="18"/>
          <w:szCs w:val="18"/>
        </w:rPr>
        <w:t> </w:t>
      </w:r>
      <w:r w:rsidRPr="00160265">
        <w:rPr>
          <w:rFonts w:ascii="黑体" w:eastAsia="黑体" w:hAnsi="黑体" w:cs="宋体" w:hint="eastAsia"/>
          <w:kern w:val="0"/>
          <w:sz w:val="18"/>
          <w:szCs w:val="18"/>
        </w:rPr>
        <w:t> </w:t>
      </w:r>
      <w:r w:rsidRPr="00160265">
        <w:rPr>
          <w:rFonts w:ascii="黑体" w:eastAsia="黑体" w:hAnsi="黑体" w:cs="宋体" w:hint="eastAsia"/>
          <w:kern w:val="0"/>
          <w:sz w:val="18"/>
          <w:szCs w:val="18"/>
        </w:rPr>
        <w:t>代</w:t>
      </w:r>
      <w:r w:rsidRPr="00160265">
        <w:rPr>
          <w:rFonts w:ascii="黑体" w:eastAsia="黑体" w:hAnsi="黑体" w:cs="宋体" w:hint="eastAsia"/>
          <w:kern w:val="0"/>
          <w:sz w:val="18"/>
          <w:szCs w:val="18"/>
        </w:rPr>
        <w:t> </w:t>
      </w:r>
      <w:r w:rsidRPr="00160265">
        <w:rPr>
          <w:rFonts w:ascii="黑体" w:eastAsia="黑体" w:hAnsi="黑体" w:cs="宋体" w:hint="eastAsia"/>
          <w:kern w:val="0"/>
          <w:sz w:val="18"/>
          <w:szCs w:val="18"/>
        </w:rPr>
        <w:t> </w:t>
      </w:r>
      <w:r w:rsidRPr="00160265">
        <w:rPr>
          <w:rFonts w:ascii="黑体" w:eastAsia="黑体" w:hAnsi="黑体" w:cs="宋体" w:hint="eastAsia"/>
          <w:kern w:val="0"/>
          <w:sz w:val="18"/>
          <w:szCs w:val="18"/>
        </w:rPr>
        <w:t> </w:t>
      </w:r>
      <w:r w:rsidRPr="00160265">
        <w:rPr>
          <w:rFonts w:ascii="黑体" w:eastAsia="黑体" w:hAnsi="黑体" w:cs="宋体" w:hint="eastAsia"/>
          <w:kern w:val="0"/>
          <w:sz w:val="18"/>
          <w:szCs w:val="18"/>
        </w:rPr>
        <w:t> </w:t>
      </w:r>
      <w:r w:rsidRPr="00160265">
        <w:rPr>
          <w:rFonts w:ascii="黑体" w:eastAsia="黑体" w:hAnsi="黑体" w:cs="宋体" w:hint="eastAsia"/>
          <w:kern w:val="0"/>
          <w:sz w:val="18"/>
          <w:szCs w:val="18"/>
        </w:rPr>
        <w:t>理</w:t>
      </w:r>
    </w:p>
    <w:p w:rsidR="00160265" w:rsidRPr="00160265" w:rsidRDefault="00160265" w:rsidP="00160265">
      <w:pPr>
        <w:widowControl/>
        <w:shd w:val="clear" w:color="auto" w:fill="FFFFFF"/>
        <w:spacing w:line="270" w:lineRule="atLeast"/>
        <w:ind w:firstLine="480"/>
        <w:jc w:val="center"/>
        <w:rPr>
          <w:rFonts w:ascii="宋体" w:eastAsia="宋体" w:hAnsi="宋体" w:cs="宋体"/>
          <w:kern w:val="0"/>
          <w:sz w:val="18"/>
          <w:szCs w:val="18"/>
        </w:rPr>
      </w:pPr>
      <w:r w:rsidRPr="00160265">
        <w:rPr>
          <w:rFonts w:ascii="黑体" w:eastAsia="黑体" w:hAnsi="黑体" w:cs="宋体" w:hint="eastAsia"/>
          <w:kern w:val="0"/>
          <w:sz w:val="18"/>
          <w:szCs w:val="18"/>
        </w:rPr>
        <w:t>第一节</w:t>
      </w:r>
      <w:r w:rsidRPr="00160265">
        <w:rPr>
          <w:rFonts w:ascii="黑体" w:eastAsia="黑体" w:hAnsi="黑体" w:cs="宋体" w:hint="eastAsia"/>
          <w:kern w:val="0"/>
          <w:sz w:val="18"/>
          <w:szCs w:val="18"/>
        </w:rPr>
        <w:t> </w:t>
      </w:r>
      <w:r w:rsidRPr="00160265">
        <w:rPr>
          <w:rFonts w:ascii="黑体" w:eastAsia="黑体" w:hAnsi="黑体" w:cs="宋体" w:hint="eastAsia"/>
          <w:kern w:val="0"/>
          <w:sz w:val="18"/>
          <w:szCs w:val="18"/>
        </w:rPr>
        <w:t> </w:t>
      </w:r>
      <w:r w:rsidRPr="00160265">
        <w:rPr>
          <w:rFonts w:ascii="黑体" w:eastAsia="黑体" w:hAnsi="黑体" w:cs="宋体" w:hint="eastAsia"/>
          <w:kern w:val="0"/>
          <w:sz w:val="18"/>
          <w:szCs w:val="18"/>
        </w:rPr>
        <w:t>一般规定</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第一百六十一条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民事主体可以通过代理人实施民事法律行为。</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宋体" w:eastAsia="宋体" w:hAnsi="宋体" w:cs="宋体" w:hint="eastAsia"/>
          <w:kern w:val="0"/>
          <w:sz w:val="18"/>
          <w:szCs w:val="18"/>
        </w:rPr>
        <w:t>依照法律规定、当事人约定或者民事法律行为的性质，应当由本人亲自实施的民事法律行为，不得代理。</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第一百六十二条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代理人在代理权限内，以被代理人名义实施的民事法律行为，对被代理人发生效力。</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第一百六十三条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代理包括委托代理和法定代理。</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宋体" w:eastAsia="宋体" w:hAnsi="宋体" w:cs="宋体" w:hint="eastAsia"/>
          <w:kern w:val="0"/>
          <w:sz w:val="18"/>
          <w:szCs w:val="18"/>
        </w:rPr>
        <w:t>委托代理人按照被代理人的委托行使代理权。法定代理人依照法律的规定行使代理权。</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第一百六十四条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代理人不履行或者不完全履行职责，造成被代理人损害的，应当承担民事责任。</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宋体" w:eastAsia="宋体" w:hAnsi="宋体" w:cs="宋体" w:hint="eastAsia"/>
          <w:kern w:val="0"/>
          <w:sz w:val="18"/>
          <w:szCs w:val="18"/>
        </w:rPr>
        <w:t>代理人和相对人恶意串通，损害被代理人合法权益的，代理人和相对人应当承担连带责任。</w:t>
      </w:r>
    </w:p>
    <w:p w:rsidR="00160265" w:rsidRPr="00160265" w:rsidRDefault="00160265" w:rsidP="00160265">
      <w:pPr>
        <w:widowControl/>
        <w:shd w:val="clear" w:color="auto" w:fill="FFFFFF"/>
        <w:spacing w:line="270" w:lineRule="atLeast"/>
        <w:ind w:firstLine="480"/>
        <w:jc w:val="center"/>
        <w:rPr>
          <w:rFonts w:ascii="宋体" w:eastAsia="宋体" w:hAnsi="宋体" w:cs="宋体"/>
          <w:kern w:val="0"/>
          <w:sz w:val="18"/>
          <w:szCs w:val="18"/>
        </w:rPr>
      </w:pPr>
    </w:p>
    <w:p w:rsidR="00160265" w:rsidRPr="00160265" w:rsidRDefault="00160265" w:rsidP="00160265">
      <w:pPr>
        <w:widowControl/>
        <w:shd w:val="clear" w:color="auto" w:fill="FFFFFF"/>
        <w:spacing w:line="270" w:lineRule="atLeast"/>
        <w:ind w:firstLine="480"/>
        <w:jc w:val="center"/>
        <w:rPr>
          <w:rFonts w:ascii="宋体" w:eastAsia="宋体" w:hAnsi="宋体" w:cs="宋体"/>
          <w:kern w:val="0"/>
          <w:sz w:val="18"/>
          <w:szCs w:val="18"/>
        </w:rPr>
      </w:pPr>
      <w:r w:rsidRPr="00160265">
        <w:rPr>
          <w:rFonts w:ascii="黑体" w:eastAsia="黑体" w:hAnsi="黑体" w:cs="宋体" w:hint="eastAsia"/>
          <w:kern w:val="0"/>
          <w:sz w:val="18"/>
          <w:szCs w:val="18"/>
        </w:rPr>
        <w:t>第二节</w:t>
      </w:r>
      <w:r w:rsidRPr="00160265">
        <w:rPr>
          <w:rFonts w:ascii="黑体" w:eastAsia="黑体" w:hAnsi="黑体" w:cs="宋体" w:hint="eastAsia"/>
          <w:kern w:val="0"/>
          <w:sz w:val="18"/>
          <w:szCs w:val="18"/>
        </w:rPr>
        <w:t> </w:t>
      </w:r>
      <w:r w:rsidRPr="00160265">
        <w:rPr>
          <w:rFonts w:ascii="黑体" w:eastAsia="黑体" w:hAnsi="黑体" w:cs="宋体" w:hint="eastAsia"/>
          <w:kern w:val="0"/>
          <w:sz w:val="18"/>
          <w:szCs w:val="18"/>
        </w:rPr>
        <w:t> </w:t>
      </w:r>
      <w:r w:rsidRPr="00160265">
        <w:rPr>
          <w:rFonts w:ascii="黑体" w:eastAsia="黑体" w:hAnsi="黑体" w:cs="宋体" w:hint="eastAsia"/>
          <w:kern w:val="0"/>
          <w:sz w:val="18"/>
          <w:szCs w:val="18"/>
        </w:rPr>
        <w:t>委托代理</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第一百六十五条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委托代理授权采用书面形式的，授权委托书应当载明代理人的姓名或者名称、代理事项、权限和期限，并由被代理人签名或者盖章。</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第一百六十六条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数人为同一代理事项的代理人的，应当共同行使代理权，但是当事人另有约定的除外。</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第一百六十七条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代理人知道或者应当知道代理事项违法仍然实施代理行为，或者被代理人知道或者应当知道代理人的代理行为违法未作反对表示的，被代理人和代理人应当承担连带责任。</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第一百六十八条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代理人不得以被代理人的名义与自己实施民事法律行为，但是被代理人同意或者追认的除外。</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宋体" w:eastAsia="宋体" w:hAnsi="宋体" w:cs="宋体" w:hint="eastAsia"/>
          <w:kern w:val="0"/>
          <w:sz w:val="18"/>
          <w:szCs w:val="18"/>
        </w:rPr>
        <w:t>代理人不得以被代理人的名义与自己同时代理的其他人实施民事法律行为，但是被代理的双方同意或者追认的除外。</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第一百六十九条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代理人需要转委托第三人代理的，应当取得被代理人的同意或者追认。</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宋体" w:eastAsia="宋体" w:hAnsi="宋体" w:cs="宋体" w:hint="eastAsia"/>
          <w:kern w:val="0"/>
          <w:sz w:val="18"/>
          <w:szCs w:val="18"/>
        </w:rPr>
        <w:t>转委托代理经被代理人同意或者追认的，被代理人可以就代理事务直接指示转委托的第三人，代理人仅就第三人的选任以及对第三人的指示承担责任。</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宋体" w:eastAsia="宋体" w:hAnsi="宋体" w:cs="宋体" w:hint="eastAsia"/>
          <w:kern w:val="0"/>
          <w:sz w:val="18"/>
          <w:szCs w:val="18"/>
        </w:rPr>
        <w:t>转委托代理未经被代理人同意或者追认的，代理人应当对转委托的第三人的行为承担责任；但是，在紧急情况下代理人为了维护被代理人的利益需要转委托第三人代理的除外。</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lastRenderedPageBreak/>
        <w:t>第一百七十条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执行法人或者非法人组织工作任务的人员，就其职权范围内的事项，以法人或者非法人组织的名义实施的民事法律行为，对法人或者非法人组织发生效力。</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宋体" w:eastAsia="宋体" w:hAnsi="宋体" w:cs="宋体" w:hint="eastAsia"/>
          <w:kern w:val="0"/>
          <w:sz w:val="18"/>
          <w:szCs w:val="18"/>
        </w:rPr>
        <w:t>法人或者非法人组织对执行其工作任务的人员职权范围的限制，不得对抗善意相对人。</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第一百七十一条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行为人没有代理权、超越代理权或者代理权终止后，仍然实施代理行为，未经被代理人追认的，对被代理人不发生效力。</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宋体" w:eastAsia="宋体" w:hAnsi="宋体" w:cs="宋体" w:hint="eastAsia"/>
          <w:kern w:val="0"/>
          <w:sz w:val="18"/>
          <w:szCs w:val="18"/>
        </w:rPr>
        <w:t>相对人可以催告被代理人自收到通知之日起三十日内予以追认。被代理人未作表示的，视为拒绝追认。行为人实施的行为被追认前，善意相对人有撤销的权利。撤销应当以通知的方式作出。</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宋体" w:eastAsia="宋体" w:hAnsi="宋体" w:cs="宋体" w:hint="eastAsia"/>
          <w:kern w:val="0"/>
          <w:sz w:val="18"/>
          <w:szCs w:val="18"/>
        </w:rPr>
        <w:t>行为人实施的行为未被追认的，善意相对人有权请求行为人履行债务或者就其受到的损害请求行为人赔偿。但是，赔偿的范围不得超过被代理人追认时相对人所能获得的利益。</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宋体" w:eastAsia="宋体" w:hAnsi="宋体" w:cs="宋体" w:hint="eastAsia"/>
          <w:kern w:val="0"/>
          <w:sz w:val="18"/>
          <w:szCs w:val="18"/>
        </w:rPr>
        <w:t>相对人知道或者应当知道行为人无权代理的，相对人和行为人按照各自的过错承担责任。</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第一百七十二条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行为人没有代理权、超越代理权或者代理权终止后，仍然实施代理行为，相对人有理由相信行为人有代理权的，代理行为有效。</w:t>
      </w:r>
    </w:p>
    <w:p w:rsidR="00160265" w:rsidRPr="00160265" w:rsidRDefault="00160265" w:rsidP="00160265">
      <w:pPr>
        <w:widowControl/>
        <w:shd w:val="clear" w:color="auto" w:fill="FFFFFF"/>
        <w:spacing w:line="270" w:lineRule="atLeast"/>
        <w:ind w:firstLine="480"/>
        <w:jc w:val="center"/>
        <w:rPr>
          <w:rFonts w:ascii="宋体" w:eastAsia="宋体" w:hAnsi="宋体" w:cs="宋体"/>
          <w:kern w:val="0"/>
          <w:sz w:val="18"/>
          <w:szCs w:val="18"/>
        </w:rPr>
      </w:pPr>
    </w:p>
    <w:p w:rsidR="00160265" w:rsidRPr="00160265" w:rsidRDefault="00160265" w:rsidP="00160265">
      <w:pPr>
        <w:widowControl/>
        <w:shd w:val="clear" w:color="auto" w:fill="FFFFFF"/>
        <w:spacing w:line="270" w:lineRule="atLeast"/>
        <w:ind w:firstLine="480"/>
        <w:jc w:val="center"/>
        <w:rPr>
          <w:rFonts w:ascii="宋体" w:eastAsia="宋体" w:hAnsi="宋体" w:cs="宋体"/>
          <w:kern w:val="0"/>
          <w:sz w:val="18"/>
          <w:szCs w:val="18"/>
        </w:rPr>
      </w:pPr>
      <w:r w:rsidRPr="00160265">
        <w:rPr>
          <w:rFonts w:ascii="黑体" w:eastAsia="黑体" w:hAnsi="黑体" w:cs="宋体" w:hint="eastAsia"/>
          <w:kern w:val="0"/>
          <w:sz w:val="18"/>
          <w:szCs w:val="18"/>
        </w:rPr>
        <w:t>第三节</w:t>
      </w:r>
      <w:r w:rsidRPr="00160265">
        <w:rPr>
          <w:rFonts w:ascii="黑体" w:eastAsia="黑体" w:hAnsi="黑体" w:cs="宋体" w:hint="eastAsia"/>
          <w:kern w:val="0"/>
          <w:sz w:val="18"/>
          <w:szCs w:val="18"/>
        </w:rPr>
        <w:t> </w:t>
      </w:r>
      <w:r w:rsidRPr="00160265">
        <w:rPr>
          <w:rFonts w:ascii="黑体" w:eastAsia="黑体" w:hAnsi="黑体" w:cs="宋体" w:hint="eastAsia"/>
          <w:kern w:val="0"/>
          <w:sz w:val="18"/>
          <w:szCs w:val="18"/>
        </w:rPr>
        <w:t> </w:t>
      </w:r>
      <w:r w:rsidRPr="00160265">
        <w:rPr>
          <w:rFonts w:ascii="黑体" w:eastAsia="黑体" w:hAnsi="黑体" w:cs="宋体" w:hint="eastAsia"/>
          <w:kern w:val="0"/>
          <w:sz w:val="18"/>
          <w:szCs w:val="18"/>
        </w:rPr>
        <w:t>代理终止</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第一百七十三条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有下列情形之一的，委托代理终止：</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宋体" w:eastAsia="宋体" w:hAnsi="宋体" w:cs="宋体" w:hint="eastAsia"/>
          <w:kern w:val="0"/>
          <w:sz w:val="18"/>
          <w:szCs w:val="18"/>
        </w:rPr>
        <w:t>（一）代理期限届满或者代理事务完成；</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宋体" w:eastAsia="宋体" w:hAnsi="宋体" w:cs="宋体" w:hint="eastAsia"/>
          <w:kern w:val="0"/>
          <w:sz w:val="18"/>
          <w:szCs w:val="18"/>
        </w:rPr>
        <w:t>（二）被代理人取消委托或者代理人辞去委托；</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宋体" w:eastAsia="宋体" w:hAnsi="宋体" w:cs="宋体" w:hint="eastAsia"/>
          <w:kern w:val="0"/>
          <w:sz w:val="18"/>
          <w:szCs w:val="18"/>
        </w:rPr>
        <w:t>（三）代理人丧失民事行为能力；</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宋体" w:eastAsia="宋体" w:hAnsi="宋体" w:cs="宋体" w:hint="eastAsia"/>
          <w:kern w:val="0"/>
          <w:sz w:val="18"/>
          <w:szCs w:val="18"/>
        </w:rPr>
        <w:t>（四）代理人或者被代理人死亡；</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宋体" w:eastAsia="宋体" w:hAnsi="宋体" w:cs="宋体" w:hint="eastAsia"/>
          <w:kern w:val="0"/>
          <w:sz w:val="18"/>
          <w:szCs w:val="18"/>
        </w:rPr>
        <w:t>（五）作为代理人或者被代理人的法人、非法人组织终止。</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第一百七十四条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被代理人死亡后，有下列情形之一的，委托代理人实施的代理行为有效：</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宋体" w:eastAsia="宋体" w:hAnsi="宋体" w:cs="宋体" w:hint="eastAsia"/>
          <w:kern w:val="0"/>
          <w:sz w:val="18"/>
          <w:szCs w:val="18"/>
        </w:rPr>
        <w:t>（一）代理人不知道且不应当知道被代理人死亡；</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宋体" w:eastAsia="宋体" w:hAnsi="宋体" w:cs="宋体" w:hint="eastAsia"/>
          <w:kern w:val="0"/>
          <w:sz w:val="18"/>
          <w:szCs w:val="18"/>
        </w:rPr>
        <w:t>（二）被代理人的继承人予以承认；</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宋体" w:eastAsia="宋体" w:hAnsi="宋体" w:cs="宋体" w:hint="eastAsia"/>
          <w:kern w:val="0"/>
          <w:sz w:val="18"/>
          <w:szCs w:val="18"/>
        </w:rPr>
        <w:t>（三）授权中明确代理权在代理事务完成时终止；</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宋体" w:eastAsia="宋体" w:hAnsi="宋体" w:cs="宋体" w:hint="eastAsia"/>
          <w:kern w:val="0"/>
          <w:sz w:val="18"/>
          <w:szCs w:val="18"/>
        </w:rPr>
        <w:t>（四）被代理人死亡前已经实施，为了被代理人的继承人的利益继续代理。</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宋体" w:eastAsia="宋体" w:hAnsi="宋体" w:cs="宋体" w:hint="eastAsia"/>
          <w:kern w:val="0"/>
          <w:sz w:val="18"/>
          <w:szCs w:val="18"/>
        </w:rPr>
        <w:t>作为被代理人的法人、非法人组织终止的，参照适用前款规定。</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第一百七十五条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有下列情形之一的，法定代理终止：</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宋体" w:eastAsia="宋体" w:hAnsi="宋体" w:cs="宋体" w:hint="eastAsia"/>
          <w:kern w:val="0"/>
          <w:sz w:val="18"/>
          <w:szCs w:val="18"/>
        </w:rPr>
        <w:t>（一）被代理人取得或者恢复完全民事行为能力；</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宋体" w:eastAsia="宋体" w:hAnsi="宋体" w:cs="宋体" w:hint="eastAsia"/>
          <w:kern w:val="0"/>
          <w:sz w:val="18"/>
          <w:szCs w:val="18"/>
        </w:rPr>
        <w:t>（二）代理人丧失民事行为能力；</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宋体" w:eastAsia="宋体" w:hAnsi="宋体" w:cs="宋体" w:hint="eastAsia"/>
          <w:kern w:val="0"/>
          <w:sz w:val="18"/>
          <w:szCs w:val="18"/>
        </w:rPr>
        <w:t>（三）代理人或者被代理人死亡；</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宋体" w:eastAsia="宋体" w:hAnsi="宋体" w:cs="宋体" w:hint="eastAsia"/>
          <w:kern w:val="0"/>
          <w:sz w:val="18"/>
          <w:szCs w:val="18"/>
        </w:rPr>
        <w:t>（四）法律规定的其他情形。</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p>
    <w:p w:rsidR="00160265" w:rsidRPr="00160265" w:rsidRDefault="00160265" w:rsidP="00160265">
      <w:pPr>
        <w:widowControl/>
        <w:shd w:val="clear" w:color="auto" w:fill="FFFFFF"/>
        <w:spacing w:line="270" w:lineRule="atLeast"/>
        <w:ind w:firstLine="480"/>
        <w:jc w:val="center"/>
        <w:rPr>
          <w:rFonts w:ascii="宋体" w:eastAsia="宋体" w:hAnsi="宋体" w:cs="宋体"/>
          <w:kern w:val="0"/>
          <w:sz w:val="18"/>
          <w:szCs w:val="18"/>
        </w:rPr>
      </w:pPr>
      <w:r w:rsidRPr="00160265">
        <w:rPr>
          <w:rFonts w:ascii="黑体" w:eastAsia="黑体" w:hAnsi="黑体" w:cs="宋体" w:hint="eastAsia"/>
          <w:kern w:val="0"/>
          <w:sz w:val="18"/>
          <w:szCs w:val="18"/>
        </w:rPr>
        <w:t>第八章</w:t>
      </w:r>
      <w:r w:rsidRPr="00160265">
        <w:rPr>
          <w:rFonts w:ascii="黑体" w:eastAsia="黑体" w:hAnsi="黑体" w:cs="宋体" w:hint="eastAsia"/>
          <w:kern w:val="0"/>
          <w:sz w:val="18"/>
          <w:szCs w:val="18"/>
        </w:rPr>
        <w:t> </w:t>
      </w:r>
      <w:r w:rsidRPr="00160265">
        <w:rPr>
          <w:rFonts w:ascii="黑体" w:eastAsia="黑体" w:hAnsi="黑体" w:cs="宋体" w:hint="eastAsia"/>
          <w:kern w:val="0"/>
          <w:sz w:val="18"/>
          <w:szCs w:val="18"/>
        </w:rPr>
        <w:t> </w:t>
      </w:r>
      <w:r w:rsidRPr="00160265">
        <w:rPr>
          <w:rFonts w:ascii="黑体" w:eastAsia="黑体" w:hAnsi="黑体" w:cs="宋体" w:hint="eastAsia"/>
          <w:kern w:val="0"/>
          <w:sz w:val="18"/>
          <w:szCs w:val="18"/>
        </w:rPr>
        <w:t>民事责任</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第一百七十六条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民事主体依照法律规定或者按照当事人约定，履行民事义务，承担民事责任。</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第一百七十七条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二人以上依法承担按份责任，能够确定责任大小的，各自承担相应的责任；难以确定责任大小的，平均承担责任。</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第一百七十八条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二人以上依法承担连带责任的，权利人有权请求部分或者全部连带责任人承担责任。</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宋体" w:eastAsia="宋体" w:hAnsi="宋体" w:cs="宋体" w:hint="eastAsia"/>
          <w:kern w:val="0"/>
          <w:sz w:val="18"/>
          <w:szCs w:val="18"/>
        </w:rPr>
        <w:t>连带责任人的责任份额根据各自责任大小确定；难以确定责任大小的，平均承担责任。实际承担责任超过自己责任份额的连带责任人，有权向其他连带责任人追偿。</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宋体" w:eastAsia="宋体" w:hAnsi="宋体" w:cs="宋体" w:hint="eastAsia"/>
          <w:kern w:val="0"/>
          <w:sz w:val="18"/>
          <w:szCs w:val="18"/>
        </w:rPr>
        <w:t>连带责任，由法律规定或者当事人约定。</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第一百七十九条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承担民事责任的方式主要有：</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宋体" w:eastAsia="宋体" w:hAnsi="宋体" w:cs="宋体" w:hint="eastAsia"/>
          <w:kern w:val="0"/>
          <w:sz w:val="18"/>
          <w:szCs w:val="18"/>
        </w:rPr>
        <w:t>（一）停止侵害；</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宋体" w:eastAsia="宋体" w:hAnsi="宋体" w:cs="宋体" w:hint="eastAsia"/>
          <w:kern w:val="0"/>
          <w:sz w:val="18"/>
          <w:szCs w:val="18"/>
        </w:rPr>
        <w:t>（二）排除妨碍；</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宋体" w:eastAsia="宋体" w:hAnsi="宋体" w:cs="宋体" w:hint="eastAsia"/>
          <w:kern w:val="0"/>
          <w:sz w:val="18"/>
          <w:szCs w:val="18"/>
        </w:rPr>
        <w:lastRenderedPageBreak/>
        <w:t>（三）消除危险；</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宋体" w:eastAsia="宋体" w:hAnsi="宋体" w:cs="宋体" w:hint="eastAsia"/>
          <w:kern w:val="0"/>
          <w:sz w:val="18"/>
          <w:szCs w:val="18"/>
        </w:rPr>
        <w:t>（四）返还财产；</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宋体" w:eastAsia="宋体" w:hAnsi="宋体" w:cs="宋体" w:hint="eastAsia"/>
          <w:kern w:val="0"/>
          <w:sz w:val="18"/>
          <w:szCs w:val="18"/>
        </w:rPr>
        <w:t>（五）恢复原状；</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宋体" w:eastAsia="宋体" w:hAnsi="宋体" w:cs="宋体" w:hint="eastAsia"/>
          <w:kern w:val="0"/>
          <w:sz w:val="18"/>
          <w:szCs w:val="18"/>
        </w:rPr>
        <w:t>（六）修理、重作、更换；</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宋体" w:eastAsia="宋体" w:hAnsi="宋体" w:cs="宋体" w:hint="eastAsia"/>
          <w:kern w:val="0"/>
          <w:sz w:val="18"/>
          <w:szCs w:val="18"/>
        </w:rPr>
        <w:t>（七）继续履行；</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宋体" w:eastAsia="宋体" w:hAnsi="宋体" w:cs="宋体" w:hint="eastAsia"/>
          <w:kern w:val="0"/>
          <w:sz w:val="18"/>
          <w:szCs w:val="18"/>
        </w:rPr>
        <w:t>（八）赔偿损失；</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宋体" w:eastAsia="宋体" w:hAnsi="宋体" w:cs="宋体" w:hint="eastAsia"/>
          <w:kern w:val="0"/>
          <w:sz w:val="18"/>
          <w:szCs w:val="18"/>
        </w:rPr>
        <w:t>（九）支付违约金；</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宋体" w:eastAsia="宋体" w:hAnsi="宋体" w:cs="宋体" w:hint="eastAsia"/>
          <w:kern w:val="0"/>
          <w:sz w:val="18"/>
          <w:szCs w:val="18"/>
        </w:rPr>
        <w:t>（十）消除影响、恢复名誉；</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宋体" w:eastAsia="宋体" w:hAnsi="宋体" w:cs="宋体" w:hint="eastAsia"/>
          <w:kern w:val="0"/>
          <w:sz w:val="18"/>
          <w:szCs w:val="18"/>
        </w:rPr>
        <w:t>（十一）赔礼道歉。</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宋体" w:eastAsia="宋体" w:hAnsi="宋体" w:cs="宋体" w:hint="eastAsia"/>
          <w:kern w:val="0"/>
          <w:sz w:val="18"/>
          <w:szCs w:val="18"/>
        </w:rPr>
        <w:t>法律规定惩罚性赔偿的，依照其规定。</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宋体" w:eastAsia="宋体" w:hAnsi="宋体" w:cs="宋体" w:hint="eastAsia"/>
          <w:kern w:val="0"/>
          <w:sz w:val="18"/>
          <w:szCs w:val="18"/>
        </w:rPr>
        <w:t>本条规定的承担民事责任的方式，可以单独适用，也可以合并适用。</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第一百八十条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因不可抗力不能履行民事义务的，不承担民事责任。法律另有规定的，依照其规定。</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宋体" w:eastAsia="宋体" w:hAnsi="宋体" w:cs="宋体" w:hint="eastAsia"/>
          <w:kern w:val="0"/>
          <w:sz w:val="18"/>
          <w:szCs w:val="18"/>
        </w:rPr>
        <w:t>不可抗力是不能预见、不能避免且不能克服的客观情况。</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第一百八十一条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因正当防卫造成损害的，不承担民事责任。</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宋体" w:eastAsia="宋体" w:hAnsi="宋体" w:cs="宋体" w:hint="eastAsia"/>
          <w:kern w:val="0"/>
          <w:sz w:val="18"/>
          <w:szCs w:val="18"/>
        </w:rPr>
        <w:t>正当防卫超过必要的限度，造成不应有的损害的，正当防卫人应当承担适当的民事责任。</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第一百八十二条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因紧急避险造成损害的，由引起险情发生的人承担民事责任。</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宋体" w:eastAsia="宋体" w:hAnsi="宋体" w:cs="宋体" w:hint="eastAsia"/>
          <w:kern w:val="0"/>
          <w:sz w:val="18"/>
          <w:szCs w:val="18"/>
        </w:rPr>
        <w:t>危险由自然原因引起的，紧急避险人不承担民事责任，可以给予适当补偿。</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宋体" w:eastAsia="宋体" w:hAnsi="宋体" w:cs="宋体" w:hint="eastAsia"/>
          <w:kern w:val="0"/>
          <w:sz w:val="18"/>
          <w:szCs w:val="18"/>
        </w:rPr>
        <w:t>紧急避险采取措施不当或者超过必要的限度，造成不应有的损害的，紧急避险人应当承担适当的民事责任。</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第一百八十三条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因保护他人民事权益使自己受到损害的，由侵权人承担民事责任，受益人可以给予适当补偿。没有侵权人、侵权人逃逸或者无力承担民事责任，受害人请求补偿的，受益人应当给予适当补偿。</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第一百八十四条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因自愿实施紧急救助行为造成受助人损害的，救助人不承担民事责任。</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第一百八十五条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侵害英雄烈士等的姓名、肖像、名誉、荣誉，损害社会公共利益的，应当承担民事责任。</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第一百八十六条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因当事人一方的违约行为，损害对方人身权益、财产权益的，受损害方有权选择请求其承担违约责任或者侵权责任。</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第一百八十七条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民事主体因同一行为应当承担民事责任、行政责任和刑事责任的，承担行政责任或者刑事责任不影响承担民事责任；民事主体的财产不足以支付的，优先用于承担民事责任。</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p>
    <w:p w:rsidR="00160265" w:rsidRPr="00160265" w:rsidRDefault="00160265" w:rsidP="00160265">
      <w:pPr>
        <w:widowControl/>
        <w:shd w:val="clear" w:color="auto" w:fill="FFFFFF"/>
        <w:spacing w:line="270" w:lineRule="atLeast"/>
        <w:ind w:firstLine="480"/>
        <w:jc w:val="center"/>
        <w:rPr>
          <w:rFonts w:ascii="宋体" w:eastAsia="宋体" w:hAnsi="宋体" w:cs="宋体"/>
          <w:kern w:val="0"/>
          <w:sz w:val="18"/>
          <w:szCs w:val="18"/>
        </w:rPr>
      </w:pPr>
      <w:r w:rsidRPr="00160265">
        <w:rPr>
          <w:rFonts w:ascii="黑体" w:eastAsia="黑体" w:hAnsi="黑体" w:cs="宋体" w:hint="eastAsia"/>
          <w:kern w:val="0"/>
          <w:sz w:val="18"/>
          <w:szCs w:val="18"/>
        </w:rPr>
        <w:t>第九章</w:t>
      </w:r>
      <w:r w:rsidRPr="00160265">
        <w:rPr>
          <w:rFonts w:ascii="黑体" w:eastAsia="黑体" w:hAnsi="黑体" w:cs="宋体" w:hint="eastAsia"/>
          <w:kern w:val="0"/>
          <w:sz w:val="18"/>
          <w:szCs w:val="18"/>
        </w:rPr>
        <w:t> </w:t>
      </w:r>
      <w:r w:rsidRPr="00160265">
        <w:rPr>
          <w:rFonts w:ascii="黑体" w:eastAsia="黑体" w:hAnsi="黑体" w:cs="宋体" w:hint="eastAsia"/>
          <w:kern w:val="0"/>
          <w:sz w:val="18"/>
          <w:szCs w:val="18"/>
        </w:rPr>
        <w:t> </w:t>
      </w:r>
      <w:r w:rsidRPr="00160265">
        <w:rPr>
          <w:rFonts w:ascii="黑体" w:eastAsia="黑体" w:hAnsi="黑体" w:cs="宋体" w:hint="eastAsia"/>
          <w:kern w:val="0"/>
          <w:sz w:val="18"/>
          <w:szCs w:val="18"/>
        </w:rPr>
        <w:t>诉讼时效</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第一百八十八条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向人民法院请求保护民事权利的诉讼时效期间为三年。法律另有规定的，依照其规定。</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宋体" w:eastAsia="宋体" w:hAnsi="宋体" w:cs="宋体" w:hint="eastAsia"/>
          <w:kern w:val="0"/>
          <w:sz w:val="18"/>
          <w:szCs w:val="18"/>
        </w:rPr>
        <w:t>诉讼时效期间自权利人知道或者应当知道权利受到损害以及义务人之日起计算。法律另有规定的，依照其规定。但是，自权利受到损害之日起超过二十年的，人民法院不予保护，有特殊情况的，人民法院可以根据权利人的申请决定延长。</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第一百八十九条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当事人约定同一债务分期履行的，诉讼时效期间自最后一期履行期限届满之日起计算。</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第一百九十条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无民事行为能力人或者限制民事行为能力人对其法定代理人的请求权的诉讼时效期间，自该法定代理终止之日起计算。</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第一百九十一条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未成年人遭受性侵害的损害赔偿请求权的诉讼时效期间，自受害人年满十八周岁之日起计算。</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第一百九十二条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诉讼时效期间届满的，义务人可以提出不履行义务的抗辩。</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宋体" w:eastAsia="宋体" w:hAnsi="宋体" w:cs="宋体" w:hint="eastAsia"/>
          <w:kern w:val="0"/>
          <w:sz w:val="18"/>
          <w:szCs w:val="18"/>
        </w:rPr>
        <w:lastRenderedPageBreak/>
        <w:t>诉讼时效期间届满后，义务人同意履行的，不得以诉讼时效期间届满为由抗辩；义务人已经自愿履行的，不得请求返还。</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第一百九十三条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人民法院不得主动适用诉讼时效的规定。</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第一百九十四条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在诉讼时效期间的最后六个月内，因下列障碍，不能行使请求权的，诉讼时效中止：</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宋体" w:eastAsia="宋体" w:hAnsi="宋体" w:cs="宋体" w:hint="eastAsia"/>
          <w:kern w:val="0"/>
          <w:sz w:val="18"/>
          <w:szCs w:val="18"/>
        </w:rPr>
        <w:t>（一）不可抗力；</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宋体" w:eastAsia="宋体" w:hAnsi="宋体" w:cs="宋体" w:hint="eastAsia"/>
          <w:kern w:val="0"/>
          <w:sz w:val="18"/>
          <w:szCs w:val="18"/>
        </w:rPr>
        <w:t>（二）无民事行为能力人或者限制民事行为能力人没有法定代理人，或者法定代理人死亡、丧失民事行为能力、丧失代理权；</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宋体" w:eastAsia="宋体" w:hAnsi="宋体" w:cs="宋体" w:hint="eastAsia"/>
          <w:kern w:val="0"/>
          <w:sz w:val="18"/>
          <w:szCs w:val="18"/>
        </w:rPr>
        <w:t>（三）继承开始后未确定继承人或者遗产管理人；</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宋体" w:eastAsia="宋体" w:hAnsi="宋体" w:cs="宋体" w:hint="eastAsia"/>
          <w:kern w:val="0"/>
          <w:sz w:val="18"/>
          <w:szCs w:val="18"/>
        </w:rPr>
        <w:t>（四）权利人被义务人或者其他人控制；</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宋体" w:eastAsia="宋体" w:hAnsi="宋体" w:cs="宋体" w:hint="eastAsia"/>
          <w:kern w:val="0"/>
          <w:sz w:val="18"/>
          <w:szCs w:val="18"/>
        </w:rPr>
        <w:t>（五）其他导致权利人不能行使请求权的障碍。</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宋体" w:eastAsia="宋体" w:hAnsi="宋体" w:cs="宋体" w:hint="eastAsia"/>
          <w:kern w:val="0"/>
          <w:sz w:val="18"/>
          <w:szCs w:val="18"/>
        </w:rPr>
        <w:t>自中止时效的原因消除之日起满六个月，诉讼时效期间届满。</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第一百九十五条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有下列情形之一的，诉讼时效中断，从中断、有关程序终结时起，诉讼时效期间重新计算：</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宋体" w:eastAsia="宋体" w:hAnsi="宋体" w:cs="宋体" w:hint="eastAsia"/>
          <w:kern w:val="0"/>
          <w:sz w:val="18"/>
          <w:szCs w:val="18"/>
        </w:rPr>
        <w:t>（一）权利人向义务人提出履行请求；</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宋体" w:eastAsia="宋体" w:hAnsi="宋体" w:cs="宋体" w:hint="eastAsia"/>
          <w:kern w:val="0"/>
          <w:sz w:val="18"/>
          <w:szCs w:val="18"/>
        </w:rPr>
        <w:t>（二）义务人同意履行义务；</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宋体" w:eastAsia="宋体" w:hAnsi="宋体" w:cs="宋体" w:hint="eastAsia"/>
          <w:kern w:val="0"/>
          <w:sz w:val="18"/>
          <w:szCs w:val="18"/>
        </w:rPr>
        <w:t>（三）权利人提起诉讼或者申请仲裁；</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宋体" w:eastAsia="宋体" w:hAnsi="宋体" w:cs="宋体" w:hint="eastAsia"/>
          <w:kern w:val="0"/>
          <w:sz w:val="18"/>
          <w:szCs w:val="18"/>
        </w:rPr>
        <w:t>（四）与提起诉讼或者申请仲裁具有同等效力的其他情形。</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第一百九十六条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下列请求权不适用诉讼时效的规定：</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宋体" w:eastAsia="宋体" w:hAnsi="宋体" w:cs="宋体" w:hint="eastAsia"/>
          <w:kern w:val="0"/>
          <w:sz w:val="18"/>
          <w:szCs w:val="18"/>
        </w:rPr>
        <w:t>（一）请求停止侵害、排除妨碍、消除危险；</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宋体" w:eastAsia="宋体" w:hAnsi="宋体" w:cs="宋体" w:hint="eastAsia"/>
          <w:kern w:val="0"/>
          <w:sz w:val="18"/>
          <w:szCs w:val="18"/>
        </w:rPr>
        <w:t>（二）不动产物权和登记的动产物权的权利人请求返还财产；</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宋体" w:eastAsia="宋体" w:hAnsi="宋体" w:cs="宋体" w:hint="eastAsia"/>
          <w:kern w:val="0"/>
          <w:sz w:val="18"/>
          <w:szCs w:val="18"/>
        </w:rPr>
        <w:t>（三）请求支付抚养费、赡养费或者扶养费；</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宋体" w:eastAsia="宋体" w:hAnsi="宋体" w:cs="宋体" w:hint="eastAsia"/>
          <w:kern w:val="0"/>
          <w:sz w:val="18"/>
          <w:szCs w:val="18"/>
        </w:rPr>
        <w:t>（四）依法不适用诉讼时效的其他请求权。</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第一百九十七条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诉讼时效的期间、计算方法以及中止、中断的事由由法律规定，当事人约定无效。</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宋体" w:eastAsia="宋体" w:hAnsi="宋体" w:cs="宋体" w:hint="eastAsia"/>
          <w:kern w:val="0"/>
          <w:sz w:val="18"/>
          <w:szCs w:val="18"/>
        </w:rPr>
        <w:t>当事人对诉讼时效利益的预先放弃无效。</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第一百九十八条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法律对仲裁时效有规定的，依照其规定；没有规定的，适用诉讼时效的规定。</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第一百九十九条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法律规定或者当事人约定的撤销权、解除权等权利的存续期间，除法律另有规定外，自权利人知道或者应当知道权利产生之日起计算，不适用有关诉讼时效中止、中断和延长的规定。存续期间届满，撤销权、解除权等权利消灭。</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p>
    <w:p w:rsidR="00160265" w:rsidRPr="00160265" w:rsidRDefault="00160265" w:rsidP="00160265">
      <w:pPr>
        <w:widowControl/>
        <w:shd w:val="clear" w:color="auto" w:fill="FFFFFF"/>
        <w:spacing w:line="270" w:lineRule="atLeast"/>
        <w:ind w:firstLine="480"/>
        <w:jc w:val="center"/>
        <w:rPr>
          <w:rFonts w:ascii="宋体" w:eastAsia="宋体" w:hAnsi="宋体" w:cs="宋体"/>
          <w:kern w:val="0"/>
          <w:sz w:val="18"/>
          <w:szCs w:val="18"/>
        </w:rPr>
      </w:pPr>
      <w:r w:rsidRPr="00160265">
        <w:rPr>
          <w:rFonts w:ascii="黑体" w:eastAsia="黑体" w:hAnsi="黑体" w:cs="宋体" w:hint="eastAsia"/>
          <w:kern w:val="0"/>
          <w:sz w:val="18"/>
          <w:szCs w:val="18"/>
        </w:rPr>
        <w:t>第十章</w:t>
      </w:r>
      <w:r w:rsidRPr="00160265">
        <w:rPr>
          <w:rFonts w:ascii="黑体" w:eastAsia="黑体" w:hAnsi="黑体" w:cs="宋体" w:hint="eastAsia"/>
          <w:kern w:val="0"/>
          <w:sz w:val="18"/>
          <w:szCs w:val="18"/>
        </w:rPr>
        <w:t> </w:t>
      </w:r>
      <w:r w:rsidRPr="00160265">
        <w:rPr>
          <w:rFonts w:ascii="黑体" w:eastAsia="黑体" w:hAnsi="黑体" w:cs="宋体" w:hint="eastAsia"/>
          <w:kern w:val="0"/>
          <w:sz w:val="18"/>
          <w:szCs w:val="18"/>
        </w:rPr>
        <w:t> </w:t>
      </w:r>
      <w:r w:rsidRPr="00160265">
        <w:rPr>
          <w:rFonts w:ascii="黑体" w:eastAsia="黑体" w:hAnsi="黑体" w:cs="宋体" w:hint="eastAsia"/>
          <w:kern w:val="0"/>
          <w:sz w:val="18"/>
          <w:szCs w:val="18"/>
        </w:rPr>
        <w:t>期间计算</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第二百条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民法所称的期间按照公历年、月、日、小时计算。</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第二百零一条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按照年、月、日计算期间的，开始的当日不计入，自下一日开始计算。</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宋体" w:eastAsia="宋体" w:hAnsi="宋体" w:cs="宋体" w:hint="eastAsia"/>
          <w:kern w:val="0"/>
          <w:sz w:val="18"/>
          <w:szCs w:val="18"/>
        </w:rPr>
        <w:t>按照小时计算期间的，自法律规定或者当事人约定的时间开始计算。</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第二百零二条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按照年、月计算期间的，到期月的对应日为期间的最后一日；没有对应日的，月末日为期间的最后一日。</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第二百零三条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期间的最后一日是法定休假日的，以法定休假日结束的次日为期间的最后一日。</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宋体" w:eastAsia="宋体" w:hAnsi="宋体" w:cs="宋体" w:hint="eastAsia"/>
          <w:kern w:val="0"/>
          <w:sz w:val="18"/>
          <w:szCs w:val="18"/>
        </w:rPr>
        <w:t>期间的最后一日的截止时间为二十四时；有业务时间的，停止业务活动的时间为截止时间。</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第二百零四条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期间的计算方法依照本法的规定，但是法律另有规定或者当事人另有约定的除外。</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p>
    <w:p w:rsidR="00160265" w:rsidRPr="00160265" w:rsidRDefault="00160265" w:rsidP="00160265">
      <w:pPr>
        <w:widowControl/>
        <w:shd w:val="clear" w:color="auto" w:fill="FFFFFF"/>
        <w:spacing w:line="270" w:lineRule="atLeast"/>
        <w:ind w:firstLine="480"/>
        <w:jc w:val="center"/>
        <w:rPr>
          <w:rFonts w:ascii="宋体" w:eastAsia="宋体" w:hAnsi="宋体" w:cs="宋体"/>
          <w:kern w:val="0"/>
          <w:sz w:val="18"/>
          <w:szCs w:val="18"/>
        </w:rPr>
      </w:pPr>
      <w:r w:rsidRPr="00160265">
        <w:rPr>
          <w:rFonts w:ascii="黑体" w:eastAsia="黑体" w:hAnsi="黑体" w:cs="宋体" w:hint="eastAsia"/>
          <w:kern w:val="0"/>
          <w:sz w:val="18"/>
          <w:szCs w:val="18"/>
        </w:rPr>
        <w:t>第二编</w:t>
      </w:r>
      <w:r w:rsidRPr="00160265">
        <w:rPr>
          <w:rFonts w:ascii="黑体" w:eastAsia="黑体" w:hAnsi="黑体" w:cs="宋体" w:hint="eastAsia"/>
          <w:kern w:val="0"/>
          <w:sz w:val="18"/>
          <w:szCs w:val="18"/>
        </w:rPr>
        <w:t> </w:t>
      </w:r>
      <w:r w:rsidRPr="00160265">
        <w:rPr>
          <w:rFonts w:ascii="黑体" w:eastAsia="黑体" w:hAnsi="黑体" w:cs="宋体" w:hint="eastAsia"/>
          <w:kern w:val="0"/>
          <w:sz w:val="18"/>
          <w:szCs w:val="18"/>
        </w:rPr>
        <w:t> </w:t>
      </w:r>
      <w:r w:rsidRPr="00160265">
        <w:rPr>
          <w:rFonts w:ascii="黑体" w:eastAsia="黑体" w:hAnsi="黑体" w:cs="宋体" w:hint="eastAsia"/>
          <w:kern w:val="0"/>
          <w:sz w:val="18"/>
          <w:szCs w:val="18"/>
        </w:rPr>
        <w:t>物</w:t>
      </w:r>
      <w:r w:rsidRPr="00160265">
        <w:rPr>
          <w:rFonts w:ascii="黑体" w:eastAsia="黑体" w:hAnsi="黑体" w:cs="宋体" w:hint="eastAsia"/>
          <w:kern w:val="0"/>
          <w:sz w:val="18"/>
          <w:szCs w:val="18"/>
        </w:rPr>
        <w:t> </w:t>
      </w:r>
      <w:r w:rsidRPr="00160265">
        <w:rPr>
          <w:rFonts w:ascii="黑体" w:eastAsia="黑体" w:hAnsi="黑体" w:cs="宋体" w:hint="eastAsia"/>
          <w:kern w:val="0"/>
          <w:sz w:val="18"/>
          <w:szCs w:val="18"/>
        </w:rPr>
        <w:t> </w:t>
      </w:r>
      <w:r w:rsidRPr="00160265">
        <w:rPr>
          <w:rFonts w:ascii="黑体" w:eastAsia="黑体" w:hAnsi="黑体" w:cs="宋体" w:hint="eastAsia"/>
          <w:kern w:val="0"/>
          <w:sz w:val="18"/>
          <w:szCs w:val="18"/>
        </w:rPr>
        <w:t> </w:t>
      </w:r>
      <w:r w:rsidRPr="00160265">
        <w:rPr>
          <w:rFonts w:ascii="黑体" w:eastAsia="黑体" w:hAnsi="黑体" w:cs="宋体" w:hint="eastAsia"/>
          <w:kern w:val="0"/>
          <w:sz w:val="18"/>
          <w:szCs w:val="18"/>
        </w:rPr>
        <w:t> </w:t>
      </w:r>
      <w:r w:rsidRPr="00160265">
        <w:rPr>
          <w:rFonts w:ascii="黑体" w:eastAsia="黑体" w:hAnsi="黑体" w:cs="宋体" w:hint="eastAsia"/>
          <w:kern w:val="0"/>
          <w:sz w:val="18"/>
          <w:szCs w:val="18"/>
        </w:rPr>
        <w:t>权</w:t>
      </w:r>
    </w:p>
    <w:p w:rsidR="00160265" w:rsidRPr="00160265" w:rsidRDefault="00160265" w:rsidP="00160265">
      <w:pPr>
        <w:widowControl/>
        <w:shd w:val="clear" w:color="auto" w:fill="FFFFFF"/>
        <w:spacing w:line="270" w:lineRule="atLeast"/>
        <w:ind w:firstLine="480"/>
        <w:jc w:val="center"/>
        <w:rPr>
          <w:rFonts w:ascii="宋体" w:eastAsia="宋体" w:hAnsi="宋体" w:cs="宋体"/>
          <w:kern w:val="0"/>
          <w:sz w:val="18"/>
          <w:szCs w:val="18"/>
        </w:rPr>
      </w:pPr>
      <w:r w:rsidRPr="00160265">
        <w:rPr>
          <w:rFonts w:ascii="黑体" w:eastAsia="黑体" w:hAnsi="黑体" w:cs="宋体" w:hint="eastAsia"/>
          <w:kern w:val="0"/>
          <w:sz w:val="18"/>
          <w:szCs w:val="18"/>
        </w:rPr>
        <w:t>第一分编</w:t>
      </w:r>
      <w:r w:rsidRPr="00160265">
        <w:rPr>
          <w:rFonts w:ascii="黑体" w:eastAsia="黑体" w:hAnsi="黑体" w:cs="宋体" w:hint="eastAsia"/>
          <w:kern w:val="0"/>
          <w:sz w:val="18"/>
          <w:szCs w:val="18"/>
        </w:rPr>
        <w:t> </w:t>
      </w:r>
      <w:r w:rsidRPr="00160265">
        <w:rPr>
          <w:rFonts w:ascii="黑体" w:eastAsia="黑体" w:hAnsi="黑体" w:cs="宋体" w:hint="eastAsia"/>
          <w:kern w:val="0"/>
          <w:sz w:val="18"/>
          <w:szCs w:val="18"/>
        </w:rPr>
        <w:t> </w:t>
      </w:r>
      <w:r w:rsidRPr="00160265">
        <w:rPr>
          <w:rFonts w:ascii="黑体" w:eastAsia="黑体" w:hAnsi="黑体" w:cs="宋体" w:hint="eastAsia"/>
          <w:kern w:val="0"/>
          <w:sz w:val="18"/>
          <w:szCs w:val="18"/>
        </w:rPr>
        <w:t>通</w:t>
      </w:r>
      <w:r w:rsidRPr="00160265">
        <w:rPr>
          <w:rFonts w:ascii="黑体" w:eastAsia="黑体" w:hAnsi="黑体" w:cs="宋体" w:hint="eastAsia"/>
          <w:kern w:val="0"/>
          <w:sz w:val="18"/>
          <w:szCs w:val="18"/>
        </w:rPr>
        <w:t> </w:t>
      </w:r>
      <w:r w:rsidRPr="00160265">
        <w:rPr>
          <w:rFonts w:ascii="黑体" w:eastAsia="黑体" w:hAnsi="黑体" w:cs="宋体" w:hint="eastAsia"/>
          <w:kern w:val="0"/>
          <w:sz w:val="18"/>
          <w:szCs w:val="18"/>
        </w:rPr>
        <w:t> </w:t>
      </w:r>
      <w:r w:rsidRPr="00160265">
        <w:rPr>
          <w:rFonts w:ascii="黑体" w:eastAsia="黑体" w:hAnsi="黑体" w:cs="宋体" w:hint="eastAsia"/>
          <w:kern w:val="0"/>
          <w:sz w:val="18"/>
          <w:szCs w:val="18"/>
        </w:rPr>
        <w:t> </w:t>
      </w:r>
      <w:r w:rsidRPr="00160265">
        <w:rPr>
          <w:rFonts w:ascii="黑体" w:eastAsia="黑体" w:hAnsi="黑体" w:cs="宋体" w:hint="eastAsia"/>
          <w:kern w:val="0"/>
          <w:sz w:val="18"/>
          <w:szCs w:val="18"/>
        </w:rPr>
        <w:t> </w:t>
      </w:r>
      <w:r w:rsidRPr="00160265">
        <w:rPr>
          <w:rFonts w:ascii="黑体" w:eastAsia="黑体" w:hAnsi="黑体" w:cs="宋体" w:hint="eastAsia"/>
          <w:kern w:val="0"/>
          <w:sz w:val="18"/>
          <w:szCs w:val="18"/>
        </w:rPr>
        <w:t>则</w:t>
      </w:r>
    </w:p>
    <w:p w:rsidR="00160265" w:rsidRPr="00160265" w:rsidRDefault="00160265" w:rsidP="00160265">
      <w:pPr>
        <w:widowControl/>
        <w:shd w:val="clear" w:color="auto" w:fill="FFFFFF"/>
        <w:spacing w:line="270" w:lineRule="atLeast"/>
        <w:ind w:firstLine="480"/>
        <w:jc w:val="center"/>
        <w:rPr>
          <w:rFonts w:ascii="宋体" w:eastAsia="宋体" w:hAnsi="宋体" w:cs="宋体"/>
          <w:kern w:val="0"/>
          <w:sz w:val="18"/>
          <w:szCs w:val="18"/>
        </w:rPr>
      </w:pPr>
      <w:r w:rsidRPr="00160265">
        <w:rPr>
          <w:rFonts w:ascii="黑体" w:eastAsia="黑体" w:hAnsi="黑体" w:cs="宋体" w:hint="eastAsia"/>
          <w:kern w:val="0"/>
          <w:sz w:val="18"/>
          <w:szCs w:val="18"/>
        </w:rPr>
        <w:lastRenderedPageBreak/>
        <w:t>第一章</w:t>
      </w:r>
      <w:r w:rsidRPr="00160265">
        <w:rPr>
          <w:rFonts w:ascii="黑体" w:eastAsia="黑体" w:hAnsi="黑体" w:cs="宋体" w:hint="eastAsia"/>
          <w:kern w:val="0"/>
          <w:sz w:val="18"/>
          <w:szCs w:val="18"/>
        </w:rPr>
        <w:t> </w:t>
      </w:r>
      <w:r w:rsidRPr="00160265">
        <w:rPr>
          <w:rFonts w:ascii="黑体" w:eastAsia="黑体" w:hAnsi="黑体" w:cs="宋体" w:hint="eastAsia"/>
          <w:kern w:val="0"/>
          <w:sz w:val="18"/>
          <w:szCs w:val="18"/>
        </w:rPr>
        <w:t> </w:t>
      </w:r>
      <w:r w:rsidRPr="00160265">
        <w:rPr>
          <w:rFonts w:ascii="黑体" w:eastAsia="黑体" w:hAnsi="黑体" w:cs="宋体" w:hint="eastAsia"/>
          <w:kern w:val="0"/>
          <w:sz w:val="18"/>
          <w:szCs w:val="18"/>
        </w:rPr>
        <w:t>一般规定</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第二百零五条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本编调整因物的归属和利用产生的民事关系。</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第二百零六条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国家坚持和完善公有制为主体、多种所有制经济共同发展，按劳分配为主体、多种分配方式并存，社会主义市场经济体制等社会主义基本经济制度。</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宋体" w:eastAsia="宋体" w:hAnsi="宋体" w:cs="宋体" w:hint="eastAsia"/>
          <w:kern w:val="0"/>
          <w:sz w:val="18"/>
          <w:szCs w:val="18"/>
        </w:rPr>
        <w:t>国家巩固和发展公有制经济，鼓励、支持和引导非公有制经济的发展。</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宋体" w:eastAsia="宋体" w:hAnsi="宋体" w:cs="宋体" w:hint="eastAsia"/>
          <w:kern w:val="0"/>
          <w:sz w:val="18"/>
          <w:szCs w:val="18"/>
        </w:rPr>
        <w:t>国家实行社会主义市场经济，保障一切市场主体的平等法律地位和发展权利。</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第二百零七条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国家、集体、私人的物权和其他权利人的物权受法律平等保护，任何组织或者个人不得侵犯。</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第二百零八条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不动产物权的设立、变更、转让和消灭，应当依照法律规定登记。动产物权的设立和转让，应当依照法律规定交付。</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p>
    <w:p w:rsidR="00160265" w:rsidRPr="00160265" w:rsidRDefault="00160265" w:rsidP="00160265">
      <w:pPr>
        <w:widowControl/>
        <w:shd w:val="clear" w:color="auto" w:fill="FFFFFF"/>
        <w:spacing w:line="270" w:lineRule="atLeast"/>
        <w:ind w:firstLine="480"/>
        <w:jc w:val="center"/>
        <w:rPr>
          <w:rFonts w:ascii="宋体" w:eastAsia="宋体" w:hAnsi="宋体" w:cs="宋体"/>
          <w:kern w:val="0"/>
          <w:sz w:val="18"/>
          <w:szCs w:val="18"/>
        </w:rPr>
      </w:pPr>
      <w:r w:rsidRPr="00160265">
        <w:rPr>
          <w:rFonts w:ascii="黑体" w:eastAsia="黑体" w:hAnsi="黑体" w:cs="宋体" w:hint="eastAsia"/>
          <w:kern w:val="0"/>
          <w:sz w:val="18"/>
          <w:szCs w:val="18"/>
        </w:rPr>
        <w:t>第二章</w:t>
      </w:r>
      <w:r w:rsidRPr="00160265">
        <w:rPr>
          <w:rFonts w:ascii="黑体" w:eastAsia="黑体" w:hAnsi="黑体" w:cs="宋体" w:hint="eastAsia"/>
          <w:kern w:val="0"/>
          <w:sz w:val="18"/>
          <w:szCs w:val="18"/>
        </w:rPr>
        <w:t> </w:t>
      </w:r>
      <w:r w:rsidRPr="00160265">
        <w:rPr>
          <w:rFonts w:ascii="黑体" w:eastAsia="黑体" w:hAnsi="黑体" w:cs="宋体" w:hint="eastAsia"/>
          <w:kern w:val="0"/>
          <w:sz w:val="18"/>
          <w:szCs w:val="18"/>
        </w:rPr>
        <w:t> </w:t>
      </w:r>
      <w:r w:rsidRPr="00160265">
        <w:rPr>
          <w:rFonts w:ascii="黑体" w:eastAsia="黑体" w:hAnsi="黑体" w:cs="宋体" w:hint="eastAsia"/>
          <w:kern w:val="0"/>
          <w:sz w:val="18"/>
          <w:szCs w:val="18"/>
        </w:rPr>
        <w:t>物权的设立、变更、转让和消灭</w:t>
      </w:r>
    </w:p>
    <w:p w:rsidR="00160265" w:rsidRPr="00160265" w:rsidRDefault="00160265" w:rsidP="00160265">
      <w:pPr>
        <w:widowControl/>
        <w:shd w:val="clear" w:color="auto" w:fill="FFFFFF"/>
        <w:spacing w:line="270" w:lineRule="atLeast"/>
        <w:ind w:firstLine="480"/>
        <w:jc w:val="center"/>
        <w:rPr>
          <w:rFonts w:ascii="宋体" w:eastAsia="宋体" w:hAnsi="宋体" w:cs="宋体"/>
          <w:kern w:val="0"/>
          <w:sz w:val="18"/>
          <w:szCs w:val="18"/>
        </w:rPr>
      </w:pPr>
      <w:r w:rsidRPr="00160265">
        <w:rPr>
          <w:rFonts w:ascii="黑体" w:eastAsia="黑体" w:hAnsi="黑体" w:cs="宋体" w:hint="eastAsia"/>
          <w:kern w:val="0"/>
          <w:sz w:val="18"/>
          <w:szCs w:val="18"/>
        </w:rPr>
        <w:t>第一节</w:t>
      </w:r>
      <w:r w:rsidRPr="00160265">
        <w:rPr>
          <w:rFonts w:ascii="黑体" w:eastAsia="黑体" w:hAnsi="黑体" w:cs="宋体" w:hint="eastAsia"/>
          <w:kern w:val="0"/>
          <w:sz w:val="18"/>
          <w:szCs w:val="18"/>
        </w:rPr>
        <w:t> </w:t>
      </w:r>
      <w:r w:rsidRPr="00160265">
        <w:rPr>
          <w:rFonts w:ascii="黑体" w:eastAsia="黑体" w:hAnsi="黑体" w:cs="宋体" w:hint="eastAsia"/>
          <w:kern w:val="0"/>
          <w:sz w:val="18"/>
          <w:szCs w:val="18"/>
        </w:rPr>
        <w:t> </w:t>
      </w:r>
      <w:r w:rsidRPr="00160265">
        <w:rPr>
          <w:rFonts w:ascii="黑体" w:eastAsia="黑体" w:hAnsi="黑体" w:cs="宋体" w:hint="eastAsia"/>
          <w:kern w:val="0"/>
          <w:sz w:val="18"/>
          <w:szCs w:val="18"/>
        </w:rPr>
        <w:t>不动产登记</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第二百零九条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不动产物权的设立、变更、转让和消灭，经依法登记，发生效力；未经登记，不发生效力，但是法律另有规定的除外。</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宋体" w:eastAsia="宋体" w:hAnsi="宋体" w:cs="宋体" w:hint="eastAsia"/>
          <w:kern w:val="0"/>
          <w:sz w:val="18"/>
          <w:szCs w:val="18"/>
        </w:rPr>
        <w:t>依法属于国家所有的自然资源，所有权可以不登记。</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第二百一十条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不动产登记，由不动产所在地的登记机构办理。</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宋体" w:eastAsia="宋体" w:hAnsi="宋体" w:cs="宋体" w:hint="eastAsia"/>
          <w:kern w:val="0"/>
          <w:sz w:val="18"/>
          <w:szCs w:val="18"/>
        </w:rPr>
        <w:t>国家对不动产实行统一登记制度。统一登记的范围、登记机构和登记办法，由法律、行政法规规定。</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第二百一十一条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当事人申请登记，应当根据不同登记事项提供权属证明和不动产界址、面积等必要材料。</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第二百一十二条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登记机构应当履行下列职责：</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宋体" w:eastAsia="宋体" w:hAnsi="宋体" w:cs="宋体" w:hint="eastAsia"/>
          <w:kern w:val="0"/>
          <w:sz w:val="18"/>
          <w:szCs w:val="18"/>
        </w:rPr>
        <w:t>（一）查验申请人提供的权属证明和其他必要材料；</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宋体" w:eastAsia="宋体" w:hAnsi="宋体" w:cs="宋体" w:hint="eastAsia"/>
          <w:kern w:val="0"/>
          <w:sz w:val="18"/>
          <w:szCs w:val="18"/>
        </w:rPr>
        <w:t>（二）就有关登记事项询问申请人；</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宋体" w:eastAsia="宋体" w:hAnsi="宋体" w:cs="宋体" w:hint="eastAsia"/>
          <w:kern w:val="0"/>
          <w:sz w:val="18"/>
          <w:szCs w:val="18"/>
        </w:rPr>
        <w:t>（三）如实、及时登记有关事项；</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宋体" w:eastAsia="宋体" w:hAnsi="宋体" w:cs="宋体" w:hint="eastAsia"/>
          <w:kern w:val="0"/>
          <w:sz w:val="18"/>
          <w:szCs w:val="18"/>
        </w:rPr>
        <w:t>（四）法律、行政法规规定的其他职责。</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宋体" w:eastAsia="宋体" w:hAnsi="宋体" w:cs="宋体" w:hint="eastAsia"/>
          <w:kern w:val="0"/>
          <w:sz w:val="18"/>
          <w:szCs w:val="18"/>
        </w:rPr>
        <w:t>申请登记的不动产的有关情况需要进一步证明的，登记机构可以要求申请人补充材料，必要时可以实地查看。</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第二百一十三条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登记机构不得有下列行为：</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宋体" w:eastAsia="宋体" w:hAnsi="宋体" w:cs="宋体" w:hint="eastAsia"/>
          <w:kern w:val="0"/>
          <w:sz w:val="18"/>
          <w:szCs w:val="18"/>
        </w:rPr>
        <w:t>（一）要求对不动产进行评估；</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宋体" w:eastAsia="宋体" w:hAnsi="宋体" w:cs="宋体" w:hint="eastAsia"/>
          <w:kern w:val="0"/>
          <w:sz w:val="18"/>
          <w:szCs w:val="18"/>
        </w:rPr>
        <w:t>（二）以年检等名义进行重复登记；</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宋体" w:eastAsia="宋体" w:hAnsi="宋体" w:cs="宋体" w:hint="eastAsia"/>
          <w:kern w:val="0"/>
          <w:sz w:val="18"/>
          <w:szCs w:val="18"/>
        </w:rPr>
        <w:t>（三）超出登记职责范围的其他行为。</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第二百一十四条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不动产物权的设立、变更、转让和消灭，依照法律规定应当登记的，自记载于不动产登记簿时发生效力。</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第二百一十五条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当事人之间订立有关设立、变更、转让和消灭不动产物权的合同，除法律另有规定或者当事人另有约定外，自合同成立时生效；未办理物权登记的，不影响合同效力。</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第二百一十六条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不动产登记簿是物权归属和内容的根据。</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宋体" w:eastAsia="宋体" w:hAnsi="宋体" w:cs="宋体" w:hint="eastAsia"/>
          <w:kern w:val="0"/>
          <w:sz w:val="18"/>
          <w:szCs w:val="18"/>
        </w:rPr>
        <w:t>不动产登记簿由登记机构管理。</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第二百一十七条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不动产权属证书是权利人享有该不动产物权的证明。不动产权属证书记载的事项，应当与不动产登记簿一致；记载不一致的，除有证据证明不动产登记簿确有错误外，以不动产登记簿为准。</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第二百一十八条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权利人、利害关系人可以申请查询、复制不动产登记资料，登记机构应当提供。</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第二百一十九条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利害关系人不得公开、非法使用权利人的不动产登记资料。</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第二百二十条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权利人、利害关系人认为不动产登记簿记载的事项错误的，可以申请更正登记。不动产登记簿记载的权利人书面同意更正或者有证据证明登记确有错误的，登记机构应当予以更正。</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宋体" w:eastAsia="宋体" w:hAnsi="宋体" w:cs="宋体" w:hint="eastAsia"/>
          <w:kern w:val="0"/>
          <w:sz w:val="18"/>
          <w:szCs w:val="18"/>
        </w:rPr>
        <w:lastRenderedPageBreak/>
        <w:t>不动产登记簿记载的权利人不同意更正的，利害关系人可以申请异议登记。登记机构予以异议登记，申请人自异议登记之日起十五日内不提起诉讼的，异议登记失效。异议登记不当，造成权利人损害的，权利人可以向申请人请求损害赔偿。</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第二百二十一条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当事人签订买卖房屋的协议或者签订其他不动产物权的协议，为保障将来实现物权，按照约定可以向登记机构申请预告登记。预告登记后，未经预告登记的权利人同意，处分该不动产的，不发生物权效力。</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宋体" w:eastAsia="宋体" w:hAnsi="宋体" w:cs="宋体" w:hint="eastAsia"/>
          <w:kern w:val="0"/>
          <w:sz w:val="18"/>
          <w:szCs w:val="18"/>
        </w:rPr>
        <w:t>预告登记后，债权消灭或者自能够进行不动产登记之日起九十日内未申请登记的，预告登记失效。</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第二百二十二条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当事人提供虚假材料申请登记，造成他人损害的，应当承担赔偿责任。</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宋体" w:eastAsia="宋体" w:hAnsi="宋体" w:cs="宋体" w:hint="eastAsia"/>
          <w:kern w:val="0"/>
          <w:sz w:val="18"/>
          <w:szCs w:val="18"/>
        </w:rPr>
        <w:t>因登记错误，造成他人损害的，登记机构应当承担赔偿责任。登记机构赔偿后，可以向造成登记错误的人追偿。</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第二百二十三条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不动产登记费按件收取，不得按照不动产的面积、体积或者价款的比例收取。</w:t>
      </w:r>
    </w:p>
    <w:p w:rsidR="00160265" w:rsidRPr="00160265" w:rsidRDefault="00160265" w:rsidP="00160265">
      <w:pPr>
        <w:widowControl/>
        <w:shd w:val="clear" w:color="auto" w:fill="FFFFFF"/>
        <w:spacing w:line="270" w:lineRule="atLeast"/>
        <w:ind w:firstLine="480"/>
        <w:jc w:val="center"/>
        <w:rPr>
          <w:rFonts w:ascii="宋体" w:eastAsia="宋体" w:hAnsi="宋体" w:cs="宋体"/>
          <w:kern w:val="0"/>
          <w:sz w:val="18"/>
          <w:szCs w:val="18"/>
        </w:rPr>
      </w:pPr>
    </w:p>
    <w:p w:rsidR="00160265" w:rsidRPr="00160265" w:rsidRDefault="00160265" w:rsidP="00160265">
      <w:pPr>
        <w:widowControl/>
        <w:shd w:val="clear" w:color="auto" w:fill="FFFFFF"/>
        <w:spacing w:line="270" w:lineRule="atLeast"/>
        <w:ind w:firstLine="480"/>
        <w:jc w:val="center"/>
        <w:rPr>
          <w:rFonts w:ascii="宋体" w:eastAsia="宋体" w:hAnsi="宋体" w:cs="宋体"/>
          <w:kern w:val="0"/>
          <w:sz w:val="18"/>
          <w:szCs w:val="18"/>
        </w:rPr>
      </w:pPr>
      <w:r w:rsidRPr="00160265">
        <w:rPr>
          <w:rFonts w:ascii="黑体" w:eastAsia="黑体" w:hAnsi="黑体" w:cs="宋体" w:hint="eastAsia"/>
          <w:kern w:val="0"/>
          <w:sz w:val="18"/>
          <w:szCs w:val="18"/>
        </w:rPr>
        <w:t>第二节</w:t>
      </w:r>
      <w:r w:rsidRPr="00160265">
        <w:rPr>
          <w:rFonts w:ascii="黑体" w:eastAsia="黑体" w:hAnsi="黑体" w:cs="宋体" w:hint="eastAsia"/>
          <w:kern w:val="0"/>
          <w:sz w:val="18"/>
          <w:szCs w:val="18"/>
        </w:rPr>
        <w:t> </w:t>
      </w:r>
      <w:r w:rsidRPr="00160265">
        <w:rPr>
          <w:rFonts w:ascii="黑体" w:eastAsia="黑体" w:hAnsi="黑体" w:cs="宋体" w:hint="eastAsia"/>
          <w:kern w:val="0"/>
          <w:sz w:val="18"/>
          <w:szCs w:val="18"/>
        </w:rPr>
        <w:t> </w:t>
      </w:r>
      <w:r w:rsidRPr="00160265">
        <w:rPr>
          <w:rFonts w:ascii="黑体" w:eastAsia="黑体" w:hAnsi="黑体" w:cs="宋体" w:hint="eastAsia"/>
          <w:kern w:val="0"/>
          <w:sz w:val="18"/>
          <w:szCs w:val="18"/>
        </w:rPr>
        <w:t>动产交付</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第二百二十四条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动产物权的设立和转让，自交付时发生效力，但是法律另有规定的除外。</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第二百二十五条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船舶、航空器和机动车等的物权的设立、变更、转让和消灭，未经登记，不得对抗善意第三人。</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第二百二十六条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动产物权设立和转让前，权利人已经占有该动产的，物权自民事法律行为生效时发生效力。</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第二百二十七条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动产物权设立和转让前，第三人占有该动产的，负有交付义务的人可以通过转让请求第三人返还原物的权利代替交付。</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第二百二十八条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动产物权转让时，当事人又约定由出让人继续占有该动产的，物权自该约定生效时发生效力。</w:t>
      </w:r>
    </w:p>
    <w:p w:rsidR="00160265" w:rsidRPr="00160265" w:rsidRDefault="00160265" w:rsidP="00160265">
      <w:pPr>
        <w:widowControl/>
        <w:shd w:val="clear" w:color="auto" w:fill="FFFFFF"/>
        <w:spacing w:line="270" w:lineRule="atLeast"/>
        <w:ind w:firstLine="480"/>
        <w:jc w:val="center"/>
        <w:rPr>
          <w:rFonts w:ascii="宋体" w:eastAsia="宋体" w:hAnsi="宋体" w:cs="宋体"/>
          <w:kern w:val="0"/>
          <w:sz w:val="18"/>
          <w:szCs w:val="18"/>
        </w:rPr>
      </w:pPr>
    </w:p>
    <w:p w:rsidR="00160265" w:rsidRPr="00160265" w:rsidRDefault="00160265" w:rsidP="00160265">
      <w:pPr>
        <w:widowControl/>
        <w:shd w:val="clear" w:color="auto" w:fill="FFFFFF"/>
        <w:spacing w:line="270" w:lineRule="atLeast"/>
        <w:ind w:firstLine="480"/>
        <w:jc w:val="center"/>
        <w:rPr>
          <w:rFonts w:ascii="宋体" w:eastAsia="宋体" w:hAnsi="宋体" w:cs="宋体"/>
          <w:kern w:val="0"/>
          <w:sz w:val="18"/>
          <w:szCs w:val="18"/>
        </w:rPr>
      </w:pPr>
      <w:r w:rsidRPr="00160265">
        <w:rPr>
          <w:rFonts w:ascii="黑体" w:eastAsia="黑体" w:hAnsi="黑体" w:cs="宋体" w:hint="eastAsia"/>
          <w:kern w:val="0"/>
          <w:sz w:val="18"/>
          <w:szCs w:val="18"/>
        </w:rPr>
        <w:t>第三节</w:t>
      </w:r>
      <w:r w:rsidRPr="00160265">
        <w:rPr>
          <w:rFonts w:ascii="黑体" w:eastAsia="黑体" w:hAnsi="黑体" w:cs="宋体" w:hint="eastAsia"/>
          <w:kern w:val="0"/>
          <w:sz w:val="18"/>
          <w:szCs w:val="18"/>
        </w:rPr>
        <w:t> </w:t>
      </w:r>
      <w:r w:rsidRPr="00160265">
        <w:rPr>
          <w:rFonts w:ascii="黑体" w:eastAsia="黑体" w:hAnsi="黑体" w:cs="宋体" w:hint="eastAsia"/>
          <w:kern w:val="0"/>
          <w:sz w:val="18"/>
          <w:szCs w:val="18"/>
        </w:rPr>
        <w:t> </w:t>
      </w:r>
      <w:r w:rsidRPr="00160265">
        <w:rPr>
          <w:rFonts w:ascii="黑体" w:eastAsia="黑体" w:hAnsi="黑体" w:cs="宋体" w:hint="eastAsia"/>
          <w:kern w:val="0"/>
          <w:sz w:val="18"/>
          <w:szCs w:val="18"/>
        </w:rPr>
        <w:t>其他规定</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第二百二十九条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因人民法院、仲裁机构的法律文书或者人民政府的征收决定等，导致物权设立、变更、转让或者消灭的，自法律文书或者征收决定等生效时发生效力。</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第二百三十条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因继承取得物权的，自继承开始时发生效力。</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第二百三十一条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因合法建造、拆除房屋等事实行为设立或者消灭物权的，自事实行为成就时发生效力。</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第二百三十二条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处分依照本节规定享有的不动产物权，依照法律规定需要办理登记的，未经登记，不发生物权效力。</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p>
    <w:p w:rsidR="00160265" w:rsidRPr="00160265" w:rsidRDefault="00160265" w:rsidP="00160265">
      <w:pPr>
        <w:widowControl/>
        <w:shd w:val="clear" w:color="auto" w:fill="FFFFFF"/>
        <w:spacing w:line="270" w:lineRule="atLeast"/>
        <w:ind w:firstLine="480"/>
        <w:jc w:val="center"/>
        <w:rPr>
          <w:rFonts w:ascii="宋体" w:eastAsia="宋体" w:hAnsi="宋体" w:cs="宋体"/>
          <w:kern w:val="0"/>
          <w:sz w:val="18"/>
          <w:szCs w:val="18"/>
        </w:rPr>
      </w:pPr>
      <w:r w:rsidRPr="00160265">
        <w:rPr>
          <w:rFonts w:ascii="黑体" w:eastAsia="黑体" w:hAnsi="黑体" w:cs="宋体" w:hint="eastAsia"/>
          <w:kern w:val="0"/>
          <w:sz w:val="18"/>
          <w:szCs w:val="18"/>
        </w:rPr>
        <w:t>第三章</w:t>
      </w:r>
      <w:r w:rsidRPr="00160265">
        <w:rPr>
          <w:rFonts w:ascii="黑体" w:eastAsia="黑体" w:hAnsi="黑体" w:cs="宋体" w:hint="eastAsia"/>
          <w:kern w:val="0"/>
          <w:sz w:val="18"/>
          <w:szCs w:val="18"/>
        </w:rPr>
        <w:t> </w:t>
      </w:r>
      <w:r w:rsidRPr="00160265">
        <w:rPr>
          <w:rFonts w:ascii="黑体" w:eastAsia="黑体" w:hAnsi="黑体" w:cs="宋体" w:hint="eastAsia"/>
          <w:kern w:val="0"/>
          <w:sz w:val="18"/>
          <w:szCs w:val="18"/>
        </w:rPr>
        <w:t> </w:t>
      </w:r>
      <w:r w:rsidRPr="00160265">
        <w:rPr>
          <w:rFonts w:ascii="黑体" w:eastAsia="黑体" w:hAnsi="黑体" w:cs="宋体" w:hint="eastAsia"/>
          <w:kern w:val="0"/>
          <w:sz w:val="18"/>
          <w:szCs w:val="18"/>
        </w:rPr>
        <w:t>物权的保护</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第二百三十三条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物权受到侵害的，权利人可以通过和解、调解、仲裁、诉讼等途径解决。</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第二百三十四条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因物权的归属、内容发生争议的，利害关系人可以请求确认权利。</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第二百三十五条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无权占有不动产或者动产的，权利人可以请求返还原物。</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第二百三十六条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妨害物权或者可能妨害物权的，权利人可以请求排除妨害或者消除危险。</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第二百三十七条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造成不动产或者动产毁损的，权利人可以依法请求修理、重作、更换或者恢复原状。</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第二百三十八条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侵害物权，造成权利人损害的，权利人可以依法请求损害赔偿，也可以依法请求承担其他民事责任。</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第二百三十九条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本章规定的物权保护方式，可以单独适用，也可以根据权利被侵害的情形合并适用。</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p>
    <w:p w:rsidR="00160265" w:rsidRPr="00160265" w:rsidRDefault="00160265" w:rsidP="00160265">
      <w:pPr>
        <w:widowControl/>
        <w:shd w:val="clear" w:color="auto" w:fill="FFFFFF"/>
        <w:spacing w:line="270" w:lineRule="atLeast"/>
        <w:ind w:firstLine="480"/>
        <w:jc w:val="center"/>
        <w:rPr>
          <w:rFonts w:ascii="宋体" w:eastAsia="宋体" w:hAnsi="宋体" w:cs="宋体"/>
          <w:kern w:val="0"/>
          <w:sz w:val="18"/>
          <w:szCs w:val="18"/>
        </w:rPr>
      </w:pPr>
      <w:r w:rsidRPr="00160265">
        <w:rPr>
          <w:rFonts w:ascii="黑体" w:eastAsia="黑体" w:hAnsi="黑体" w:cs="宋体" w:hint="eastAsia"/>
          <w:kern w:val="0"/>
          <w:sz w:val="18"/>
          <w:szCs w:val="18"/>
        </w:rPr>
        <w:t>第二分编</w:t>
      </w:r>
      <w:r w:rsidRPr="00160265">
        <w:rPr>
          <w:rFonts w:ascii="黑体" w:eastAsia="黑体" w:hAnsi="黑体" w:cs="宋体" w:hint="eastAsia"/>
          <w:kern w:val="0"/>
          <w:sz w:val="18"/>
          <w:szCs w:val="18"/>
        </w:rPr>
        <w:t> </w:t>
      </w:r>
      <w:r w:rsidRPr="00160265">
        <w:rPr>
          <w:rFonts w:ascii="黑体" w:eastAsia="黑体" w:hAnsi="黑体" w:cs="宋体" w:hint="eastAsia"/>
          <w:kern w:val="0"/>
          <w:sz w:val="18"/>
          <w:szCs w:val="18"/>
        </w:rPr>
        <w:t> </w:t>
      </w:r>
      <w:r w:rsidRPr="00160265">
        <w:rPr>
          <w:rFonts w:ascii="黑体" w:eastAsia="黑体" w:hAnsi="黑体" w:cs="宋体" w:hint="eastAsia"/>
          <w:kern w:val="0"/>
          <w:sz w:val="18"/>
          <w:szCs w:val="18"/>
        </w:rPr>
        <w:t>所有权</w:t>
      </w:r>
    </w:p>
    <w:p w:rsidR="00160265" w:rsidRPr="00160265" w:rsidRDefault="00160265" w:rsidP="00160265">
      <w:pPr>
        <w:widowControl/>
        <w:shd w:val="clear" w:color="auto" w:fill="FFFFFF"/>
        <w:spacing w:line="270" w:lineRule="atLeast"/>
        <w:ind w:firstLine="480"/>
        <w:jc w:val="center"/>
        <w:rPr>
          <w:rFonts w:ascii="宋体" w:eastAsia="宋体" w:hAnsi="宋体" w:cs="宋体"/>
          <w:kern w:val="0"/>
          <w:sz w:val="18"/>
          <w:szCs w:val="18"/>
        </w:rPr>
      </w:pPr>
      <w:r w:rsidRPr="00160265">
        <w:rPr>
          <w:rFonts w:ascii="黑体" w:eastAsia="黑体" w:hAnsi="黑体" w:cs="宋体" w:hint="eastAsia"/>
          <w:kern w:val="0"/>
          <w:sz w:val="18"/>
          <w:szCs w:val="18"/>
        </w:rPr>
        <w:t>第四章</w:t>
      </w:r>
      <w:r w:rsidRPr="00160265">
        <w:rPr>
          <w:rFonts w:ascii="黑体" w:eastAsia="黑体" w:hAnsi="黑体" w:cs="宋体" w:hint="eastAsia"/>
          <w:kern w:val="0"/>
          <w:sz w:val="18"/>
          <w:szCs w:val="18"/>
        </w:rPr>
        <w:t> </w:t>
      </w:r>
      <w:r w:rsidRPr="00160265">
        <w:rPr>
          <w:rFonts w:ascii="黑体" w:eastAsia="黑体" w:hAnsi="黑体" w:cs="宋体" w:hint="eastAsia"/>
          <w:kern w:val="0"/>
          <w:sz w:val="18"/>
          <w:szCs w:val="18"/>
        </w:rPr>
        <w:t> </w:t>
      </w:r>
      <w:r w:rsidRPr="00160265">
        <w:rPr>
          <w:rFonts w:ascii="黑体" w:eastAsia="黑体" w:hAnsi="黑体" w:cs="宋体" w:hint="eastAsia"/>
          <w:kern w:val="0"/>
          <w:sz w:val="18"/>
          <w:szCs w:val="18"/>
        </w:rPr>
        <w:t>一般规定</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第二百四十条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所有权人对自己的不动产或者动产，依法享有占有、使用、收益和处分的权利。</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第二百四十一条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所有权人有权在自己的不动产或者动产上设立用益物权和担保物权。用益物权人、担保物权人行使权利，不得损害所有权人的权益。</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第二百四十二条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法律规定专属于国家所有的不动产和动产，任何组织或者个人不能取得所有权。</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第二百四十三条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为了公共利益的需要，依照法律规定的权限和程序可以征收集体所有的土地和组织、个人的房屋以及其他不动产。</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宋体" w:eastAsia="宋体" w:hAnsi="宋体" w:cs="宋体" w:hint="eastAsia"/>
          <w:kern w:val="0"/>
          <w:sz w:val="18"/>
          <w:szCs w:val="18"/>
        </w:rPr>
        <w:t>征收集体所有的土地，应当依法及时足额支付土地补偿费、安置补助费以及农村村民住宅、其他地上附着物和青苗等的补偿费用，并安排被征地农民的社会保障费用，保障被征地农民的生活，维护被征地农民的合法权益。</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宋体" w:eastAsia="宋体" w:hAnsi="宋体" w:cs="宋体" w:hint="eastAsia"/>
          <w:kern w:val="0"/>
          <w:sz w:val="18"/>
          <w:szCs w:val="18"/>
        </w:rPr>
        <w:t>征收组织、个人的房屋以及其他不动产，应当依法给予征收补偿，维护被征收人的合法权益；征收个人住宅的，还应当保障被征收人的居住条件。</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宋体" w:eastAsia="宋体" w:hAnsi="宋体" w:cs="宋体" w:hint="eastAsia"/>
          <w:kern w:val="0"/>
          <w:sz w:val="18"/>
          <w:szCs w:val="18"/>
        </w:rPr>
        <w:t>任何组织或者个人不得贪污、挪用、私分、截留、拖欠征收补偿费等费用。</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第二百四十四条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国家对耕地实行特殊保护，严格限制农用地转为建设用地，控制建设用地总量。不得违反法律规定的权限和程序征收集体所有的土地。</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第二百四十五条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因抢险救灾、疫情防控等紧急需要，依照法律规定的权限和程序可以征用组织、个人的不动产或者动产。被征用的不动产或者动产使用后，应当返还被征用人。组织、个人的不动产或者动产被征用或者征用后毁损、灭失的，应当给予补偿。</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p>
    <w:p w:rsidR="00160265" w:rsidRPr="00160265" w:rsidRDefault="00160265" w:rsidP="00160265">
      <w:pPr>
        <w:widowControl/>
        <w:shd w:val="clear" w:color="auto" w:fill="FFFFFF"/>
        <w:spacing w:line="270" w:lineRule="atLeast"/>
        <w:ind w:firstLine="480"/>
        <w:jc w:val="center"/>
        <w:rPr>
          <w:rFonts w:ascii="宋体" w:eastAsia="宋体" w:hAnsi="宋体" w:cs="宋体"/>
          <w:kern w:val="0"/>
          <w:sz w:val="18"/>
          <w:szCs w:val="18"/>
        </w:rPr>
      </w:pPr>
      <w:r w:rsidRPr="00160265">
        <w:rPr>
          <w:rFonts w:ascii="黑体" w:eastAsia="黑体" w:hAnsi="黑体" w:cs="宋体" w:hint="eastAsia"/>
          <w:kern w:val="0"/>
          <w:sz w:val="18"/>
          <w:szCs w:val="18"/>
        </w:rPr>
        <w:t>第五章</w:t>
      </w:r>
      <w:r w:rsidRPr="00160265">
        <w:rPr>
          <w:rFonts w:ascii="黑体" w:eastAsia="黑体" w:hAnsi="黑体" w:cs="宋体" w:hint="eastAsia"/>
          <w:kern w:val="0"/>
          <w:sz w:val="18"/>
          <w:szCs w:val="18"/>
        </w:rPr>
        <w:t> </w:t>
      </w:r>
      <w:r w:rsidRPr="00160265">
        <w:rPr>
          <w:rFonts w:ascii="黑体" w:eastAsia="黑体" w:hAnsi="黑体" w:cs="宋体" w:hint="eastAsia"/>
          <w:kern w:val="0"/>
          <w:sz w:val="18"/>
          <w:szCs w:val="18"/>
        </w:rPr>
        <w:t> </w:t>
      </w:r>
      <w:r w:rsidRPr="00160265">
        <w:rPr>
          <w:rFonts w:ascii="黑体" w:eastAsia="黑体" w:hAnsi="黑体" w:cs="宋体" w:hint="eastAsia"/>
          <w:kern w:val="0"/>
          <w:sz w:val="18"/>
          <w:szCs w:val="18"/>
        </w:rPr>
        <w:t>国家所有权和集体所有权、私人所有权</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第二百四十六条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法律规定属于国家所有的财产，属于国家所有即全民所有。</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宋体" w:eastAsia="宋体" w:hAnsi="宋体" w:cs="宋体" w:hint="eastAsia"/>
          <w:kern w:val="0"/>
          <w:sz w:val="18"/>
          <w:szCs w:val="18"/>
        </w:rPr>
        <w:t>国有财产由国务院代表国家行使所有权。法律另有规定的，依照其规定。</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第二百四十七条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矿藏、水流、海域属于国家所有。</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第二百四十八条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无居民海岛属于国家所有，国务院代表国家行使无居民海岛所有权。</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第二百四十九条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城市的土地，属于国家所有。法律规定属于国家所有的农村和城市郊区的土地，属于国家所有。</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第二百五十条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森林、山岭、草原、荒地、滩涂等自然资源，属于国家所有，但是法律规定属于集体所有的除外。</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第二百五十一条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法律规定属于国家所有的野生动植物资源，属于国家所有。</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第二百五十二条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无线电频谱资源属于国家所有。</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第二百五十三条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法律规定属于国家所有的文物，属于国家所有。</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第二百五十四条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国防资产属于国家所有。</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宋体" w:eastAsia="宋体" w:hAnsi="宋体" w:cs="宋体" w:hint="eastAsia"/>
          <w:kern w:val="0"/>
          <w:sz w:val="18"/>
          <w:szCs w:val="18"/>
        </w:rPr>
        <w:t>铁路、公路、电力设施、电信设施和油气管道等基础设施，依照法律规定为国家所有的，属于国家所有。</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第二百五十五条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国家机关对其直接支配的不动产和动产，享有占有、使用以及依照法律和国务院的有关规定处分的权利。</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第二百五十六条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国家举办的事业单位对其直接支配的不动产和动产，享有占有、使用以及依照法律和国务院的有关规定收益、处分的权利。</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第二百五十七条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国家出资的企业，由国务院、地方人民政府依照法律、行政法规规定分别代表国家履行出资人职责，享有出资人权益。</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第二百五十八条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国家所有的财产受法律保护，禁止任何组织或者个人侵占、哄抢、私分、截留、破坏。</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lastRenderedPageBreak/>
        <w:t>第二百五十九条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履行国有财产管理、监督职责的机构及其工作人员，应当依法加强对国有财产的管理、监督，促进国有财产保值增值，防止国有财产损失；滥用职权，玩忽职守，造成国有财产损失的，应当依法承担法律责任。</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宋体" w:eastAsia="宋体" w:hAnsi="宋体" w:cs="宋体" w:hint="eastAsia"/>
          <w:kern w:val="0"/>
          <w:sz w:val="18"/>
          <w:szCs w:val="18"/>
        </w:rPr>
        <w:t>违反国有财产管理规定，在企业改制、合并分立、关联交易等过程中，低价转让、合谋私分、擅自担保或者以其他方式造成国有财产损失的，应当依法承担法律责任。</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第二百六十条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集体所有的不动产和动产包括：</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宋体" w:eastAsia="宋体" w:hAnsi="宋体" w:cs="宋体" w:hint="eastAsia"/>
          <w:kern w:val="0"/>
          <w:sz w:val="18"/>
          <w:szCs w:val="18"/>
        </w:rPr>
        <w:t>（一）法律规定属于集体所有的土地和森林、山岭、草原、荒地、滩涂；</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宋体" w:eastAsia="宋体" w:hAnsi="宋体" w:cs="宋体" w:hint="eastAsia"/>
          <w:kern w:val="0"/>
          <w:sz w:val="18"/>
          <w:szCs w:val="18"/>
        </w:rPr>
        <w:t>（二）集体所有的建筑物、生产设施、农田水利设施；</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宋体" w:eastAsia="宋体" w:hAnsi="宋体" w:cs="宋体" w:hint="eastAsia"/>
          <w:kern w:val="0"/>
          <w:sz w:val="18"/>
          <w:szCs w:val="18"/>
        </w:rPr>
        <w:t>（三）集体所有的教育、科学、文化、卫生、体育等设施；</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宋体" w:eastAsia="宋体" w:hAnsi="宋体" w:cs="宋体" w:hint="eastAsia"/>
          <w:kern w:val="0"/>
          <w:sz w:val="18"/>
          <w:szCs w:val="18"/>
        </w:rPr>
        <w:t>（四）集体所有的其他不动产和动产。</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第二百六十一条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农民集体所有的不动产和动产，属于本集体成员集体所有。</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宋体" w:eastAsia="宋体" w:hAnsi="宋体" w:cs="宋体" w:hint="eastAsia"/>
          <w:kern w:val="0"/>
          <w:sz w:val="18"/>
          <w:szCs w:val="18"/>
        </w:rPr>
        <w:t>下列事项应当依照法定程序经本集体成员决定：</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宋体" w:eastAsia="宋体" w:hAnsi="宋体" w:cs="宋体" w:hint="eastAsia"/>
          <w:kern w:val="0"/>
          <w:sz w:val="18"/>
          <w:szCs w:val="18"/>
        </w:rPr>
        <w:t>（一）土地承包方案以及将土地发包给本集体以外的组织或者个人承包；</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宋体" w:eastAsia="宋体" w:hAnsi="宋体" w:cs="宋体" w:hint="eastAsia"/>
          <w:kern w:val="0"/>
          <w:sz w:val="18"/>
          <w:szCs w:val="18"/>
        </w:rPr>
        <w:t>（二）个别土地承包经营权人之间承包地的调整；</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宋体" w:eastAsia="宋体" w:hAnsi="宋体" w:cs="宋体" w:hint="eastAsia"/>
          <w:kern w:val="0"/>
          <w:sz w:val="18"/>
          <w:szCs w:val="18"/>
        </w:rPr>
        <w:t>（三）土地补偿费等费用的使用、分配办法；</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宋体" w:eastAsia="宋体" w:hAnsi="宋体" w:cs="宋体" w:hint="eastAsia"/>
          <w:kern w:val="0"/>
          <w:sz w:val="18"/>
          <w:szCs w:val="18"/>
        </w:rPr>
        <w:t>（四）集体出资的企业的所有权变动等事项；</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宋体" w:eastAsia="宋体" w:hAnsi="宋体" w:cs="宋体" w:hint="eastAsia"/>
          <w:kern w:val="0"/>
          <w:sz w:val="18"/>
          <w:szCs w:val="18"/>
        </w:rPr>
        <w:t>（五）法律规定的其他事项。</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第二百六十二条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对于集体所有的土地和森林、山岭、草原、荒地、滩涂等，依照下列规定行使所有权：</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宋体" w:eastAsia="宋体" w:hAnsi="宋体" w:cs="宋体" w:hint="eastAsia"/>
          <w:kern w:val="0"/>
          <w:sz w:val="18"/>
          <w:szCs w:val="18"/>
        </w:rPr>
        <w:t>（一）属于村农民集体所有的，由村集体经济组织或者村民委员会依法代表集体行使所有权；</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宋体" w:eastAsia="宋体" w:hAnsi="宋体" w:cs="宋体" w:hint="eastAsia"/>
          <w:kern w:val="0"/>
          <w:sz w:val="18"/>
          <w:szCs w:val="18"/>
        </w:rPr>
        <w:t>（二）分别属于村内两个以上农民集体所有的，由村内各该集体经济组织或者村民小组依法代表集体行使所有权；</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宋体" w:eastAsia="宋体" w:hAnsi="宋体" w:cs="宋体" w:hint="eastAsia"/>
          <w:kern w:val="0"/>
          <w:sz w:val="18"/>
          <w:szCs w:val="18"/>
        </w:rPr>
        <w:t>（三）属于乡镇农民集体所有的，由乡镇集体经济组织代表集体行使所有权。</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第二百六十三条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城镇集体所有的不动产和动产，依照法律、行政法规的规定由本集体享有占有、使用、收益和处分的权利。</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第二百六十四条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农村集体经济组织或者村民委员会、村民小组应当依照法律、行政法规以及章程、村规民约向本集体成员公布集体财产的状况。集体成员有权查阅、复制相关资料。</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第二百六十五条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集体所有的财产受法律保护，禁止任何组织或者个人侵占、哄抢、私分、破坏。</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宋体" w:eastAsia="宋体" w:hAnsi="宋体" w:cs="宋体" w:hint="eastAsia"/>
          <w:kern w:val="0"/>
          <w:sz w:val="18"/>
          <w:szCs w:val="18"/>
        </w:rPr>
        <w:t>农村集体经济组织、村民委员会或者其负责人作出的决定侵害集体成员合法权益的，受侵害的集体成员可以请求人民法院予以撤销。</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第二百六十六条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私人对其合法的收入、房屋、生活用品、生产工具、原材料等不动产和动产享有所有权。</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第二百六十七条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私人的合法财产受法律保护，禁止任何组织或者个人侵占、哄抢、破坏。</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第二百六十八条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国家、集体和私人依法可以出资设立有限责任公司、股份有限公司或者其他企业。国家、集体和私人所有的不动产或者动产投到企业的，由出资人按照约定或者出资比例享有资产收益、重大决策以及选择经营管理者等权利并履行义务。</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第二百六十九条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营利法人对其不动产和动产依照法律、行政法规以及章程享有占有、使用、收益和处分的权利。</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宋体" w:eastAsia="宋体" w:hAnsi="宋体" w:cs="宋体" w:hint="eastAsia"/>
          <w:kern w:val="0"/>
          <w:sz w:val="18"/>
          <w:szCs w:val="18"/>
        </w:rPr>
        <w:t>营利法人以外的法人，对其不动产和动产的权利，适用有关法律、行政法规以及章程的规定。</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第二百七十条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社会团体法人、捐助法人依法所有的不动产和动产，受法律保护。</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p>
    <w:p w:rsidR="00160265" w:rsidRPr="00160265" w:rsidRDefault="00160265" w:rsidP="00160265">
      <w:pPr>
        <w:widowControl/>
        <w:shd w:val="clear" w:color="auto" w:fill="FFFFFF"/>
        <w:spacing w:line="270" w:lineRule="atLeast"/>
        <w:ind w:firstLine="480"/>
        <w:jc w:val="center"/>
        <w:rPr>
          <w:rFonts w:ascii="宋体" w:eastAsia="宋体" w:hAnsi="宋体" w:cs="宋体"/>
          <w:kern w:val="0"/>
          <w:sz w:val="18"/>
          <w:szCs w:val="18"/>
        </w:rPr>
      </w:pPr>
      <w:r w:rsidRPr="00160265">
        <w:rPr>
          <w:rFonts w:ascii="黑体" w:eastAsia="黑体" w:hAnsi="黑体" w:cs="宋体" w:hint="eastAsia"/>
          <w:kern w:val="0"/>
          <w:sz w:val="18"/>
          <w:szCs w:val="18"/>
        </w:rPr>
        <w:t>第六章</w:t>
      </w:r>
      <w:r w:rsidRPr="00160265">
        <w:rPr>
          <w:rFonts w:ascii="黑体" w:eastAsia="黑体" w:hAnsi="黑体" w:cs="宋体" w:hint="eastAsia"/>
          <w:kern w:val="0"/>
          <w:sz w:val="18"/>
          <w:szCs w:val="18"/>
        </w:rPr>
        <w:t> </w:t>
      </w:r>
      <w:r w:rsidRPr="00160265">
        <w:rPr>
          <w:rFonts w:ascii="黑体" w:eastAsia="黑体" w:hAnsi="黑体" w:cs="宋体" w:hint="eastAsia"/>
          <w:kern w:val="0"/>
          <w:sz w:val="18"/>
          <w:szCs w:val="18"/>
        </w:rPr>
        <w:t> </w:t>
      </w:r>
      <w:r w:rsidRPr="00160265">
        <w:rPr>
          <w:rFonts w:ascii="黑体" w:eastAsia="黑体" w:hAnsi="黑体" w:cs="宋体" w:hint="eastAsia"/>
          <w:kern w:val="0"/>
          <w:sz w:val="18"/>
          <w:szCs w:val="18"/>
        </w:rPr>
        <w:t>业主的建筑物区分所有权</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第二百七十一条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业主对建筑物内的住宅、经营性用房等专有部分享有所有权，对专有部分以外的共有部分享有共有和共同管理的权利。</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lastRenderedPageBreak/>
        <w:t>第二百七十二条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业主对其建筑物专有部分享有占有、使用、收益和处分的权利。业主行使权利不得危及建筑物的安全，不得损害其他业主的合法权益。</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第二百七十三条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业主对建筑物专有部分以外的共有部分，享有权利，承担义务；不得以放弃权利为由不履行义务。</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宋体" w:eastAsia="宋体" w:hAnsi="宋体" w:cs="宋体" w:hint="eastAsia"/>
          <w:kern w:val="0"/>
          <w:sz w:val="18"/>
          <w:szCs w:val="18"/>
        </w:rPr>
        <w:t>业主转让建筑物内的住宅、经营性用房，其对共有部分享有的共有和共同管理的权利一并转让。</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第二百七十四条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建筑区划内的道路，属于业主共有，但是属于城镇公共道路的除外。建筑区划内的绿地，属于业主共有，但是属于城镇公共绿地或者明示属于个人的除外。建筑区划内的其他公共场所、公用设施和物业服务用房，属于业主共有。</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第二百七十五条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建筑区划内，规划用于停放汽车的车位、车库的归属，由当事人通过出售、附赠或者出租等方式约定。</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宋体" w:eastAsia="宋体" w:hAnsi="宋体" w:cs="宋体" w:hint="eastAsia"/>
          <w:kern w:val="0"/>
          <w:sz w:val="18"/>
          <w:szCs w:val="18"/>
        </w:rPr>
        <w:t>占用业主共有的道路或者其他场地用于停放汽车的车位，属于业主共有。</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第二百七十六条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建筑区划内，规划用于停放汽车的车位、车库应当首先满足业主的需要。</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第二百七十七条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业主可以设立业主大会，选举业主委员会。业主大会、业主委员会成立的具体条件和程序，依照法律、法规的规定。</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宋体" w:eastAsia="宋体" w:hAnsi="宋体" w:cs="宋体" w:hint="eastAsia"/>
          <w:kern w:val="0"/>
          <w:sz w:val="18"/>
          <w:szCs w:val="18"/>
        </w:rPr>
        <w:t>地方人民政府有关部门、居民委员会应当对设立业主大会和选举业主委员会给予指导和协助。</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第二百七十八条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下列事项由业主共同决定：</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宋体" w:eastAsia="宋体" w:hAnsi="宋体" w:cs="宋体" w:hint="eastAsia"/>
          <w:kern w:val="0"/>
          <w:sz w:val="18"/>
          <w:szCs w:val="18"/>
        </w:rPr>
        <w:t>（一）制定和修改业主大会议事规则；</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宋体" w:eastAsia="宋体" w:hAnsi="宋体" w:cs="宋体" w:hint="eastAsia"/>
          <w:kern w:val="0"/>
          <w:sz w:val="18"/>
          <w:szCs w:val="18"/>
        </w:rPr>
        <w:t>（二）制定和修改管理规约；</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宋体" w:eastAsia="宋体" w:hAnsi="宋体" w:cs="宋体" w:hint="eastAsia"/>
          <w:kern w:val="0"/>
          <w:sz w:val="18"/>
          <w:szCs w:val="18"/>
        </w:rPr>
        <w:t>（三）选举业主委员会或者更换业主委员会成员；</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宋体" w:eastAsia="宋体" w:hAnsi="宋体" w:cs="宋体" w:hint="eastAsia"/>
          <w:kern w:val="0"/>
          <w:sz w:val="18"/>
          <w:szCs w:val="18"/>
        </w:rPr>
        <w:t>（四）选聘和解聘物业服务企业或者其他管理人；</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宋体" w:eastAsia="宋体" w:hAnsi="宋体" w:cs="宋体" w:hint="eastAsia"/>
          <w:kern w:val="0"/>
          <w:sz w:val="18"/>
          <w:szCs w:val="18"/>
        </w:rPr>
        <w:t>（五）使用建筑物及其附属设施的维修资金；</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宋体" w:eastAsia="宋体" w:hAnsi="宋体" w:cs="宋体" w:hint="eastAsia"/>
          <w:kern w:val="0"/>
          <w:sz w:val="18"/>
          <w:szCs w:val="18"/>
        </w:rPr>
        <w:t>（六）筹集建筑物及其附属设施的维修资金；</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宋体" w:eastAsia="宋体" w:hAnsi="宋体" w:cs="宋体" w:hint="eastAsia"/>
          <w:kern w:val="0"/>
          <w:sz w:val="18"/>
          <w:szCs w:val="18"/>
        </w:rPr>
        <w:t>（七）改建、重建建筑物及其附属设施；</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宋体" w:eastAsia="宋体" w:hAnsi="宋体" w:cs="宋体" w:hint="eastAsia"/>
          <w:kern w:val="0"/>
          <w:sz w:val="18"/>
          <w:szCs w:val="18"/>
        </w:rPr>
        <w:t>（八）改变共有部分的用途或者利用共有部分从事经营活动；</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宋体" w:eastAsia="宋体" w:hAnsi="宋体" w:cs="宋体" w:hint="eastAsia"/>
          <w:kern w:val="0"/>
          <w:sz w:val="18"/>
          <w:szCs w:val="18"/>
        </w:rPr>
        <w:t>（九）有关共有和共同管理权利的其他重大事项。</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宋体" w:eastAsia="宋体" w:hAnsi="宋体" w:cs="宋体" w:hint="eastAsia"/>
          <w:kern w:val="0"/>
          <w:sz w:val="18"/>
          <w:szCs w:val="18"/>
        </w:rPr>
        <w:t>业主共同决定事项，应当由专有部分面积占比三分之二以上的业主且人数占比三分之二以上的业主参与表决。决定前款第六项至第八项规定的事项，应当经参与表决专有部分面积四分之三以上的业主且参与表决人数四分之三以上的业主同意。决定前款其他事项，应当经参与表决专有部分面积过半数的业主且参与表决人数过半数的业主同意。</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第二百七十九条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业主不得违反法律、法规以及管理规约，将住宅改变为经营性用房。业主将住宅改变为经营性用房的，除遵守法律、法规以及管理规约外，应当经有利害关系的业主一致同意。</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第二百八十条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业主大会或者业主委员会的决定，对业主具有法律约束力。</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宋体" w:eastAsia="宋体" w:hAnsi="宋体" w:cs="宋体" w:hint="eastAsia"/>
          <w:kern w:val="0"/>
          <w:sz w:val="18"/>
          <w:szCs w:val="18"/>
        </w:rPr>
        <w:t>业主大会或者业主委员会作出的决定侵害业主合法权益的，受侵害的业主可以请求人民法院予以撤销。</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第二百八十一条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建筑物及其附属设施的维修资金，属于业主共有。经业主共同决定，可以用于电梯、屋顶、外墙、无障碍设施等共有部分的维修、更新和改造。建筑物及其附属设施的维修资金的筹集、使用情况应当定期公布。</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宋体" w:eastAsia="宋体" w:hAnsi="宋体" w:cs="宋体" w:hint="eastAsia"/>
          <w:kern w:val="0"/>
          <w:sz w:val="18"/>
          <w:szCs w:val="18"/>
        </w:rPr>
        <w:t>紧急情况下需要维修建筑物及其附属设施的，业主大会或者业主委员会可以依法申请使用建筑物及其附属设施的维修资金。</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第二百八十二条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建设单位、物业服务企业或者其他管理人等利用业主的共有部分产生的收入，在扣除合理成本之后，属于业主共有。</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第二百八十三条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建筑物及其附属设施的费用分摊、收益分配等事项，有约定的，按照约定；没有约定或者约定不明确的，按照业主专有部分面积所占比例确定。</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lastRenderedPageBreak/>
        <w:t>第二百八十四条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业主可以自行管理建筑物及其附属设施，也可以委托物业服务企业或者其他管理人管理。</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宋体" w:eastAsia="宋体" w:hAnsi="宋体" w:cs="宋体" w:hint="eastAsia"/>
          <w:kern w:val="0"/>
          <w:sz w:val="18"/>
          <w:szCs w:val="18"/>
        </w:rPr>
        <w:t>对建设单位聘请的物业服务企业或者其他管理人，业主有权依法更换。</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第二百八十五条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物业服务企业或者其他管理人根据业主的委托，依照本法第三编有关物业服务合同的规定管理建筑区划内的建筑物及其附属设施，接受业主的监督，并及时答复业主对物业服务情况提出的询问。</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宋体" w:eastAsia="宋体" w:hAnsi="宋体" w:cs="宋体" w:hint="eastAsia"/>
          <w:kern w:val="0"/>
          <w:sz w:val="18"/>
          <w:szCs w:val="18"/>
        </w:rPr>
        <w:t>物业服务企业或者其他管理人应当执行政府依法实施的应急处置措施和其他管理措施，积极配合开展相关工作。</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第二百八十六条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业主应当遵守法律、法规以及管理规约，相关行为应当符合节约资源、保护生态环境的要求。对于物业服务企业或者其他管理人执行政府依法实施的应急处置措施和其他管理措施，业主应当依法予以配合。</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宋体" w:eastAsia="宋体" w:hAnsi="宋体" w:cs="宋体" w:hint="eastAsia"/>
          <w:kern w:val="0"/>
          <w:sz w:val="18"/>
          <w:szCs w:val="18"/>
        </w:rPr>
        <w:t>业主大会或者业主委员会，对任意弃置垃圾、排放污染物或者噪声、违反规定饲养动物、违章搭建、侵占通道、拒付物业费等损害他人合法权益的行为，有权依照法律、法规以及管理规约，请求行为人停止侵害、排除妨碍、消除危险、恢复原状、赔偿损失。</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宋体" w:eastAsia="宋体" w:hAnsi="宋体" w:cs="宋体" w:hint="eastAsia"/>
          <w:kern w:val="0"/>
          <w:sz w:val="18"/>
          <w:szCs w:val="18"/>
        </w:rPr>
        <w:t>业主或者其他行为人拒不履行相关义务的，有关当事人可以向有关行政主管部门报告或者投诉，有关行政主管部门应当依法处理。</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第二百八十七条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业主对建设单位、物业服务企业或者其他管理人以及其他业主侵害自己合法权益的行为，有权请求其承担民事责任。</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p>
    <w:p w:rsidR="00160265" w:rsidRPr="00160265" w:rsidRDefault="00160265" w:rsidP="00160265">
      <w:pPr>
        <w:widowControl/>
        <w:shd w:val="clear" w:color="auto" w:fill="FFFFFF"/>
        <w:spacing w:line="270" w:lineRule="atLeast"/>
        <w:ind w:firstLine="480"/>
        <w:jc w:val="center"/>
        <w:rPr>
          <w:rFonts w:ascii="宋体" w:eastAsia="宋体" w:hAnsi="宋体" w:cs="宋体"/>
          <w:kern w:val="0"/>
          <w:sz w:val="18"/>
          <w:szCs w:val="18"/>
        </w:rPr>
      </w:pPr>
      <w:r w:rsidRPr="00160265">
        <w:rPr>
          <w:rFonts w:ascii="黑体" w:eastAsia="黑体" w:hAnsi="黑体" w:cs="宋体" w:hint="eastAsia"/>
          <w:kern w:val="0"/>
          <w:sz w:val="18"/>
          <w:szCs w:val="18"/>
        </w:rPr>
        <w:t>第七章</w:t>
      </w:r>
      <w:r w:rsidRPr="00160265">
        <w:rPr>
          <w:rFonts w:ascii="黑体" w:eastAsia="黑体" w:hAnsi="黑体" w:cs="宋体" w:hint="eastAsia"/>
          <w:kern w:val="0"/>
          <w:sz w:val="18"/>
          <w:szCs w:val="18"/>
        </w:rPr>
        <w:t> </w:t>
      </w:r>
      <w:r w:rsidRPr="00160265">
        <w:rPr>
          <w:rFonts w:ascii="黑体" w:eastAsia="黑体" w:hAnsi="黑体" w:cs="宋体" w:hint="eastAsia"/>
          <w:kern w:val="0"/>
          <w:sz w:val="18"/>
          <w:szCs w:val="18"/>
        </w:rPr>
        <w:t> </w:t>
      </w:r>
      <w:r w:rsidRPr="00160265">
        <w:rPr>
          <w:rFonts w:ascii="黑体" w:eastAsia="黑体" w:hAnsi="黑体" w:cs="宋体" w:hint="eastAsia"/>
          <w:kern w:val="0"/>
          <w:sz w:val="18"/>
          <w:szCs w:val="18"/>
        </w:rPr>
        <w:t>相邻关系</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第二百八十八条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不动产的相邻权利人应当按照有利生产、方便生活、团结互助、公平合理的原则，正确处理相邻关系。</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第二百八十九条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法律、法规对处理相邻关系有规定的，依照其规定；法律、法规没有规定的，可以按照当地习惯。</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第二百九十条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不动产权利人应当为相邻权利人用水、排水提供必要的便利。</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宋体" w:eastAsia="宋体" w:hAnsi="宋体" w:cs="宋体" w:hint="eastAsia"/>
          <w:kern w:val="0"/>
          <w:sz w:val="18"/>
          <w:szCs w:val="18"/>
        </w:rPr>
        <w:t>对自然流水的利用，应当在不动产的相邻权利人之间合理分配。对自然流水的排放，应当尊重自然流向。</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第二百九十一条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不动产权利人对相邻权利人因通行等必须利用其土地的，应当提供必要的便利。</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第二百九十二条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不动产权利人因建造、修缮建筑物以及铺设电线、电缆、水管、暖气和燃气管线等必须利用相邻土地、建筑物的，该土地、建筑物的权利人应当提供必要的便利。</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第二百九十三条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建造建筑物，不得违反国家有关工程建设标准，不得妨碍相邻建筑物的通风、采光和日照。</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第二百九十四条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不动产权利人不得违反国家规定弃置固体废物，排放大气污染物、水污染物、土壤污染物、噪声、光辐射、电磁辐射等有害物质。</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第二百九十五条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不动产权利人挖掘土地、建造建筑物、铺设管线以及安装设备等，不得危及相邻不动产的安全。</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第二百九十六条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不动产权利人因用水、排水、通行、铺设管线等利用相邻不动产的，应当尽量避免对相邻的不动产权利人造成损害。</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p>
    <w:p w:rsidR="00160265" w:rsidRPr="00160265" w:rsidRDefault="00160265" w:rsidP="00160265">
      <w:pPr>
        <w:widowControl/>
        <w:shd w:val="clear" w:color="auto" w:fill="FFFFFF"/>
        <w:spacing w:line="270" w:lineRule="atLeast"/>
        <w:ind w:firstLine="480"/>
        <w:jc w:val="center"/>
        <w:rPr>
          <w:rFonts w:ascii="宋体" w:eastAsia="宋体" w:hAnsi="宋体" w:cs="宋体"/>
          <w:kern w:val="0"/>
          <w:sz w:val="18"/>
          <w:szCs w:val="18"/>
        </w:rPr>
      </w:pPr>
      <w:r w:rsidRPr="00160265">
        <w:rPr>
          <w:rFonts w:ascii="黑体" w:eastAsia="黑体" w:hAnsi="黑体" w:cs="宋体" w:hint="eastAsia"/>
          <w:kern w:val="0"/>
          <w:sz w:val="18"/>
          <w:szCs w:val="18"/>
        </w:rPr>
        <w:t>第八章</w:t>
      </w:r>
      <w:r w:rsidRPr="00160265">
        <w:rPr>
          <w:rFonts w:ascii="黑体" w:eastAsia="黑体" w:hAnsi="黑体" w:cs="宋体" w:hint="eastAsia"/>
          <w:kern w:val="0"/>
          <w:sz w:val="18"/>
          <w:szCs w:val="18"/>
        </w:rPr>
        <w:t> </w:t>
      </w:r>
      <w:r w:rsidRPr="00160265">
        <w:rPr>
          <w:rFonts w:ascii="黑体" w:eastAsia="黑体" w:hAnsi="黑体" w:cs="宋体" w:hint="eastAsia"/>
          <w:kern w:val="0"/>
          <w:sz w:val="18"/>
          <w:szCs w:val="18"/>
        </w:rPr>
        <w:t> </w:t>
      </w:r>
      <w:r w:rsidRPr="00160265">
        <w:rPr>
          <w:rFonts w:ascii="黑体" w:eastAsia="黑体" w:hAnsi="黑体" w:cs="宋体" w:hint="eastAsia"/>
          <w:kern w:val="0"/>
          <w:sz w:val="18"/>
          <w:szCs w:val="18"/>
        </w:rPr>
        <w:t>共</w:t>
      </w:r>
      <w:r w:rsidRPr="00160265">
        <w:rPr>
          <w:rFonts w:ascii="黑体" w:eastAsia="黑体" w:hAnsi="黑体" w:cs="宋体" w:hint="eastAsia"/>
          <w:kern w:val="0"/>
          <w:sz w:val="18"/>
          <w:szCs w:val="18"/>
        </w:rPr>
        <w:t> </w:t>
      </w:r>
      <w:r w:rsidRPr="00160265">
        <w:rPr>
          <w:rFonts w:ascii="黑体" w:eastAsia="黑体" w:hAnsi="黑体" w:cs="宋体" w:hint="eastAsia"/>
          <w:kern w:val="0"/>
          <w:sz w:val="18"/>
          <w:szCs w:val="18"/>
        </w:rPr>
        <w:t> </w:t>
      </w:r>
      <w:r w:rsidRPr="00160265">
        <w:rPr>
          <w:rFonts w:ascii="黑体" w:eastAsia="黑体" w:hAnsi="黑体" w:cs="宋体" w:hint="eastAsia"/>
          <w:kern w:val="0"/>
          <w:sz w:val="18"/>
          <w:szCs w:val="18"/>
        </w:rPr>
        <w:t> </w:t>
      </w:r>
      <w:r w:rsidRPr="00160265">
        <w:rPr>
          <w:rFonts w:ascii="黑体" w:eastAsia="黑体" w:hAnsi="黑体" w:cs="宋体" w:hint="eastAsia"/>
          <w:kern w:val="0"/>
          <w:sz w:val="18"/>
          <w:szCs w:val="18"/>
        </w:rPr>
        <w:t> </w:t>
      </w:r>
      <w:r w:rsidRPr="00160265">
        <w:rPr>
          <w:rFonts w:ascii="黑体" w:eastAsia="黑体" w:hAnsi="黑体" w:cs="宋体" w:hint="eastAsia"/>
          <w:kern w:val="0"/>
          <w:sz w:val="18"/>
          <w:szCs w:val="18"/>
        </w:rPr>
        <w:t>有</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第二百九十七条</w:t>
      </w:r>
      <w:r w:rsidRPr="00160265">
        <w:rPr>
          <w:rFonts w:ascii="黑体" w:eastAsia="黑体" w:hAnsi="黑体" w:cs="宋体" w:hint="eastAsia"/>
          <w:kern w:val="0"/>
          <w:sz w:val="18"/>
          <w:szCs w:val="18"/>
        </w:rPr>
        <w:t> </w:t>
      </w:r>
      <w:r w:rsidRPr="00160265">
        <w:rPr>
          <w:rFonts w:ascii="黑体" w:eastAsia="黑体" w:hAnsi="黑体" w:cs="宋体" w:hint="eastAsia"/>
          <w:kern w:val="0"/>
          <w:sz w:val="18"/>
          <w:szCs w:val="18"/>
        </w:rPr>
        <w:t> </w:t>
      </w:r>
      <w:r w:rsidRPr="00160265">
        <w:rPr>
          <w:rFonts w:ascii="宋体" w:eastAsia="宋体" w:hAnsi="宋体" w:cs="宋体" w:hint="eastAsia"/>
          <w:kern w:val="0"/>
          <w:sz w:val="18"/>
          <w:szCs w:val="18"/>
        </w:rPr>
        <w:t>不动产或者动产可以由两个以上组织、个人共有。共有包括按份共有和共同共有。</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第二百九十八条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按份共有人对共有的不动产或者动产按照其份额享有所有权。</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第二百九十九条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共同共有人对共有的不动产或者动产共同享有所有权。</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lastRenderedPageBreak/>
        <w:t>第三百条</w:t>
      </w:r>
      <w:r w:rsidRPr="00160265">
        <w:rPr>
          <w:rFonts w:ascii="黑体" w:eastAsia="黑体" w:hAnsi="黑体" w:cs="宋体" w:hint="eastAsia"/>
          <w:kern w:val="0"/>
          <w:sz w:val="18"/>
          <w:szCs w:val="18"/>
        </w:rPr>
        <w:t> </w:t>
      </w:r>
      <w:r w:rsidRPr="00160265">
        <w:rPr>
          <w:rFonts w:ascii="黑体" w:eastAsia="黑体" w:hAnsi="黑体" w:cs="宋体" w:hint="eastAsia"/>
          <w:kern w:val="0"/>
          <w:sz w:val="18"/>
          <w:szCs w:val="18"/>
        </w:rPr>
        <w:t> </w:t>
      </w:r>
      <w:r w:rsidRPr="00160265">
        <w:rPr>
          <w:rFonts w:ascii="宋体" w:eastAsia="宋体" w:hAnsi="宋体" w:cs="宋体" w:hint="eastAsia"/>
          <w:kern w:val="0"/>
          <w:sz w:val="18"/>
          <w:szCs w:val="18"/>
        </w:rPr>
        <w:t>共有人按照约定管理共有的不动产或者动产；没有约定或者约定不明确的，各共有人都有管理的权利和义务。</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第三百零一条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处分共有的不动产或者动产以及对共有的不动产或者动产作重大修缮、变更性质或者用途的，应当经占份额三分之二以上的按份共有人或者全体共同共有人同意，但是共有人之间另有约定的除外。</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第三百零二条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共有人对共有物的管理费用以及其他负担，有约定的，按照其约定；没有约定或者约定不明确的，按份共有人按照其份额负担，共同共有人共同负担。</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第三百零三条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共有人约定不得分割共有的不动产或者动产，以维持共有关系的，应当按照约定，但是共有人有重大理由需要分割的，可以请求分割；没有约定或者约定不明确的，按份共有人可以随时请求分割，共同共有人在共有的基础丧失或者有重大理由需要分割时可以请求分割。因分割造成其他共有人损害的，应当给予赔偿。</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第三百零四条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共有人可以协商确定分割方式。达不成协议，共有的不动产或者动产可以分割且不会因分割减损价值的，应当对实物予以分割；难以分割或者因分割会减损价值的，应当对折价或者拍卖、变卖取得的价款予以分割。</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宋体" w:eastAsia="宋体" w:hAnsi="宋体" w:cs="宋体" w:hint="eastAsia"/>
          <w:kern w:val="0"/>
          <w:sz w:val="18"/>
          <w:szCs w:val="18"/>
        </w:rPr>
        <w:t>共有人分割所得的不动产或者动产有瑕疵的，其他共有人应当分担损失。</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第三百零五条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按份共有人可以转让其享有的共有的不动产或者动产份额。其他共有人在同等条件下享有优先购买的权利。</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第三百零六条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按份共有人转让其享有的共有的不动产或者动产份额的，应当将转让条件及时通知其他共有人。其他共有人应当在合理期限内行使优先购买权。</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宋体" w:eastAsia="宋体" w:hAnsi="宋体" w:cs="宋体" w:hint="eastAsia"/>
          <w:kern w:val="0"/>
          <w:sz w:val="18"/>
          <w:szCs w:val="18"/>
        </w:rPr>
        <w:t>两个以上其他共有人主张行使优先购买权的，协商确定各自的购买比例；协商不成的，按照转让时各自的共有份额比例行使优先购买权。</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第三百零七条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因共有的不动产或者动产产生的债权债务，在对外关系上，共有人享有连带债权、承担连带债务，但是法律另有规定或者第三人知道共有人不具有连带债权债务关系的除外；在共有人内部关系上，除共有人另有约定外，按份共有人按照份额享有债权、承担债务，共同共有人共同享有债权、承担债务。偿还债务超过自己应当承担份额的按份共有人，有权向其他共有人追偿。</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第三百零八条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共有人对共有的不动产或者动产没有约定为按份共有或者共同共有，或者约定不明确的，除共有人具有家庭关系等外，视为按份共有。</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第三百零九条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按份共有人对共有的不动产或者动产享有的份额，没有约定或者约定不明确的，按照出资额确定；不能确定出资额的，视为等额享有。</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第三百一十条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两个以上组织、个人共同享有用益物权、担保物权的，参照适用本章的有关规定。</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p>
    <w:p w:rsidR="00160265" w:rsidRPr="00160265" w:rsidRDefault="00160265" w:rsidP="00160265">
      <w:pPr>
        <w:widowControl/>
        <w:shd w:val="clear" w:color="auto" w:fill="FFFFFF"/>
        <w:spacing w:line="270" w:lineRule="atLeast"/>
        <w:ind w:firstLine="480"/>
        <w:jc w:val="center"/>
        <w:rPr>
          <w:rFonts w:ascii="宋体" w:eastAsia="宋体" w:hAnsi="宋体" w:cs="宋体"/>
          <w:kern w:val="0"/>
          <w:sz w:val="18"/>
          <w:szCs w:val="18"/>
        </w:rPr>
      </w:pPr>
      <w:r w:rsidRPr="00160265">
        <w:rPr>
          <w:rFonts w:ascii="黑体" w:eastAsia="黑体" w:hAnsi="黑体" w:cs="宋体" w:hint="eastAsia"/>
          <w:kern w:val="0"/>
          <w:sz w:val="18"/>
          <w:szCs w:val="18"/>
        </w:rPr>
        <w:t>第九章</w:t>
      </w:r>
      <w:r w:rsidRPr="00160265">
        <w:rPr>
          <w:rFonts w:ascii="黑体" w:eastAsia="黑体" w:hAnsi="黑体" w:cs="宋体" w:hint="eastAsia"/>
          <w:kern w:val="0"/>
          <w:sz w:val="18"/>
          <w:szCs w:val="18"/>
        </w:rPr>
        <w:t> </w:t>
      </w:r>
      <w:r w:rsidRPr="00160265">
        <w:rPr>
          <w:rFonts w:ascii="黑体" w:eastAsia="黑体" w:hAnsi="黑体" w:cs="宋体" w:hint="eastAsia"/>
          <w:kern w:val="0"/>
          <w:sz w:val="18"/>
          <w:szCs w:val="18"/>
        </w:rPr>
        <w:t> </w:t>
      </w:r>
      <w:r w:rsidRPr="00160265">
        <w:rPr>
          <w:rFonts w:ascii="黑体" w:eastAsia="黑体" w:hAnsi="黑体" w:cs="宋体" w:hint="eastAsia"/>
          <w:kern w:val="0"/>
          <w:sz w:val="18"/>
          <w:szCs w:val="18"/>
        </w:rPr>
        <w:t>所有权取得的特别规定</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第三百一十一条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无处分权人将不动产或者动产转让给受让人的，所有权人有权追回；除法律另有规定外，符合下列情形的，受让人取得该不动产或者动产的所有权：</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宋体" w:eastAsia="宋体" w:hAnsi="宋体" w:cs="宋体" w:hint="eastAsia"/>
          <w:kern w:val="0"/>
          <w:sz w:val="18"/>
          <w:szCs w:val="18"/>
        </w:rPr>
        <w:t>（一）受让人受让该不动产或者动产时是善意；</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宋体" w:eastAsia="宋体" w:hAnsi="宋体" w:cs="宋体" w:hint="eastAsia"/>
          <w:kern w:val="0"/>
          <w:sz w:val="18"/>
          <w:szCs w:val="18"/>
        </w:rPr>
        <w:t>（二）以合理的价格转让；</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宋体" w:eastAsia="宋体" w:hAnsi="宋体" w:cs="宋体" w:hint="eastAsia"/>
          <w:kern w:val="0"/>
          <w:sz w:val="18"/>
          <w:szCs w:val="18"/>
        </w:rPr>
        <w:t>（三）转让的不动产或者动产依照法律规定应当登记的已经登记，不需要登记的已经交付给受让人。</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宋体" w:eastAsia="宋体" w:hAnsi="宋体" w:cs="宋体" w:hint="eastAsia"/>
          <w:kern w:val="0"/>
          <w:sz w:val="18"/>
          <w:szCs w:val="18"/>
        </w:rPr>
        <w:t>受让人依据前款规定取得不动产或者动产的所有权的，原所有权人有权向无处分权人请求损害赔偿。</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宋体" w:eastAsia="宋体" w:hAnsi="宋体" w:cs="宋体" w:hint="eastAsia"/>
          <w:kern w:val="0"/>
          <w:sz w:val="18"/>
          <w:szCs w:val="18"/>
        </w:rPr>
        <w:t>当事人善意取得其他物权的，参照适用前两款规定。</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第三百一十二条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所有权人或者其他权利人有权追回遗失物。该遗失物通过转让被他人占有的，权利人有权向无处分权人请求损害赔偿，或者自知道或者应当知道受让人之日起二年内向受让人请求返还原物；但是，受让人通过拍卖或者向具有经营资格的经营者购得该遗失物的，权利人请求返还原物时应当支付受让人所付的费用。权利人向受让人支付所付费用后，有权向无处分权人追偿。</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lastRenderedPageBreak/>
        <w:t>第三百一十三条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善意受让人取得动产后，该动产上的原有权利消灭。但是，善意受让人在受让时知道或者应当知道该权利的除外。</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第三百一十四条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拾得遗失物，应当返还权利人。拾得人应当及时通知权利人领取，或者送交公安等有关部门。</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第三百一十五条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有关部门收到遗失物，知道权利人的，应当及时通知其领取；不知道的，应当及时发布招领公告。</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第三百一十六条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拾得人在遗失物送交有关部门前，有关部门在遗失物被领取前，应当妥善保管遗失物。因故意或者重大过失致使遗失物毁损、灭失的，应当承担民事责任。</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第三百一十七条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权利人领取遗失物时，应当向拾得人或者有关部门支付保管遗失物等支出的必要费用。</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宋体" w:eastAsia="宋体" w:hAnsi="宋体" w:cs="宋体" w:hint="eastAsia"/>
          <w:kern w:val="0"/>
          <w:sz w:val="18"/>
          <w:szCs w:val="18"/>
        </w:rPr>
        <w:t>权利人悬赏寻找遗失物的，领取遗失物时应当按照承诺履行义务。</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宋体" w:eastAsia="宋体" w:hAnsi="宋体" w:cs="宋体" w:hint="eastAsia"/>
          <w:kern w:val="0"/>
          <w:sz w:val="18"/>
          <w:szCs w:val="18"/>
        </w:rPr>
        <w:t>拾得人侵占遗失物的，无权请求保管遗失物等支出的费用，也无权请求权利人按照承诺履行义务。</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第三百一十八条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遗失物自发布招领公告之日起一年内无人认领的，归国家所有。</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第三百一十九条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拾得漂流物、发现埋藏物或者隐藏物的，参照适用拾得遗失物的有关规定。法律另有规定的，依照其规定。</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第三百二十条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主物转让的，从物随主物转让，但是当事人另有约定的除外。</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第三百二十一条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天然孳息，由所有权人取得；既有所有权人又有用益物权人的，由用益物权人取得。当事人另有约定的，按照其约定。</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宋体" w:eastAsia="宋体" w:hAnsi="宋体" w:cs="宋体" w:hint="eastAsia"/>
          <w:kern w:val="0"/>
          <w:sz w:val="18"/>
          <w:szCs w:val="18"/>
        </w:rPr>
        <w:t>法定孳息，当事人有约定的，按照约定取得；没有约定或者约定不明确的，按照交易习惯取得。</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第三百二十二条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因加工、附合、混合而产生的物的归属，有约定的，按照约定；没有约定或者约定不明确的，依照法律规定；法律没有规定的，按照充分发挥物的效用以及保护无过错当事人的原则确定。因一方当事人的过错或者确定物的归属造成另一方当事人损害的，应当给予赔偿或者补偿。</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p>
    <w:p w:rsidR="00160265" w:rsidRPr="00160265" w:rsidRDefault="00160265" w:rsidP="00160265">
      <w:pPr>
        <w:widowControl/>
        <w:shd w:val="clear" w:color="auto" w:fill="FFFFFF"/>
        <w:spacing w:line="270" w:lineRule="atLeast"/>
        <w:ind w:firstLine="480"/>
        <w:jc w:val="center"/>
        <w:rPr>
          <w:rFonts w:ascii="宋体" w:eastAsia="宋体" w:hAnsi="宋体" w:cs="宋体"/>
          <w:kern w:val="0"/>
          <w:sz w:val="18"/>
          <w:szCs w:val="18"/>
        </w:rPr>
      </w:pPr>
      <w:r w:rsidRPr="00160265">
        <w:rPr>
          <w:rFonts w:ascii="黑体" w:eastAsia="黑体" w:hAnsi="黑体" w:cs="宋体" w:hint="eastAsia"/>
          <w:kern w:val="0"/>
          <w:sz w:val="18"/>
          <w:szCs w:val="18"/>
        </w:rPr>
        <w:t>第三分编</w:t>
      </w:r>
      <w:r w:rsidRPr="00160265">
        <w:rPr>
          <w:rFonts w:ascii="黑体" w:eastAsia="黑体" w:hAnsi="黑体" w:cs="宋体" w:hint="eastAsia"/>
          <w:kern w:val="0"/>
          <w:sz w:val="18"/>
          <w:szCs w:val="18"/>
        </w:rPr>
        <w:t> </w:t>
      </w:r>
      <w:r w:rsidRPr="00160265">
        <w:rPr>
          <w:rFonts w:ascii="黑体" w:eastAsia="黑体" w:hAnsi="黑体" w:cs="宋体" w:hint="eastAsia"/>
          <w:kern w:val="0"/>
          <w:sz w:val="18"/>
          <w:szCs w:val="18"/>
        </w:rPr>
        <w:t> </w:t>
      </w:r>
      <w:r w:rsidRPr="00160265">
        <w:rPr>
          <w:rFonts w:ascii="黑体" w:eastAsia="黑体" w:hAnsi="黑体" w:cs="宋体" w:hint="eastAsia"/>
          <w:kern w:val="0"/>
          <w:sz w:val="18"/>
          <w:szCs w:val="18"/>
        </w:rPr>
        <w:t>用益物权</w:t>
      </w:r>
    </w:p>
    <w:p w:rsidR="00160265" w:rsidRPr="00160265" w:rsidRDefault="00160265" w:rsidP="00160265">
      <w:pPr>
        <w:widowControl/>
        <w:shd w:val="clear" w:color="auto" w:fill="FFFFFF"/>
        <w:spacing w:line="270" w:lineRule="atLeast"/>
        <w:ind w:firstLine="480"/>
        <w:jc w:val="center"/>
        <w:rPr>
          <w:rFonts w:ascii="宋体" w:eastAsia="宋体" w:hAnsi="宋体" w:cs="宋体"/>
          <w:kern w:val="0"/>
          <w:sz w:val="18"/>
          <w:szCs w:val="18"/>
        </w:rPr>
      </w:pPr>
      <w:r w:rsidRPr="00160265">
        <w:rPr>
          <w:rFonts w:ascii="黑体" w:eastAsia="黑体" w:hAnsi="黑体" w:cs="宋体" w:hint="eastAsia"/>
          <w:kern w:val="0"/>
          <w:sz w:val="18"/>
          <w:szCs w:val="18"/>
        </w:rPr>
        <w:t>第十章</w:t>
      </w:r>
      <w:r w:rsidRPr="00160265">
        <w:rPr>
          <w:rFonts w:ascii="黑体" w:eastAsia="黑体" w:hAnsi="黑体" w:cs="宋体" w:hint="eastAsia"/>
          <w:kern w:val="0"/>
          <w:sz w:val="18"/>
          <w:szCs w:val="18"/>
        </w:rPr>
        <w:t> </w:t>
      </w:r>
      <w:r w:rsidRPr="00160265">
        <w:rPr>
          <w:rFonts w:ascii="黑体" w:eastAsia="黑体" w:hAnsi="黑体" w:cs="宋体" w:hint="eastAsia"/>
          <w:kern w:val="0"/>
          <w:sz w:val="18"/>
          <w:szCs w:val="18"/>
        </w:rPr>
        <w:t> </w:t>
      </w:r>
      <w:r w:rsidRPr="00160265">
        <w:rPr>
          <w:rFonts w:ascii="黑体" w:eastAsia="黑体" w:hAnsi="黑体" w:cs="宋体" w:hint="eastAsia"/>
          <w:kern w:val="0"/>
          <w:sz w:val="18"/>
          <w:szCs w:val="18"/>
        </w:rPr>
        <w:t>一般规定</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第三百二十三条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用益物权人对他人所有的不动产或者动产，依法享有占有、使用和收益的权利。</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第三百二十四条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国家所有或者国家所有由集体使用以及法律规定属于集体所有的自然资源，组织、个人依法可以占有、使用和收益。</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第三百二十五条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国家实行自然资源有偿使用制度，但是法律另有规定的除外。</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第三百二十六条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用益物权人行使权利，应当遵守法律有关保护和合理开发利用资源、保护生态环境的规定。所有权人不得干涉用益物权人行使权利。</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第三百二十七条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因不动产或者动产被征收、征用致使用益物权消灭或者影响用益物权行使的，用益物权人有权依据本法第二百四十三条、第二百四十五条的规定获得相应补偿。</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第三百二十八条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依法取得的海域使用权受法律保护。</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第三百二十九条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依法取得的探矿权、采矿权、取水权和使用水域、滩涂从事养殖、捕捞的权利受法律保护。</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p>
    <w:p w:rsidR="00160265" w:rsidRPr="00160265" w:rsidRDefault="00160265" w:rsidP="00160265">
      <w:pPr>
        <w:widowControl/>
        <w:shd w:val="clear" w:color="auto" w:fill="FFFFFF"/>
        <w:spacing w:line="270" w:lineRule="atLeast"/>
        <w:ind w:firstLine="480"/>
        <w:jc w:val="center"/>
        <w:rPr>
          <w:rFonts w:ascii="宋体" w:eastAsia="宋体" w:hAnsi="宋体" w:cs="宋体"/>
          <w:kern w:val="0"/>
          <w:sz w:val="18"/>
          <w:szCs w:val="18"/>
        </w:rPr>
      </w:pPr>
      <w:r w:rsidRPr="00160265">
        <w:rPr>
          <w:rFonts w:ascii="黑体" w:eastAsia="黑体" w:hAnsi="黑体" w:cs="宋体" w:hint="eastAsia"/>
          <w:kern w:val="0"/>
          <w:sz w:val="18"/>
          <w:szCs w:val="18"/>
        </w:rPr>
        <w:t>第十一章</w:t>
      </w:r>
      <w:r w:rsidRPr="00160265">
        <w:rPr>
          <w:rFonts w:ascii="黑体" w:eastAsia="黑体" w:hAnsi="黑体" w:cs="宋体" w:hint="eastAsia"/>
          <w:kern w:val="0"/>
          <w:sz w:val="18"/>
          <w:szCs w:val="18"/>
        </w:rPr>
        <w:t> </w:t>
      </w:r>
      <w:r w:rsidRPr="00160265">
        <w:rPr>
          <w:rFonts w:ascii="黑体" w:eastAsia="黑体" w:hAnsi="黑体" w:cs="宋体" w:hint="eastAsia"/>
          <w:kern w:val="0"/>
          <w:sz w:val="18"/>
          <w:szCs w:val="18"/>
        </w:rPr>
        <w:t> </w:t>
      </w:r>
      <w:r w:rsidRPr="00160265">
        <w:rPr>
          <w:rFonts w:ascii="黑体" w:eastAsia="黑体" w:hAnsi="黑体" w:cs="宋体" w:hint="eastAsia"/>
          <w:kern w:val="0"/>
          <w:sz w:val="18"/>
          <w:szCs w:val="18"/>
        </w:rPr>
        <w:t>土地承包经营权</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第三百三十条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农村集体经济组织实行家庭承包经营为基础、统分结合的双层经营体制。</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宋体" w:eastAsia="宋体" w:hAnsi="宋体" w:cs="宋体" w:hint="eastAsia"/>
          <w:kern w:val="0"/>
          <w:sz w:val="18"/>
          <w:szCs w:val="18"/>
        </w:rPr>
        <w:t>农民集体所有和国家所有由农民集体使用的耕地、林地、草地以及其他用于农业的土地，依法实行土地承包经营制度。</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第三百三十一条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土地承包经营权人依法对其承包经营的耕地、林地、草地等享有占有、使用和收益的权利，有权从事种植业、林业、畜牧业等农业生产。</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lastRenderedPageBreak/>
        <w:t>第三百三十二条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耕地的承包期为三十年。草地的承包期为三十年至五十年。林地的承包期为三十年至七十年。</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宋体" w:eastAsia="宋体" w:hAnsi="宋体" w:cs="宋体" w:hint="eastAsia"/>
          <w:kern w:val="0"/>
          <w:sz w:val="18"/>
          <w:szCs w:val="18"/>
        </w:rPr>
        <w:t>前款规定的承包期限届满，由土地承包经营权人依照农村土地承包的法律规定继续承包。</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第三百三十三条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土地承包经营权自土地承包经营权合同生效时设立。</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宋体" w:eastAsia="宋体" w:hAnsi="宋体" w:cs="宋体" w:hint="eastAsia"/>
          <w:kern w:val="0"/>
          <w:sz w:val="18"/>
          <w:szCs w:val="18"/>
        </w:rPr>
        <w:t>登记机构应当向土地承包经营权人发放土地承包经营权证、林权证等证书，并登记造册，确认土地承包经营权。</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第三百三十四条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土地承包经营权人依照法律规定，有权将土地承包经营权互换、转让。未经依法批准，不得将承包地用于非农建设。</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第三百三十五条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土地承包经营权互换、转让的，当事人可以向登记机构申请登记；未经登记，不得对抗善意第三人。</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第三百三十六条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承包期内发包人不得调整承包地。</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宋体" w:eastAsia="宋体" w:hAnsi="宋体" w:cs="宋体" w:hint="eastAsia"/>
          <w:kern w:val="0"/>
          <w:sz w:val="18"/>
          <w:szCs w:val="18"/>
        </w:rPr>
        <w:t>因自然灾害严重毁损承包地等特殊情形，需要适当调整承包的耕地和草地的，应当依照农村土地承包的法律规定办理。</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第三百三十七条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承包期内发包人不得收回承包地。法律另有规定的，依照其规定。</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第三百三十八条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承包地被征收的，土地承包经营权人有权依据本法第二百四十三条的规定获得相应补偿。</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第三百三十九条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土地承包经营权人可以自主决定依法采取出租、入股或者其他方式向他人流转土地经营权。</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第三百四十条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土地经营权人有权在合同约定的期限内占有农村土地，自主开展农业生产经营并取得收益。</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第三百四十一条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流转期限为五年以上的土地经营权，自流转合同生效时设立。当事人可以向登记机构申请土地经营权登记；未经登记，不得对抗善意第三人。</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第三百四十二条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通过招标、拍卖、公开协商等方式承包农村土地，经依法登记取得权属证书的，可以依法采取出租、入股、抵押或者其他方式流转土地经营权。</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第三百四十三条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国家所有的农用地实行承包经营的，参照适用本编的有关规定。</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p>
    <w:p w:rsidR="00160265" w:rsidRPr="00160265" w:rsidRDefault="00160265" w:rsidP="00160265">
      <w:pPr>
        <w:widowControl/>
        <w:shd w:val="clear" w:color="auto" w:fill="FFFFFF"/>
        <w:spacing w:line="270" w:lineRule="atLeast"/>
        <w:ind w:firstLine="480"/>
        <w:jc w:val="center"/>
        <w:rPr>
          <w:rFonts w:ascii="宋体" w:eastAsia="宋体" w:hAnsi="宋体" w:cs="宋体"/>
          <w:kern w:val="0"/>
          <w:sz w:val="18"/>
          <w:szCs w:val="18"/>
        </w:rPr>
      </w:pPr>
      <w:r w:rsidRPr="00160265">
        <w:rPr>
          <w:rFonts w:ascii="黑体" w:eastAsia="黑体" w:hAnsi="黑体" w:cs="宋体" w:hint="eastAsia"/>
          <w:kern w:val="0"/>
          <w:sz w:val="18"/>
          <w:szCs w:val="18"/>
        </w:rPr>
        <w:t>第十二章</w:t>
      </w:r>
      <w:r w:rsidRPr="00160265">
        <w:rPr>
          <w:rFonts w:ascii="黑体" w:eastAsia="黑体" w:hAnsi="黑体" w:cs="宋体" w:hint="eastAsia"/>
          <w:kern w:val="0"/>
          <w:sz w:val="18"/>
          <w:szCs w:val="18"/>
        </w:rPr>
        <w:t> </w:t>
      </w:r>
      <w:r w:rsidRPr="00160265">
        <w:rPr>
          <w:rFonts w:ascii="黑体" w:eastAsia="黑体" w:hAnsi="黑体" w:cs="宋体" w:hint="eastAsia"/>
          <w:kern w:val="0"/>
          <w:sz w:val="18"/>
          <w:szCs w:val="18"/>
        </w:rPr>
        <w:t> </w:t>
      </w:r>
      <w:r w:rsidRPr="00160265">
        <w:rPr>
          <w:rFonts w:ascii="黑体" w:eastAsia="黑体" w:hAnsi="黑体" w:cs="宋体" w:hint="eastAsia"/>
          <w:kern w:val="0"/>
          <w:sz w:val="18"/>
          <w:szCs w:val="18"/>
        </w:rPr>
        <w:t>建设用地使用权</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第三百四十四条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建设用地使用权人依法对国家所有的土地享有占有、使用和收益的权利，有权利用该土地建造建筑物、构筑物及其附属设施。</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第三百四十五条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建设用地使用权可以在土地的地表、地上或者地下分别设立。</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第三百四十六条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设立建设用地使用权，应当符合节约资源、保护生态环境的要求，遵守法律、行政法规关于土地用途的规定，不得损害已经设立的用益物权。</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第三百四十七条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设立建设用地使用权，可以采取出让或者划拨等方式。</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宋体" w:eastAsia="宋体" w:hAnsi="宋体" w:cs="宋体" w:hint="eastAsia"/>
          <w:kern w:val="0"/>
          <w:sz w:val="18"/>
          <w:szCs w:val="18"/>
        </w:rPr>
        <w:t>工业、商业、旅游、娱乐和商品住宅等经营性用地以及同一土地有两个以上意向用地者的，应当采取招标、拍卖等公开竞价的方式出让。</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宋体" w:eastAsia="宋体" w:hAnsi="宋体" w:cs="宋体" w:hint="eastAsia"/>
          <w:kern w:val="0"/>
          <w:sz w:val="18"/>
          <w:szCs w:val="18"/>
        </w:rPr>
        <w:t>严格限制以划拨方式设立建设用地使用权。</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第三百四十八条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通过招标、拍卖、协议等出让方式设立建设用地使用权的，当事人应当采用书面形式订立建设用地使用权出让合同。</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宋体" w:eastAsia="宋体" w:hAnsi="宋体" w:cs="宋体" w:hint="eastAsia"/>
          <w:kern w:val="0"/>
          <w:sz w:val="18"/>
          <w:szCs w:val="18"/>
        </w:rPr>
        <w:t>建设用地使用权出让合同一般包括下列条款：</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宋体" w:eastAsia="宋体" w:hAnsi="宋体" w:cs="宋体" w:hint="eastAsia"/>
          <w:kern w:val="0"/>
          <w:sz w:val="18"/>
          <w:szCs w:val="18"/>
        </w:rPr>
        <w:t>（一）当事人的名称和住所；</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宋体" w:eastAsia="宋体" w:hAnsi="宋体" w:cs="宋体" w:hint="eastAsia"/>
          <w:kern w:val="0"/>
          <w:sz w:val="18"/>
          <w:szCs w:val="18"/>
        </w:rPr>
        <w:t>（二）土地界址、面积等；</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宋体" w:eastAsia="宋体" w:hAnsi="宋体" w:cs="宋体" w:hint="eastAsia"/>
          <w:kern w:val="0"/>
          <w:sz w:val="18"/>
          <w:szCs w:val="18"/>
        </w:rPr>
        <w:t>（三）建筑物、构筑物及其附属设施占用的空间；</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宋体" w:eastAsia="宋体" w:hAnsi="宋体" w:cs="宋体" w:hint="eastAsia"/>
          <w:kern w:val="0"/>
          <w:sz w:val="18"/>
          <w:szCs w:val="18"/>
        </w:rPr>
        <w:t>（四）土地用途、规划条件；</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宋体" w:eastAsia="宋体" w:hAnsi="宋体" w:cs="宋体" w:hint="eastAsia"/>
          <w:kern w:val="0"/>
          <w:sz w:val="18"/>
          <w:szCs w:val="18"/>
        </w:rPr>
        <w:t>（五）建设用地使用权期限；</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宋体" w:eastAsia="宋体" w:hAnsi="宋体" w:cs="宋体" w:hint="eastAsia"/>
          <w:kern w:val="0"/>
          <w:sz w:val="18"/>
          <w:szCs w:val="18"/>
        </w:rPr>
        <w:lastRenderedPageBreak/>
        <w:t>（六）出让金等费用及其支付方式；</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宋体" w:eastAsia="宋体" w:hAnsi="宋体" w:cs="宋体" w:hint="eastAsia"/>
          <w:kern w:val="0"/>
          <w:sz w:val="18"/>
          <w:szCs w:val="18"/>
        </w:rPr>
        <w:t>（七）解决争议的方法。</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第三百四十九条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设立建设用地使用权的，应当向登记机构申请建设用地使用权登记。建设用地使用权自登记时设立。登记机构应当向建设用地使用权人发放权属证书。</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第三百五十条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建设用地使用权人应当合理利用土地，不得改变土地用途；需要改变土地用途的，应当依法经有关行政主管部门批准。</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第三百五十一条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建设用地使用权人应当依照法律规定以及合同约定支付出让金等费用。</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第三百五十二条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建设用地使用权人建造的建筑物、构筑物及其附属设施的所有权属于建设用地使用权人，但是有相反证据证明的除外。</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第三百五十三条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建设用地使用权人有权将建设用地使用权转让、互换、出资、赠与或者抵押，但是法律另有规定的除外。</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第三百五十四条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建设用地使用权转让、互换、出资、赠与或者抵押的，当事人应当采用书面形式订立相应的合同。使用期限由当事人约定，但是不得超过建设用地使用权的剩余期限。</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第三百五十五条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建设用地使用权转让、互换、出资或者赠与的，应当向登记机构申请变更登记。</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第三百五十六条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建设用地使用权转让、互换、出资或者赠与的，附着于该土地上的建筑物、构筑物及其附属设施一并处分。</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第三百五十七条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建筑物、构筑物及其附属设施转让、互换、出资或者赠与的，该建筑物、构筑物及其附属设施占用范围内的建设用地使用权一并处分。</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第三百五十八条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建设用地使用权期限届满前，因公共利益需要提前收回该土地的，应当依据本法第二百四十三条的规定对该土地上的房屋以及其他不动产给予补偿，并退还相应的出让金。</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第三百五十九条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住宅建设用地使用权期限届满的，自动续期。续期费用的缴纳或者减免，依照法律、行政法规的规定办理。</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宋体" w:eastAsia="宋体" w:hAnsi="宋体" w:cs="宋体" w:hint="eastAsia"/>
          <w:kern w:val="0"/>
          <w:sz w:val="18"/>
          <w:szCs w:val="18"/>
        </w:rPr>
        <w:t>非住宅建设用地使用权期限届满后的续期，依照法律规定办理。该土地上的房屋以及其他不动产的归属，有约定的，按照约定；没有约定或者约定不明确的，依照法律、行政法规的规定办理。</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第三百六十条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建设用地使用权消灭的，出让人应当及时办理注销登记。登记机构应当收回权属证书。</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第三百六十一条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集体所有的土地作为建设用地的，应当依照土地管理的法律规定办理。</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p>
    <w:p w:rsidR="00160265" w:rsidRPr="00160265" w:rsidRDefault="00160265" w:rsidP="00160265">
      <w:pPr>
        <w:widowControl/>
        <w:shd w:val="clear" w:color="auto" w:fill="FFFFFF"/>
        <w:spacing w:line="270" w:lineRule="atLeast"/>
        <w:ind w:firstLine="480"/>
        <w:jc w:val="center"/>
        <w:rPr>
          <w:rFonts w:ascii="宋体" w:eastAsia="宋体" w:hAnsi="宋体" w:cs="宋体"/>
          <w:kern w:val="0"/>
          <w:sz w:val="18"/>
          <w:szCs w:val="18"/>
        </w:rPr>
      </w:pPr>
      <w:r w:rsidRPr="00160265">
        <w:rPr>
          <w:rFonts w:ascii="黑体" w:eastAsia="黑体" w:hAnsi="黑体" w:cs="宋体" w:hint="eastAsia"/>
          <w:kern w:val="0"/>
          <w:sz w:val="18"/>
          <w:szCs w:val="18"/>
        </w:rPr>
        <w:t>第十三章</w:t>
      </w:r>
      <w:r w:rsidRPr="00160265">
        <w:rPr>
          <w:rFonts w:ascii="黑体" w:eastAsia="黑体" w:hAnsi="黑体" w:cs="宋体" w:hint="eastAsia"/>
          <w:kern w:val="0"/>
          <w:sz w:val="18"/>
          <w:szCs w:val="18"/>
        </w:rPr>
        <w:t> </w:t>
      </w:r>
      <w:r w:rsidRPr="00160265">
        <w:rPr>
          <w:rFonts w:ascii="黑体" w:eastAsia="黑体" w:hAnsi="黑体" w:cs="宋体" w:hint="eastAsia"/>
          <w:kern w:val="0"/>
          <w:sz w:val="18"/>
          <w:szCs w:val="18"/>
        </w:rPr>
        <w:t> </w:t>
      </w:r>
      <w:r w:rsidRPr="00160265">
        <w:rPr>
          <w:rFonts w:ascii="黑体" w:eastAsia="黑体" w:hAnsi="黑体" w:cs="宋体" w:hint="eastAsia"/>
          <w:kern w:val="0"/>
          <w:sz w:val="18"/>
          <w:szCs w:val="18"/>
        </w:rPr>
        <w:t>宅基地使用权</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第三百六十二条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宅基地使用权人依法对集体所有的土地享有占有和使用的权利，有权依法利用该土地建造住宅及其附属设施。</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第三百六十三条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宅基地使用权的取得、行使和转让，适用土地管理的法律和国家有关规定。</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第三百六十四条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宅基地因自然灾害等原因灭失的，宅基地使用权消灭。对失去宅基地的村民，应当依法重新分配宅基地。</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第三百六十五条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已经登记的宅基地使用权转让或者消灭的，应当及时办理变更登记或者注销登记。</w:t>
      </w:r>
    </w:p>
    <w:p w:rsidR="00160265" w:rsidRPr="00160265" w:rsidRDefault="00160265" w:rsidP="00160265">
      <w:pPr>
        <w:widowControl/>
        <w:shd w:val="clear" w:color="auto" w:fill="FFFFFF"/>
        <w:spacing w:line="270" w:lineRule="atLeast"/>
        <w:ind w:firstLine="480"/>
        <w:jc w:val="center"/>
        <w:rPr>
          <w:rFonts w:ascii="宋体" w:eastAsia="宋体" w:hAnsi="宋体" w:cs="宋体"/>
          <w:kern w:val="0"/>
          <w:sz w:val="18"/>
          <w:szCs w:val="18"/>
        </w:rPr>
      </w:pPr>
    </w:p>
    <w:p w:rsidR="00160265" w:rsidRPr="00160265" w:rsidRDefault="00160265" w:rsidP="00160265">
      <w:pPr>
        <w:widowControl/>
        <w:shd w:val="clear" w:color="auto" w:fill="FFFFFF"/>
        <w:spacing w:line="270" w:lineRule="atLeast"/>
        <w:ind w:firstLine="480"/>
        <w:jc w:val="center"/>
        <w:rPr>
          <w:rFonts w:ascii="宋体" w:eastAsia="宋体" w:hAnsi="宋体" w:cs="宋体"/>
          <w:kern w:val="0"/>
          <w:sz w:val="18"/>
          <w:szCs w:val="18"/>
        </w:rPr>
      </w:pPr>
      <w:r w:rsidRPr="00160265">
        <w:rPr>
          <w:rFonts w:ascii="黑体" w:eastAsia="黑体" w:hAnsi="黑体" w:cs="宋体" w:hint="eastAsia"/>
          <w:kern w:val="0"/>
          <w:sz w:val="18"/>
          <w:szCs w:val="18"/>
        </w:rPr>
        <w:t>第十四章</w:t>
      </w:r>
      <w:r w:rsidRPr="00160265">
        <w:rPr>
          <w:rFonts w:ascii="黑体" w:eastAsia="黑体" w:hAnsi="黑体" w:cs="宋体" w:hint="eastAsia"/>
          <w:kern w:val="0"/>
          <w:sz w:val="18"/>
          <w:szCs w:val="18"/>
        </w:rPr>
        <w:t> </w:t>
      </w:r>
      <w:r w:rsidRPr="00160265">
        <w:rPr>
          <w:rFonts w:ascii="黑体" w:eastAsia="黑体" w:hAnsi="黑体" w:cs="宋体" w:hint="eastAsia"/>
          <w:kern w:val="0"/>
          <w:sz w:val="18"/>
          <w:szCs w:val="18"/>
        </w:rPr>
        <w:t> </w:t>
      </w:r>
      <w:r w:rsidRPr="00160265">
        <w:rPr>
          <w:rFonts w:ascii="黑体" w:eastAsia="黑体" w:hAnsi="黑体" w:cs="宋体" w:hint="eastAsia"/>
          <w:kern w:val="0"/>
          <w:sz w:val="18"/>
          <w:szCs w:val="18"/>
        </w:rPr>
        <w:t>居</w:t>
      </w:r>
      <w:r w:rsidRPr="00160265">
        <w:rPr>
          <w:rFonts w:ascii="黑体" w:eastAsia="黑体" w:hAnsi="黑体" w:cs="宋体" w:hint="eastAsia"/>
          <w:kern w:val="0"/>
          <w:sz w:val="18"/>
          <w:szCs w:val="18"/>
        </w:rPr>
        <w:t> </w:t>
      </w:r>
      <w:r w:rsidRPr="00160265">
        <w:rPr>
          <w:rFonts w:ascii="黑体" w:eastAsia="黑体" w:hAnsi="黑体" w:cs="宋体" w:hint="eastAsia"/>
          <w:kern w:val="0"/>
          <w:sz w:val="18"/>
          <w:szCs w:val="18"/>
        </w:rPr>
        <w:t>住</w:t>
      </w:r>
      <w:r w:rsidRPr="00160265">
        <w:rPr>
          <w:rFonts w:ascii="黑体" w:eastAsia="黑体" w:hAnsi="黑体" w:cs="宋体" w:hint="eastAsia"/>
          <w:kern w:val="0"/>
          <w:sz w:val="18"/>
          <w:szCs w:val="18"/>
        </w:rPr>
        <w:t> </w:t>
      </w:r>
      <w:r w:rsidRPr="00160265">
        <w:rPr>
          <w:rFonts w:ascii="黑体" w:eastAsia="黑体" w:hAnsi="黑体" w:cs="宋体" w:hint="eastAsia"/>
          <w:kern w:val="0"/>
          <w:sz w:val="18"/>
          <w:szCs w:val="18"/>
        </w:rPr>
        <w:t>权</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第三百六十六条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居住权人有权按照合同约定，对他人的住宅享有占有、使用的用益物权，以满足生活居住的需要。</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第三百六十七条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设立居住权，当事人应当采用书面形式订立居住权合同。</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宋体" w:eastAsia="宋体" w:hAnsi="宋体" w:cs="宋体" w:hint="eastAsia"/>
          <w:kern w:val="0"/>
          <w:sz w:val="18"/>
          <w:szCs w:val="18"/>
        </w:rPr>
        <w:t>居住权合同一般包括下列条款：</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宋体" w:eastAsia="宋体" w:hAnsi="宋体" w:cs="宋体" w:hint="eastAsia"/>
          <w:kern w:val="0"/>
          <w:sz w:val="18"/>
          <w:szCs w:val="18"/>
        </w:rPr>
        <w:t>（一）当事人的姓名或者名称和住所；</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宋体" w:eastAsia="宋体" w:hAnsi="宋体" w:cs="宋体" w:hint="eastAsia"/>
          <w:kern w:val="0"/>
          <w:sz w:val="18"/>
          <w:szCs w:val="18"/>
        </w:rPr>
        <w:t>（二）住宅的位置；</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宋体" w:eastAsia="宋体" w:hAnsi="宋体" w:cs="宋体" w:hint="eastAsia"/>
          <w:kern w:val="0"/>
          <w:sz w:val="18"/>
          <w:szCs w:val="18"/>
        </w:rPr>
        <w:lastRenderedPageBreak/>
        <w:t>（三）居住的条件和要求；</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宋体" w:eastAsia="宋体" w:hAnsi="宋体" w:cs="宋体" w:hint="eastAsia"/>
          <w:kern w:val="0"/>
          <w:sz w:val="18"/>
          <w:szCs w:val="18"/>
        </w:rPr>
        <w:t>（四）居住权期限；</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宋体" w:eastAsia="宋体" w:hAnsi="宋体" w:cs="宋体" w:hint="eastAsia"/>
          <w:kern w:val="0"/>
          <w:sz w:val="18"/>
          <w:szCs w:val="18"/>
        </w:rPr>
        <w:t>（五）解决争议的方法。</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第三百六十八条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居住权无偿设立，但是当事人另有约定的除外。设立居住权的，应当向登记机构申请居住权登记。居住权自登记时设立。</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第三百六十九条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居住权不得转让、继承。设立居住权的住宅不得出租，但是当事人另有约定的除外。</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第三百七十条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居住权期限届满或者居住权人死亡的，居住权消灭。居住权消灭的，应当及时办理注销登记。</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第三百七十一条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以遗嘱方式设立居住权的，参照适用本章的有关规定。</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p>
    <w:p w:rsidR="00160265" w:rsidRPr="00160265" w:rsidRDefault="00160265" w:rsidP="00160265">
      <w:pPr>
        <w:widowControl/>
        <w:shd w:val="clear" w:color="auto" w:fill="FFFFFF"/>
        <w:spacing w:line="270" w:lineRule="atLeast"/>
        <w:ind w:firstLine="480"/>
        <w:jc w:val="center"/>
        <w:rPr>
          <w:rFonts w:ascii="宋体" w:eastAsia="宋体" w:hAnsi="宋体" w:cs="宋体"/>
          <w:kern w:val="0"/>
          <w:sz w:val="18"/>
          <w:szCs w:val="18"/>
        </w:rPr>
      </w:pPr>
      <w:r w:rsidRPr="00160265">
        <w:rPr>
          <w:rFonts w:ascii="黑体" w:eastAsia="黑体" w:hAnsi="黑体" w:cs="宋体" w:hint="eastAsia"/>
          <w:kern w:val="0"/>
          <w:sz w:val="18"/>
          <w:szCs w:val="18"/>
        </w:rPr>
        <w:t>第十五章</w:t>
      </w:r>
      <w:r w:rsidRPr="00160265">
        <w:rPr>
          <w:rFonts w:ascii="黑体" w:eastAsia="黑体" w:hAnsi="黑体" w:cs="宋体" w:hint="eastAsia"/>
          <w:kern w:val="0"/>
          <w:sz w:val="18"/>
          <w:szCs w:val="18"/>
        </w:rPr>
        <w:t> </w:t>
      </w:r>
      <w:r w:rsidRPr="00160265">
        <w:rPr>
          <w:rFonts w:ascii="黑体" w:eastAsia="黑体" w:hAnsi="黑体" w:cs="宋体" w:hint="eastAsia"/>
          <w:kern w:val="0"/>
          <w:sz w:val="18"/>
          <w:szCs w:val="18"/>
        </w:rPr>
        <w:t> </w:t>
      </w:r>
      <w:r w:rsidRPr="00160265">
        <w:rPr>
          <w:rFonts w:ascii="黑体" w:eastAsia="黑体" w:hAnsi="黑体" w:cs="宋体" w:hint="eastAsia"/>
          <w:kern w:val="0"/>
          <w:sz w:val="18"/>
          <w:szCs w:val="18"/>
        </w:rPr>
        <w:t>地</w:t>
      </w:r>
      <w:r w:rsidRPr="00160265">
        <w:rPr>
          <w:rFonts w:ascii="黑体" w:eastAsia="黑体" w:hAnsi="黑体" w:cs="宋体" w:hint="eastAsia"/>
          <w:kern w:val="0"/>
          <w:sz w:val="18"/>
          <w:szCs w:val="18"/>
        </w:rPr>
        <w:t> </w:t>
      </w:r>
      <w:r w:rsidRPr="00160265">
        <w:rPr>
          <w:rFonts w:ascii="黑体" w:eastAsia="黑体" w:hAnsi="黑体" w:cs="宋体" w:hint="eastAsia"/>
          <w:kern w:val="0"/>
          <w:sz w:val="18"/>
          <w:szCs w:val="18"/>
        </w:rPr>
        <w:t>役</w:t>
      </w:r>
      <w:r w:rsidRPr="00160265">
        <w:rPr>
          <w:rFonts w:ascii="黑体" w:eastAsia="黑体" w:hAnsi="黑体" w:cs="宋体" w:hint="eastAsia"/>
          <w:kern w:val="0"/>
          <w:sz w:val="18"/>
          <w:szCs w:val="18"/>
        </w:rPr>
        <w:t> </w:t>
      </w:r>
      <w:r w:rsidRPr="00160265">
        <w:rPr>
          <w:rFonts w:ascii="黑体" w:eastAsia="黑体" w:hAnsi="黑体" w:cs="宋体" w:hint="eastAsia"/>
          <w:kern w:val="0"/>
          <w:sz w:val="18"/>
          <w:szCs w:val="18"/>
        </w:rPr>
        <w:t>权</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第三百七十二条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地役权人有权按照合同约定，利用他人的不动产，以提高自己的不动产的效益。</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宋体" w:eastAsia="宋体" w:hAnsi="宋体" w:cs="宋体" w:hint="eastAsia"/>
          <w:kern w:val="0"/>
          <w:sz w:val="18"/>
          <w:szCs w:val="18"/>
        </w:rPr>
        <w:t>前款所称他人的不动产为供役地，自己的不动产为需役地。</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第三百七十三条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设立地役权，当事人应当采用书面形式订立地役权合同。</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宋体" w:eastAsia="宋体" w:hAnsi="宋体" w:cs="宋体" w:hint="eastAsia"/>
          <w:kern w:val="0"/>
          <w:sz w:val="18"/>
          <w:szCs w:val="18"/>
        </w:rPr>
        <w:t>地役权合同一般包括下列条款：</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宋体" w:eastAsia="宋体" w:hAnsi="宋体" w:cs="宋体" w:hint="eastAsia"/>
          <w:kern w:val="0"/>
          <w:sz w:val="18"/>
          <w:szCs w:val="18"/>
        </w:rPr>
        <w:t>（一）当事人的姓名或者名称和住所；</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宋体" w:eastAsia="宋体" w:hAnsi="宋体" w:cs="宋体" w:hint="eastAsia"/>
          <w:kern w:val="0"/>
          <w:sz w:val="18"/>
          <w:szCs w:val="18"/>
        </w:rPr>
        <w:t>（二）供役地和需役地的位置；</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宋体" w:eastAsia="宋体" w:hAnsi="宋体" w:cs="宋体" w:hint="eastAsia"/>
          <w:kern w:val="0"/>
          <w:sz w:val="18"/>
          <w:szCs w:val="18"/>
        </w:rPr>
        <w:t>（三）利用目的和方法；</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宋体" w:eastAsia="宋体" w:hAnsi="宋体" w:cs="宋体" w:hint="eastAsia"/>
          <w:kern w:val="0"/>
          <w:sz w:val="18"/>
          <w:szCs w:val="18"/>
        </w:rPr>
        <w:t>（四）地役权期限；</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宋体" w:eastAsia="宋体" w:hAnsi="宋体" w:cs="宋体" w:hint="eastAsia"/>
          <w:kern w:val="0"/>
          <w:sz w:val="18"/>
          <w:szCs w:val="18"/>
        </w:rPr>
        <w:t>（五）费用及其支付方式；</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宋体" w:eastAsia="宋体" w:hAnsi="宋体" w:cs="宋体" w:hint="eastAsia"/>
          <w:kern w:val="0"/>
          <w:sz w:val="18"/>
          <w:szCs w:val="18"/>
        </w:rPr>
        <w:t>（六）解决争议的方法。</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第三百七十四条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地役权自地役权合同生效时设立。当事人要求登记的，可以向登记机构申请地役权登记；未经登记，不得对抗善意第三人。</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第三百七十五条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供役地权利人应当按照合同约定，允许地役权人利用其不动产，不得妨害地役权人行使权利。</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第三百七十六条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地役权人应当按照合同约定的利用目的和方法利用供役地，尽量减少对供役地权利人物权的限制。</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第三百七十七条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地役权期限由当事人约定；但是，不得超过土地承包经营权、建设用地使用权等用益物权的剩余期限。</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第三百七十八条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土地所有权人享有地役权或者负担地役权的，设立土地承包经营权、宅基地使用权等用益物权时，该用益物权人继续享有或者负担已经设立的地役权。</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第三百七十九条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土地上已经设立土地承包经营权、建设用地使用权、宅基地使用权等用益物权的，未经用益物权人同意，土地所有权人不得设立地役权。</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第三百八十条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地役权不得单独转让。土地承包经营权、建设用地使用权等转让的，地役权一并转让，但是合同另有约定的除外。</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第三百八十一条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地役权不得单独抵押。土地经营权、建设用地使用权等抵押的，在实现抵押权时，地役权一并转让。</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第三百八十二条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需役地以及需役地上的土地承包经营权、建设用地使用权等部分转让时，转让部分涉及地役权的，受让人同时享有地役权。</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第三百八十三条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供役地以及供役地上的土地承包经营权、建设用地使用权等部分转让时，转让部分涉及地役权的，地役权对受让人具有法律约束力。</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第三百八十四条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地役权人有下列情形之一的，供役地权利人有权解除地役权合同，地役权消灭：</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宋体" w:eastAsia="宋体" w:hAnsi="宋体" w:cs="宋体" w:hint="eastAsia"/>
          <w:kern w:val="0"/>
          <w:sz w:val="18"/>
          <w:szCs w:val="18"/>
        </w:rPr>
        <w:t>（一）违反法律规定或者合同约定，滥用地役权；</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宋体" w:eastAsia="宋体" w:hAnsi="宋体" w:cs="宋体" w:hint="eastAsia"/>
          <w:kern w:val="0"/>
          <w:sz w:val="18"/>
          <w:szCs w:val="18"/>
        </w:rPr>
        <w:lastRenderedPageBreak/>
        <w:t>（二）有偿利用供役地，约定的付款期限届满后在合理期限内经两次催告未支付费用。</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第三百八十五条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已经登记的地役权变更、转让或者消灭的，应当及时办理变更登记或者注销登记。</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p>
    <w:p w:rsidR="00160265" w:rsidRPr="00160265" w:rsidRDefault="00160265" w:rsidP="00160265">
      <w:pPr>
        <w:widowControl/>
        <w:shd w:val="clear" w:color="auto" w:fill="FFFFFF"/>
        <w:spacing w:line="270" w:lineRule="atLeast"/>
        <w:ind w:firstLine="480"/>
        <w:jc w:val="center"/>
        <w:rPr>
          <w:rFonts w:ascii="宋体" w:eastAsia="宋体" w:hAnsi="宋体" w:cs="宋体"/>
          <w:kern w:val="0"/>
          <w:sz w:val="18"/>
          <w:szCs w:val="18"/>
        </w:rPr>
      </w:pPr>
      <w:r w:rsidRPr="00160265">
        <w:rPr>
          <w:rFonts w:ascii="黑体" w:eastAsia="黑体" w:hAnsi="黑体" w:cs="宋体" w:hint="eastAsia"/>
          <w:kern w:val="0"/>
          <w:sz w:val="18"/>
          <w:szCs w:val="18"/>
        </w:rPr>
        <w:t>第四分编</w:t>
      </w:r>
      <w:r w:rsidRPr="00160265">
        <w:rPr>
          <w:rFonts w:ascii="黑体" w:eastAsia="黑体" w:hAnsi="黑体" w:cs="宋体" w:hint="eastAsia"/>
          <w:kern w:val="0"/>
          <w:sz w:val="18"/>
          <w:szCs w:val="18"/>
        </w:rPr>
        <w:t> </w:t>
      </w:r>
      <w:r w:rsidRPr="00160265">
        <w:rPr>
          <w:rFonts w:ascii="黑体" w:eastAsia="黑体" w:hAnsi="黑体" w:cs="宋体" w:hint="eastAsia"/>
          <w:kern w:val="0"/>
          <w:sz w:val="18"/>
          <w:szCs w:val="18"/>
        </w:rPr>
        <w:t> </w:t>
      </w:r>
      <w:r w:rsidRPr="00160265">
        <w:rPr>
          <w:rFonts w:ascii="黑体" w:eastAsia="黑体" w:hAnsi="黑体" w:cs="宋体" w:hint="eastAsia"/>
          <w:kern w:val="0"/>
          <w:sz w:val="18"/>
          <w:szCs w:val="18"/>
        </w:rPr>
        <w:t>担保物权</w:t>
      </w:r>
    </w:p>
    <w:p w:rsidR="00160265" w:rsidRPr="00160265" w:rsidRDefault="00160265" w:rsidP="00160265">
      <w:pPr>
        <w:widowControl/>
        <w:shd w:val="clear" w:color="auto" w:fill="FFFFFF"/>
        <w:spacing w:line="270" w:lineRule="atLeast"/>
        <w:ind w:firstLine="480"/>
        <w:jc w:val="center"/>
        <w:rPr>
          <w:rFonts w:ascii="宋体" w:eastAsia="宋体" w:hAnsi="宋体" w:cs="宋体"/>
          <w:kern w:val="0"/>
          <w:sz w:val="18"/>
          <w:szCs w:val="18"/>
        </w:rPr>
      </w:pPr>
      <w:r w:rsidRPr="00160265">
        <w:rPr>
          <w:rFonts w:ascii="黑体" w:eastAsia="黑体" w:hAnsi="黑体" w:cs="宋体" w:hint="eastAsia"/>
          <w:kern w:val="0"/>
          <w:sz w:val="18"/>
          <w:szCs w:val="18"/>
        </w:rPr>
        <w:t>第十六章</w:t>
      </w:r>
      <w:r w:rsidRPr="00160265">
        <w:rPr>
          <w:rFonts w:ascii="黑体" w:eastAsia="黑体" w:hAnsi="黑体" w:cs="宋体" w:hint="eastAsia"/>
          <w:kern w:val="0"/>
          <w:sz w:val="18"/>
          <w:szCs w:val="18"/>
        </w:rPr>
        <w:t> </w:t>
      </w:r>
      <w:r w:rsidRPr="00160265">
        <w:rPr>
          <w:rFonts w:ascii="黑体" w:eastAsia="黑体" w:hAnsi="黑体" w:cs="宋体" w:hint="eastAsia"/>
          <w:kern w:val="0"/>
          <w:sz w:val="18"/>
          <w:szCs w:val="18"/>
        </w:rPr>
        <w:t> </w:t>
      </w:r>
      <w:r w:rsidRPr="00160265">
        <w:rPr>
          <w:rFonts w:ascii="黑体" w:eastAsia="黑体" w:hAnsi="黑体" w:cs="宋体" w:hint="eastAsia"/>
          <w:kern w:val="0"/>
          <w:sz w:val="18"/>
          <w:szCs w:val="18"/>
        </w:rPr>
        <w:t>一般规定</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第三百八十六条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担保物权人在债务人不履行到期债务或者发生当事人约定的实现担保物权的情形，依法享有就担保财产优先受偿的权利，但是法律另有规定的除外。</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第三百八十七条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债权人在借贷、买卖等民事活动中，为保障实现其债权，需要担保的，可以依照本法和其他法律的规定设立担保物权。</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宋体" w:eastAsia="宋体" w:hAnsi="宋体" w:cs="宋体" w:hint="eastAsia"/>
          <w:kern w:val="0"/>
          <w:sz w:val="18"/>
          <w:szCs w:val="18"/>
        </w:rPr>
        <w:t>第三人为债务人向债权人提供担保的，可以要求债务人提供反担保。反担保适用本法和其他法律的规定。</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第三百八十八条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设立担保物权，应当依照本法和其他法律的规定订立担保合同。担保合同包括抵押合同、质押合同和其他具有担保功能的合同。担保合同是主债权债务合同的从合同。主债权债务合同无效的，担保合同无效，但是法律另有规定的除外。</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宋体" w:eastAsia="宋体" w:hAnsi="宋体" w:cs="宋体" w:hint="eastAsia"/>
          <w:kern w:val="0"/>
          <w:sz w:val="18"/>
          <w:szCs w:val="18"/>
        </w:rPr>
        <w:t>担保合同被确认无效后，债务人、担保人、债权人有过错的，应当根据其过错各自承担相应的民事责任。</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第三百八十九条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担保物权的担保范围包括主债权及其利息、违约金、损害赔偿金、保管担保财产和实现担保物权的费用。当事人另有约定的，按照其约定。</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第三百九十条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担保期间，担保财产毁损、灭失或者被征收等，担保物权人可以就获得的保险金、赔偿金或者补偿金等优先受偿。被担保债权的履行期限未届满的，也可以提存该保险金、赔偿金或者补偿金等。</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第三百九十一条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第三人提供担保，未经其书面同意，债权人允许债务人转移全部或者部分债务的，担保人不再承担相应的担保责任。</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第三百九十二条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被担保的债权既有物的担保又有人的担保的，债务人不履行到期债务或者发生当事人约定的实现担保物权的情形，债权人应当按照约定实现债权；没有约定或者约定不明确，债务人自己提供物的担保的，债权人应当先就该物的担保实现债权；第三人提供物的担保的，债权人可以就物的担保实现债权，也可以请求保证人承担保证责任。提供担保的第三人承担担保责任后，有权向债务人追偿。</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第三百九十三条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有下列情形之一的，担保物权消灭：</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宋体" w:eastAsia="宋体" w:hAnsi="宋体" w:cs="宋体" w:hint="eastAsia"/>
          <w:kern w:val="0"/>
          <w:sz w:val="18"/>
          <w:szCs w:val="18"/>
        </w:rPr>
        <w:t>（一）主债权消灭；</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宋体" w:eastAsia="宋体" w:hAnsi="宋体" w:cs="宋体" w:hint="eastAsia"/>
          <w:kern w:val="0"/>
          <w:sz w:val="18"/>
          <w:szCs w:val="18"/>
        </w:rPr>
        <w:t>（二）担保物权实现；</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宋体" w:eastAsia="宋体" w:hAnsi="宋体" w:cs="宋体" w:hint="eastAsia"/>
          <w:kern w:val="0"/>
          <w:sz w:val="18"/>
          <w:szCs w:val="18"/>
        </w:rPr>
        <w:t>（三）债权人放弃担保物权；</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宋体" w:eastAsia="宋体" w:hAnsi="宋体" w:cs="宋体" w:hint="eastAsia"/>
          <w:kern w:val="0"/>
          <w:sz w:val="18"/>
          <w:szCs w:val="18"/>
        </w:rPr>
        <w:t>（四）法律规定担保物权消灭的其他情形。</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p>
    <w:p w:rsidR="00160265" w:rsidRPr="00160265" w:rsidRDefault="00160265" w:rsidP="00160265">
      <w:pPr>
        <w:widowControl/>
        <w:shd w:val="clear" w:color="auto" w:fill="FFFFFF"/>
        <w:spacing w:line="270" w:lineRule="atLeast"/>
        <w:ind w:firstLine="480"/>
        <w:jc w:val="center"/>
        <w:rPr>
          <w:rFonts w:ascii="宋体" w:eastAsia="宋体" w:hAnsi="宋体" w:cs="宋体"/>
          <w:kern w:val="0"/>
          <w:sz w:val="18"/>
          <w:szCs w:val="18"/>
        </w:rPr>
      </w:pPr>
      <w:r w:rsidRPr="00160265">
        <w:rPr>
          <w:rFonts w:ascii="黑体" w:eastAsia="黑体" w:hAnsi="黑体" w:cs="宋体" w:hint="eastAsia"/>
          <w:kern w:val="0"/>
          <w:sz w:val="18"/>
          <w:szCs w:val="18"/>
        </w:rPr>
        <w:t>第十七章</w:t>
      </w:r>
      <w:r w:rsidRPr="00160265">
        <w:rPr>
          <w:rFonts w:ascii="黑体" w:eastAsia="黑体" w:hAnsi="黑体" w:cs="宋体" w:hint="eastAsia"/>
          <w:kern w:val="0"/>
          <w:sz w:val="18"/>
          <w:szCs w:val="18"/>
        </w:rPr>
        <w:t> </w:t>
      </w:r>
      <w:r w:rsidRPr="00160265">
        <w:rPr>
          <w:rFonts w:ascii="黑体" w:eastAsia="黑体" w:hAnsi="黑体" w:cs="宋体" w:hint="eastAsia"/>
          <w:kern w:val="0"/>
          <w:sz w:val="18"/>
          <w:szCs w:val="18"/>
        </w:rPr>
        <w:t> </w:t>
      </w:r>
      <w:r w:rsidRPr="00160265">
        <w:rPr>
          <w:rFonts w:ascii="黑体" w:eastAsia="黑体" w:hAnsi="黑体" w:cs="宋体" w:hint="eastAsia"/>
          <w:kern w:val="0"/>
          <w:sz w:val="18"/>
          <w:szCs w:val="18"/>
        </w:rPr>
        <w:t>抵</w:t>
      </w:r>
      <w:r w:rsidRPr="00160265">
        <w:rPr>
          <w:rFonts w:ascii="黑体" w:eastAsia="黑体" w:hAnsi="黑体" w:cs="宋体" w:hint="eastAsia"/>
          <w:kern w:val="0"/>
          <w:sz w:val="18"/>
          <w:szCs w:val="18"/>
        </w:rPr>
        <w:t> </w:t>
      </w:r>
      <w:r w:rsidRPr="00160265">
        <w:rPr>
          <w:rFonts w:ascii="黑体" w:eastAsia="黑体" w:hAnsi="黑体" w:cs="宋体" w:hint="eastAsia"/>
          <w:kern w:val="0"/>
          <w:sz w:val="18"/>
          <w:szCs w:val="18"/>
        </w:rPr>
        <w:t>押</w:t>
      </w:r>
      <w:r w:rsidRPr="00160265">
        <w:rPr>
          <w:rFonts w:ascii="黑体" w:eastAsia="黑体" w:hAnsi="黑体" w:cs="宋体" w:hint="eastAsia"/>
          <w:kern w:val="0"/>
          <w:sz w:val="18"/>
          <w:szCs w:val="18"/>
        </w:rPr>
        <w:t> </w:t>
      </w:r>
      <w:r w:rsidRPr="00160265">
        <w:rPr>
          <w:rFonts w:ascii="黑体" w:eastAsia="黑体" w:hAnsi="黑体" w:cs="宋体" w:hint="eastAsia"/>
          <w:kern w:val="0"/>
          <w:sz w:val="18"/>
          <w:szCs w:val="18"/>
        </w:rPr>
        <w:t>权</w:t>
      </w:r>
    </w:p>
    <w:p w:rsidR="00160265" w:rsidRPr="00160265" w:rsidRDefault="00160265" w:rsidP="00160265">
      <w:pPr>
        <w:widowControl/>
        <w:shd w:val="clear" w:color="auto" w:fill="FFFFFF"/>
        <w:spacing w:line="270" w:lineRule="atLeast"/>
        <w:ind w:firstLine="480"/>
        <w:jc w:val="center"/>
        <w:rPr>
          <w:rFonts w:ascii="宋体" w:eastAsia="宋体" w:hAnsi="宋体" w:cs="宋体"/>
          <w:kern w:val="0"/>
          <w:sz w:val="18"/>
          <w:szCs w:val="18"/>
        </w:rPr>
      </w:pPr>
      <w:r w:rsidRPr="00160265">
        <w:rPr>
          <w:rFonts w:ascii="黑体" w:eastAsia="黑体" w:hAnsi="黑体" w:cs="宋体" w:hint="eastAsia"/>
          <w:kern w:val="0"/>
          <w:sz w:val="18"/>
          <w:szCs w:val="18"/>
        </w:rPr>
        <w:t>第一节</w:t>
      </w:r>
      <w:r w:rsidRPr="00160265">
        <w:rPr>
          <w:rFonts w:ascii="黑体" w:eastAsia="黑体" w:hAnsi="黑体" w:cs="宋体" w:hint="eastAsia"/>
          <w:kern w:val="0"/>
          <w:sz w:val="18"/>
          <w:szCs w:val="18"/>
        </w:rPr>
        <w:t> </w:t>
      </w:r>
      <w:r w:rsidRPr="00160265">
        <w:rPr>
          <w:rFonts w:ascii="黑体" w:eastAsia="黑体" w:hAnsi="黑体" w:cs="宋体" w:hint="eastAsia"/>
          <w:kern w:val="0"/>
          <w:sz w:val="18"/>
          <w:szCs w:val="18"/>
        </w:rPr>
        <w:t> </w:t>
      </w:r>
      <w:r w:rsidRPr="00160265">
        <w:rPr>
          <w:rFonts w:ascii="黑体" w:eastAsia="黑体" w:hAnsi="黑体" w:cs="宋体" w:hint="eastAsia"/>
          <w:kern w:val="0"/>
          <w:sz w:val="18"/>
          <w:szCs w:val="18"/>
        </w:rPr>
        <w:t>一般抵押权</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第三百九十四条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为担保债务的履行，债务人或者第三人不转移财产的占有，将该财产抵押给债权人的，债务人不履行到期债务或者发生当事人约定的实现抵押权的情形，债权人有权就该财产优先受偿。</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宋体" w:eastAsia="宋体" w:hAnsi="宋体" w:cs="宋体" w:hint="eastAsia"/>
          <w:kern w:val="0"/>
          <w:sz w:val="18"/>
          <w:szCs w:val="18"/>
        </w:rPr>
        <w:t>前款规定的债务人或者第三人为抵押人，债权人为抵押权人，提供担保的财产为抵押财产。</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第三百九十五条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债务人或者第三人有权处分的下列财产可以抵押：</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宋体" w:eastAsia="宋体" w:hAnsi="宋体" w:cs="宋体" w:hint="eastAsia"/>
          <w:kern w:val="0"/>
          <w:sz w:val="18"/>
          <w:szCs w:val="18"/>
        </w:rPr>
        <w:t>（一）建筑物和其他土地附着物；</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宋体" w:eastAsia="宋体" w:hAnsi="宋体" w:cs="宋体" w:hint="eastAsia"/>
          <w:kern w:val="0"/>
          <w:sz w:val="18"/>
          <w:szCs w:val="18"/>
        </w:rPr>
        <w:t>（二）建设用地使用权；</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宋体" w:eastAsia="宋体" w:hAnsi="宋体" w:cs="宋体" w:hint="eastAsia"/>
          <w:kern w:val="0"/>
          <w:sz w:val="18"/>
          <w:szCs w:val="18"/>
        </w:rPr>
        <w:t>（三）海域使用权；</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宋体" w:eastAsia="宋体" w:hAnsi="宋体" w:cs="宋体" w:hint="eastAsia"/>
          <w:kern w:val="0"/>
          <w:sz w:val="18"/>
          <w:szCs w:val="18"/>
        </w:rPr>
        <w:lastRenderedPageBreak/>
        <w:t>（四）生产设备、原材料、半成品、产品；</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宋体" w:eastAsia="宋体" w:hAnsi="宋体" w:cs="宋体" w:hint="eastAsia"/>
          <w:kern w:val="0"/>
          <w:sz w:val="18"/>
          <w:szCs w:val="18"/>
        </w:rPr>
        <w:t>（五）正在建造的建筑物、船舶、航空器；</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宋体" w:eastAsia="宋体" w:hAnsi="宋体" w:cs="宋体" w:hint="eastAsia"/>
          <w:kern w:val="0"/>
          <w:sz w:val="18"/>
          <w:szCs w:val="18"/>
        </w:rPr>
        <w:t>（六）交通运输工具；</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宋体" w:eastAsia="宋体" w:hAnsi="宋体" w:cs="宋体" w:hint="eastAsia"/>
          <w:kern w:val="0"/>
          <w:sz w:val="18"/>
          <w:szCs w:val="18"/>
        </w:rPr>
        <w:t>（七）法律、行政法规未禁止抵押的其他财产。</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宋体" w:eastAsia="宋体" w:hAnsi="宋体" w:cs="宋体" w:hint="eastAsia"/>
          <w:kern w:val="0"/>
          <w:sz w:val="18"/>
          <w:szCs w:val="18"/>
        </w:rPr>
        <w:t>抵押人可以将前款所列财产一并抵押。</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第三百九十六条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企业、个体工商户、农业生产经营者可以将现有的以及将有的生产设备、原材料、半成品、产品抵押，债务人不履行到期债务或者发生当事人约定的实现抵押权的情形，债权人有权就抵押财产确定时的动产优先受偿。</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第三百九十七条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以建筑物抵押的，该建筑物占用范围内的建设用地使用权一并抵押。以建设用地使用权抵押的，该土地上的建筑物一并抵押。</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宋体" w:eastAsia="宋体" w:hAnsi="宋体" w:cs="宋体" w:hint="eastAsia"/>
          <w:kern w:val="0"/>
          <w:sz w:val="18"/>
          <w:szCs w:val="18"/>
        </w:rPr>
        <w:t>抵押人未依据前款规定一并抵押的，未抵押的财产视为一并抵押。</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第三百九十八条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乡镇、村企业的建设用地使用权不得单独抵押。以乡镇、村企业的厂房等建筑物抵押的，其占用范围内的建设用地使用权一并抵押。</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第三百九十九条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下列财产不得抵押：</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宋体" w:eastAsia="宋体" w:hAnsi="宋体" w:cs="宋体" w:hint="eastAsia"/>
          <w:kern w:val="0"/>
          <w:sz w:val="18"/>
          <w:szCs w:val="18"/>
        </w:rPr>
        <w:t>（一）土地所有权；</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宋体" w:eastAsia="宋体" w:hAnsi="宋体" w:cs="宋体" w:hint="eastAsia"/>
          <w:kern w:val="0"/>
          <w:sz w:val="18"/>
          <w:szCs w:val="18"/>
        </w:rPr>
        <w:t>（二）宅基地、自留地、自留山等集体所有土地的使用权，但是法律规定可以抵押的除外；</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宋体" w:eastAsia="宋体" w:hAnsi="宋体" w:cs="宋体" w:hint="eastAsia"/>
          <w:kern w:val="0"/>
          <w:sz w:val="18"/>
          <w:szCs w:val="18"/>
        </w:rPr>
        <w:t>（三）学校、幼儿园、医疗机构等为公益目的成立的非营利法人的教育设施、医疗卫生设施和其他公益设施；</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宋体" w:eastAsia="宋体" w:hAnsi="宋体" w:cs="宋体" w:hint="eastAsia"/>
          <w:kern w:val="0"/>
          <w:sz w:val="18"/>
          <w:szCs w:val="18"/>
        </w:rPr>
        <w:t>（四）所有权、使用权不明或者有争议的财产；</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宋体" w:eastAsia="宋体" w:hAnsi="宋体" w:cs="宋体" w:hint="eastAsia"/>
          <w:kern w:val="0"/>
          <w:sz w:val="18"/>
          <w:szCs w:val="18"/>
        </w:rPr>
        <w:t>（五）依法被查封、扣押、监管的财产；</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宋体" w:eastAsia="宋体" w:hAnsi="宋体" w:cs="宋体" w:hint="eastAsia"/>
          <w:kern w:val="0"/>
          <w:sz w:val="18"/>
          <w:szCs w:val="18"/>
        </w:rPr>
        <w:t>（六）法律、行政法规规定不得抵押的其他财产。</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第四百条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设立抵押权，当事人应当采用书面形式订立抵押合同。</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宋体" w:eastAsia="宋体" w:hAnsi="宋体" w:cs="宋体" w:hint="eastAsia"/>
          <w:kern w:val="0"/>
          <w:sz w:val="18"/>
          <w:szCs w:val="18"/>
        </w:rPr>
        <w:t>抵押合同一般包括下列条款：</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宋体" w:eastAsia="宋体" w:hAnsi="宋体" w:cs="宋体" w:hint="eastAsia"/>
          <w:kern w:val="0"/>
          <w:sz w:val="18"/>
          <w:szCs w:val="18"/>
        </w:rPr>
        <w:t>（一）被担保债权的种类和数额；</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宋体" w:eastAsia="宋体" w:hAnsi="宋体" w:cs="宋体" w:hint="eastAsia"/>
          <w:kern w:val="0"/>
          <w:sz w:val="18"/>
          <w:szCs w:val="18"/>
        </w:rPr>
        <w:t>（二）债务人履行债务的期限；</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宋体" w:eastAsia="宋体" w:hAnsi="宋体" w:cs="宋体" w:hint="eastAsia"/>
          <w:kern w:val="0"/>
          <w:sz w:val="18"/>
          <w:szCs w:val="18"/>
        </w:rPr>
        <w:t>（三）抵押财产的名称、数量等情况；</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宋体" w:eastAsia="宋体" w:hAnsi="宋体" w:cs="宋体" w:hint="eastAsia"/>
          <w:kern w:val="0"/>
          <w:sz w:val="18"/>
          <w:szCs w:val="18"/>
        </w:rPr>
        <w:t>（四）担保的范围。</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第四百零一条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抵押权人在债务履行期限届满前，与抵押人约定债务人不履行到期债务时抵押财产归债权人所有的，只能依法就抵押财产优先受偿。</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第四百零二条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以本法第三百九十五条第一款第一项至第三项规定的财产或者第五项规定的正在建造的建筑物抵押的，应当办理抵押登记。抵押权自登记时设立。</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第四百零三条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以动产抵押的，抵押权自抵押合同生效时设立；未经登记，不得对抗善意第三人。</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第四百零四条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以动产抵押的，不得对抗正常经营活动中已经支付合理价款并取得抵押财产的买受人。</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第四百零五条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抵押权设立前，抵押财产已经出租并转移占有的，原租赁关系不受该抵押权的影响。</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第四百零六条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抵押期间，抵押人可以转让抵押财产。当事人另有约定的，按照其约定。抵押财产转让的，抵押权不受影响。</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宋体" w:eastAsia="宋体" w:hAnsi="宋体" w:cs="宋体" w:hint="eastAsia"/>
          <w:kern w:val="0"/>
          <w:sz w:val="18"/>
          <w:szCs w:val="18"/>
        </w:rPr>
        <w:t>抵押人转让抵押财产的，应当及时通知抵押权人。抵押权人能够证明抵押财产转让可能损害抵押权的，可以请求抵押人将转让所得的价款向抵押权人提前清偿债务或者提存。转让的价款超过债权数额的部分归抵押人所有，不足部分由债务人清偿。</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第四百零七条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抵押权不得与债权分离而单独转让或者作为其他债权的担保。债权转让的，担保该债权的抵押权一并转让，但是法律另有规定或者当事人另有约定的除外。</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lastRenderedPageBreak/>
        <w:t>第四百零八条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抵押人的行为足以使抵押财产价值减少的，抵押权人有权请求抵押人停止其行为；抵押财产价值减少的，抵押权人有权请求恢复抵押财产的价值，或者提供与减少的价值相应的担保。抵押人不恢复抵押财产的价值，也不提供担保的，抵押权人有权请求债务人提前清偿债务。</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第四百零九条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抵押权人可以放弃抵押权或者抵押权的顺位。抵押权人与抵押人可以协议变更抵押权顺位以及被担保的债权数额等内容。但是，抵押权的变更未经其他抵押权人书面同意的，不得对其他抵押权人产生不利影响。</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宋体" w:eastAsia="宋体" w:hAnsi="宋体" w:cs="宋体" w:hint="eastAsia"/>
          <w:kern w:val="0"/>
          <w:sz w:val="18"/>
          <w:szCs w:val="18"/>
        </w:rPr>
        <w:t>债务人以自己的财产设定抵押，抵押权人放弃该抵押权、抵押权顺位或者变更抵押权的，其他担保人在抵押权人丧失优先受偿权益的范围内免除担保责任，但是其他担保人承诺仍然提供担保的除外。</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第四百一十条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债务人不履行到期债务或者发生当事人约定的实现抵押权的情形，抵押权人可以与抵押人协议以抵押财产折价或者以拍卖、变卖该抵押财产所得的价款优先受偿。协议损害其他债权人利益的，其他债权人可以请求人民法院撤销该协议。</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宋体" w:eastAsia="宋体" w:hAnsi="宋体" w:cs="宋体" w:hint="eastAsia"/>
          <w:kern w:val="0"/>
          <w:sz w:val="18"/>
          <w:szCs w:val="18"/>
        </w:rPr>
        <w:t>抵押权人与抵押人未就抵押权实现方式达成协议的，抵押权人可以请求人民法院拍卖、变卖抵押财产。</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宋体" w:eastAsia="宋体" w:hAnsi="宋体" w:cs="宋体" w:hint="eastAsia"/>
          <w:kern w:val="0"/>
          <w:sz w:val="18"/>
          <w:szCs w:val="18"/>
        </w:rPr>
        <w:t>抵押财产折价或者变卖的，应当参照市场价格。</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第四百一十一条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依据本法第三百九十六条规定设定抵押的，抵押财产自下列情形之一发生时确定：</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宋体" w:eastAsia="宋体" w:hAnsi="宋体" w:cs="宋体" w:hint="eastAsia"/>
          <w:kern w:val="0"/>
          <w:sz w:val="18"/>
          <w:szCs w:val="18"/>
        </w:rPr>
        <w:t>（一）债务履行期限届满，债权未实现；</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宋体" w:eastAsia="宋体" w:hAnsi="宋体" w:cs="宋体" w:hint="eastAsia"/>
          <w:kern w:val="0"/>
          <w:sz w:val="18"/>
          <w:szCs w:val="18"/>
        </w:rPr>
        <w:t>（二）抵押人被宣告破产或者解散；</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宋体" w:eastAsia="宋体" w:hAnsi="宋体" w:cs="宋体" w:hint="eastAsia"/>
          <w:kern w:val="0"/>
          <w:sz w:val="18"/>
          <w:szCs w:val="18"/>
        </w:rPr>
        <w:t>（三）当事人约定的实现抵押权的情形；</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宋体" w:eastAsia="宋体" w:hAnsi="宋体" w:cs="宋体" w:hint="eastAsia"/>
          <w:kern w:val="0"/>
          <w:sz w:val="18"/>
          <w:szCs w:val="18"/>
        </w:rPr>
        <w:t>（四）严重影响债权实现的其他情形。</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第四百一十二条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债务人不履行到期债务或者发生当事人约定的实现抵押权的情形，致使抵押财产被人民法院依法扣押的，自扣押之日起，抵押权人有权收取该抵押财产的天然孳息或者法定孳息，但是抵押权人未通知应当清偿法定孳息义务人的除外。</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宋体" w:eastAsia="宋体" w:hAnsi="宋体" w:cs="宋体" w:hint="eastAsia"/>
          <w:kern w:val="0"/>
          <w:sz w:val="18"/>
          <w:szCs w:val="18"/>
        </w:rPr>
        <w:t>前款规定的孳息应当先充抵收取孳息的费用。</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第四百一十三条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抵押财产折价或者拍卖、变卖后，其价款超过债权数额的部分归抵押人所有，不足部分由债务人清偿。</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第四百一十四条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同一财产向两个以上债权人抵押的，拍卖、变卖抵押财产所得的价款依照下列规定清偿：</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宋体" w:eastAsia="宋体" w:hAnsi="宋体" w:cs="宋体" w:hint="eastAsia"/>
          <w:kern w:val="0"/>
          <w:sz w:val="18"/>
          <w:szCs w:val="18"/>
        </w:rPr>
        <w:t>（一）抵押权已经登记的，按照登记的时间先后确定清偿顺序；</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宋体" w:eastAsia="宋体" w:hAnsi="宋体" w:cs="宋体" w:hint="eastAsia"/>
          <w:kern w:val="0"/>
          <w:sz w:val="18"/>
          <w:szCs w:val="18"/>
        </w:rPr>
        <w:t>（二）抵押权已经登记的先于未登记的受偿；</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宋体" w:eastAsia="宋体" w:hAnsi="宋体" w:cs="宋体" w:hint="eastAsia"/>
          <w:kern w:val="0"/>
          <w:sz w:val="18"/>
          <w:szCs w:val="18"/>
        </w:rPr>
        <w:t>（三）抵押权未登记的，按照债权比例清偿。</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宋体" w:eastAsia="宋体" w:hAnsi="宋体" w:cs="宋体" w:hint="eastAsia"/>
          <w:kern w:val="0"/>
          <w:sz w:val="18"/>
          <w:szCs w:val="18"/>
        </w:rPr>
        <w:t>其他可以登记的担保物权，清偿顺序参照适用前款规定。</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第四百一十五条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同一财产既设立抵押权又设立质权的，拍卖、变卖该财产所得的价款按照登记、交付的时间先后确定清偿顺序。</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第四百一十六条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动产抵押担保的主债权是抵押物的价款，标的物交付后十日内办理抵押登记的，该抵押权人优先于抵押物买受人的其他担保物权人受偿，但是留置权人除外。</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第四百一十七条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建设用地使用权抵押后，该土地上新增的建筑物不属于抵押财产。该建设用地使用权实现抵押权时，应当将该土地上新增的建筑物与建设用地使用权一并处分。但是，新增建筑物所得的价款，抵押权人无权优先受偿。</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第四百一十八条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以集体所有土地的使用权依法抵押的，实现抵押权后，未经法定程序，不得改变土地所有权的性质和土地用途。</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第四百一十九条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抵押权人应当在主债权诉讼时效期间行使抵押权；未行使的，人民法院不予保护。</w:t>
      </w:r>
    </w:p>
    <w:p w:rsidR="00160265" w:rsidRPr="00160265" w:rsidRDefault="00160265" w:rsidP="00160265">
      <w:pPr>
        <w:widowControl/>
        <w:shd w:val="clear" w:color="auto" w:fill="FFFFFF"/>
        <w:spacing w:line="270" w:lineRule="atLeast"/>
        <w:ind w:firstLine="480"/>
        <w:jc w:val="center"/>
        <w:rPr>
          <w:rFonts w:ascii="宋体" w:eastAsia="宋体" w:hAnsi="宋体" w:cs="宋体"/>
          <w:kern w:val="0"/>
          <w:sz w:val="18"/>
          <w:szCs w:val="18"/>
        </w:rPr>
      </w:pPr>
    </w:p>
    <w:p w:rsidR="00160265" w:rsidRPr="00160265" w:rsidRDefault="00160265" w:rsidP="00160265">
      <w:pPr>
        <w:widowControl/>
        <w:shd w:val="clear" w:color="auto" w:fill="FFFFFF"/>
        <w:spacing w:line="270" w:lineRule="atLeast"/>
        <w:ind w:firstLine="480"/>
        <w:jc w:val="center"/>
        <w:rPr>
          <w:rFonts w:ascii="宋体" w:eastAsia="宋体" w:hAnsi="宋体" w:cs="宋体"/>
          <w:kern w:val="0"/>
          <w:sz w:val="18"/>
          <w:szCs w:val="18"/>
        </w:rPr>
      </w:pPr>
      <w:r w:rsidRPr="00160265">
        <w:rPr>
          <w:rFonts w:ascii="黑体" w:eastAsia="黑体" w:hAnsi="黑体" w:cs="宋体" w:hint="eastAsia"/>
          <w:kern w:val="0"/>
          <w:sz w:val="18"/>
          <w:szCs w:val="18"/>
        </w:rPr>
        <w:lastRenderedPageBreak/>
        <w:t>第二节</w:t>
      </w:r>
      <w:r w:rsidRPr="00160265">
        <w:rPr>
          <w:rFonts w:ascii="黑体" w:eastAsia="黑体" w:hAnsi="黑体" w:cs="宋体" w:hint="eastAsia"/>
          <w:kern w:val="0"/>
          <w:sz w:val="18"/>
          <w:szCs w:val="18"/>
        </w:rPr>
        <w:t> </w:t>
      </w:r>
      <w:r w:rsidRPr="00160265">
        <w:rPr>
          <w:rFonts w:ascii="黑体" w:eastAsia="黑体" w:hAnsi="黑体" w:cs="宋体" w:hint="eastAsia"/>
          <w:kern w:val="0"/>
          <w:sz w:val="18"/>
          <w:szCs w:val="18"/>
        </w:rPr>
        <w:t> </w:t>
      </w:r>
      <w:r w:rsidRPr="00160265">
        <w:rPr>
          <w:rFonts w:ascii="黑体" w:eastAsia="黑体" w:hAnsi="黑体" w:cs="宋体" w:hint="eastAsia"/>
          <w:kern w:val="0"/>
          <w:sz w:val="18"/>
          <w:szCs w:val="18"/>
        </w:rPr>
        <w:t>最高额抵押权</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第四百二十条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为担保债务的履行，债务人或者第三人对一定期间内将要连续发生的债权提供担保财产的，债务人不履行到期债务或者发生当事人约定的实现抵押权的情形，抵押权人有权在最高债权额限度内就该担保财产优先受偿。</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宋体" w:eastAsia="宋体" w:hAnsi="宋体" w:cs="宋体" w:hint="eastAsia"/>
          <w:kern w:val="0"/>
          <w:sz w:val="18"/>
          <w:szCs w:val="18"/>
        </w:rPr>
        <w:t>最高额抵押权设立前已经存在的债权，经当事人同意，可以转入最高额抵押担保的债权范围。</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第四百二十一条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最高额抵押担保的债权确定前，部分债权转让的，最高额抵押权不得转让，但是当事人另有约定的除外。</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第四百二十二条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最高额抵押担保的债权确定前，抵押权人与抵押人可以通过协议变更债权确定的期间、债权范围以及最高债权额。但是，变更的内容不得对其他抵押权人产生不利影响。</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第四百二十三条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有下列情形之一的，抵押权人的债权确定：</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宋体" w:eastAsia="宋体" w:hAnsi="宋体" w:cs="宋体" w:hint="eastAsia"/>
          <w:kern w:val="0"/>
          <w:sz w:val="18"/>
          <w:szCs w:val="18"/>
        </w:rPr>
        <w:t>（一）约定的债权确定期间届满；</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宋体" w:eastAsia="宋体" w:hAnsi="宋体" w:cs="宋体" w:hint="eastAsia"/>
          <w:kern w:val="0"/>
          <w:sz w:val="18"/>
          <w:szCs w:val="18"/>
        </w:rPr>
        <w:t>（二）没有约定债权确定期间或者约定不明确，抵押权人或者抵押人自最高额抵押权设立之日起满二年后请求确定债权；</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宋体" w:eastAsia="宋体" w:hAnsi="宋体" w:cs="宋体" w:hint="eastAsia"/>
          <w:kern w:val="0"/>
          <w:sz w:val="18"/>
          <w:szCs w:val="18"/>
        </w:rPr>
        <w:t>（三）新的债权不可能发生；</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宋体" w:eastAsia="宋体" w:hAnsi="宋体" w:cs="宋体" w:hint="eastAsia"/>
          <w:kern w:val="0"/>
          <w:sz w:val="18"/>
          <w:szCs w:val="18"/>
        </w:rPr>
        <w:t>（四）抵押权人知道或者应当知道抵押财产被查封、扣押；</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宋体" w:eastAsia="宋体" w:hAnsi="宋体" w:cs="宋体" w:hint="eastAsia"/>
          <w:kern w:val="0"/>
          <w:sz w:val="18"/>
          <w:szCs w:val="18"/>
        </w:rPr>
        <w:t>（五）债务人、抵押人被宣告破产或者解散；</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宋体" w:eastAsia="宋体" w:hAnsi="宋体" w:cs="宋体" w:hint="eastAsia"/>
          <w:kern w:val="0"/>
          <w:sz w:val="18"/>
          <w:szCs w:val="18"/>
        </w:rPr>
        <w:t>（六）法律规定债权确定的其他情形。</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第四百二十四条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最高额抵押权除适用本节规定外，适用本章第一节的有关规定。</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p>
    <w:p w:rsidR="00160265" w:rsidRPr="00160265" w:rsidRDefault="00160265" w:rsidP="00160265">
      <w:pPr>
        <w:widowControl/>
        <w:shd w:val="clear" w:color="auto" w:fill="FFFFFF"/>
        <w:spacing w:line="270" w:lineRule="atLeast"/>
        <w:ind w:firstLine="480"/>
        <w:jc w:val="center"/>
        <w:rPr>
          <w:rFonts w:ascii="宋体" w:eastAsia="宋体" w:hAnsi="宋体" w:cs="宋体"/>
          <w:kern w:val="0"/>
          <w:sz w:val="18"/>
          <w:szCs w:val="18"/>
        </w:rPr>
      </w:pPr>
      <w:r w:rsidRPr="00160265">
        <w:rPr>
          <w:rFonts w:ascii="黑体" w:eastAsia="黑体" w:hAnsi="黑体" w:cs="宋体" w:hint="eastAsia"/>
          <w:kern w:val="0"/>
          <w:sz w:val="18"/>
          <w:szCs w:val="18"/>
        </w:rPr>
        <w:t>第十八章</w:t>
      </w:r>
      <w:r w:rsidRPr="00160265">
        <w:rPr>
          <w:rFonts w:ascii="黑体" w:eastAsia="黑体" w:hAnsi="黑体" w:cs="宋体" w:hint="eastAsia"/>
          <w:kern w:val="0"/>
          <w:sz w:val="18"/>
          <w:szCs w:val="18"/>
        </w:rPr>
        <w:t> </w:t>
      </w:r>
      <w:r w:rsidRPr="00160265">
        <w:rPr>
          <w:rFonts w:ascii="黑体" w:eastAsia="黑体" w:hAnsi="黑体" w:cs="宋体" w:hint="eastAsia"/>
          <w:kern w:val="0"/>
          <w:sz w:val="18"/>
          <w:szCs w:val="18"/>
        </w:rPr>
        <w:t> </w:t>
      </w:r>
      <w:r w:rsidRPr="00160265">
        <w:rPr>
          <w:rFonts w:ascii="黑体" w:eastAsia="黑体" w:hAnsi="黑体" w:cs="宋体" w:hint="eastAsia"/>
          <w:kern w:val="0"/>
          <w:sz w:val="18"/>
          <w:szCs w:val="18"/>
        </w:rPr>
        <w:t>质</w:t>
      </w:r>
      <w:r w:rsidRPr="00160265">
        <w:rPr>
          <w:rFonts w:ascii="黑体" w:eastAsia="黑体" w:hAnsi="黑体" w:cs="宋体" w:hint="eastAsia"/>
          <w:kern w:val="0"/>
          <w:sz w:val="18"/>
          <w:szCs w:val="18"/>
        </w:rPr>
        <w:t> </w:t>
      </w:r>
      <w:r w:rsidRPr="00160265">
        <w:rPr>
          <w:rFonts w:ascii="黑体" w:eastAsia="黑体" w:hAnsi="黑体" w:cs="宋体" w:hint="eastAsia"/>
          <w:kern w:val="0"/>
          <w:sz w:val="18"/>
          <w:szCs w:val="18"/>
        </w:rPr>
        <w:t> </w:t>
      </w:r>
      <w:r w:rsidRPr="00160265">
        <w:rPr>
          <w:rFonts w:ascii="黑体" w:eastAsia="黑体" w:hAnsi="黑体" w:cs="宋体" w:hint="eastAsia"/>
          <w:kern w:val="0"/>
          <w:sz w:val="18"/>
          <w:szCs w:val="18"/>
        </w:rPr>
        <w:t> </w:t>
      </w:r>
      <w:r w:rsidRPr="00160265">
        <w:rPr>
          <w:rFonts w:ascii="黑体" w:eastAsia="黑体" w:hAnsi="黑体" w:cs="宋体" w:hint="eastAsia"/>
          <w:kern w:val="0"/>
          <w:sz w:val="18"/>
          <w:szCs w:val="18"/>
        </w:rPr>
        <w:t> </w:t>
      </w:r>
      <w:r w:rsidRPr="00160265">
        <w:rPr>
          <w:rFonts w:ascii="黑体" w:eastAsia="黑体" w:hAnsi="黑体" w:cs="宋体" w:hint="eastAsia"/>
          <w:kern w:val="0"/>
          <w:sz w:val="18"/>
          <w:szCs w:val="18"/>
        </w:rPr>
        <w:t>权</w:t>
      </w:r>
    </w:p>
    <w:p w:rsidR="00160265" w:rsidRPr="00160265" w:rsidRDefault="00160265" w:rsidP="00160265">
      <w:pPr>
        <w:widowControl/>
        <w:shd w:val="clear" w:color="auto" w:fill="FFFFFF"/>
        <w:spacing w:line="270" w:lineRule="atLeast"/>
        <w:ind w:firstLine="480"/>
        <w:jc w:val="center"/>
        <w:rPr>
          <w:rFonts w:ascii="宋体" w:eastAsia="宋体" w:hAnsi="宋体" w:cs="宋体"/>
          <w:kern w:val="0"/>
          <w:sz w:val="18"/>
          <w:szCs w:val="18"/>
        </w:rPr>
      </w:pPr>
      <w:r w:rsidRPr="00160265">
        <w:rPr>
          <w:rFonts w:ascii="黑体" w:eastAsia="黑体" w:hAnsi="黑体" w:cs="宋体" w:hint="eastAsia"/>
          <w:kern w:val="0"/>
          <w:sz w:val="18"/>
          <w:szCs w:val="18"/>
        </w:rPr>
        <w:t>第一节</w:t>
      </w:r>
      <w:r w:rsidRPr="00160265">
        <w:rPr>
          <w:rFonts w:ascii="黑体" w:eastAsia="黑体" w:hAnsi="黑体" w:cs="宋体" w:hint="eastAsia"/>
          <w:kern w:val="0"/>
          <w:sz w:val="18"/>
          <w:szCs w:val="18"/>
        </w:rPr>
        <w:t> </w:t>
      </w:r>
      <w:r w:rsidRPr="00160265">
        <w:rPr>
          <w:rFonts w:ascii="黑体" w:eastAsia="黑体" w:hAnsi="黑体" w:cs="宋体" w:hint="eastAsia"/>
          <w:kern w:val="0"/>
          <w:sz w:val="18"/>
          <w:szCs w:val="18"/>
        </w:rPr>
        <w:t> </w:t>
      </w:r>
      <w:r w:rsidRPr="00160265">
        <w:rPr>
          <w:rFonts w:ascii="黑体" w:eastAsia="黑体" w:hAnsi="黑体" w:cs="宋体" w:hint="eastAsia"/>
          <w:kern w:val="0"/>
          <w:sz w:val="18"/>
          <w:szCs w:val="18"/>
        </w:rPr>
        <w:t>动产质权</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第四百二十五条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为担保债务的履行，债务人或者第三人将其动产出质给债权人占有的，债务人不履行到期债务或者发生当事人约定的实现质权的情形，债权人有权就该动产优先受偿。</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宋体" w:eastAsia="宋体" w:hAnsi="宋体" w:cs="宋体" w:hint="eastAsia"/>
          <w:kern w:val="0"/>
          <w:sz w:val="18"/>
          <w:szCs w:val="18"/>
        </w:rPr>
        <w:t>前款规定的债务人或者第三人为出质人，债权人为质权人，交付的动产为质押财产。</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第四百二十六条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法律、行政法规禁止转让的动产不得出质。</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第四百二十七条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设立质权，当事人应当采用书面形式订立质押合同。</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宋体" w:eastAsia="宋体" w:hAnsi="宋体" w:cs="宋体" w:hint="eastAsia"/>
          <w:kern w:val="0"/>
          <w:sz w:val="18"/>
          <w:szCs w:val="18"/>
        </w:rPr>
        <w:t>质押合同一般包括下列条款：</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宋体" w:eastAsia="宋体" w:hAnsi="宋体" w:cs="宋体" w:hint="eastAsia"/>
          <w:kern w:val="0"/>
          <w:sz w:val="18"/>
          <w:szCs w:val="18"/>
        </w:rPr>
        <w:t>（一）被担保债权的种类和数额；</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宋体" w:eastAsia="宋体" w:hAnsi="宋体" w:cs="宋体" w:hint="eastAsia"/>
          <w:kern w:val="0"/>
          <w:sz w:val="18"/>
          <w:szCs w:val="18"/>
        </w:rPr>
        <w:t>（二）债务人履行债务的期限；</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宋体" w:eastAsia="宋体" w:hAnsi="宋体" w:cs="宋体" w:hint="eastAsia"/>
          <w:kern w:val="0"/>
          <w:sz w:val="18"/>
          <w:szCs w:val="18"/>
        </w:rPr>
        <w:t>（三）质押财产的名称、数量等情况；</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宋体" w:eastAsia="宋体" w:hAnsi="宋体" w:cs="宋体" w:hint="eastAsia"/>
          <w:kern w:val="0"/>
          <w:sz w:val="18"/>
          <w:szCs w:val="18"/>
        </w:rPr>
        <w:t>（四）担保的范围；</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宋体" w:eastAsia="宋体" w:hAnsi="宋体" w:cs="宋体" w:hint="eastAsia"/>
          <w:kern w:val="0"/>
          <w:sz w:val="18"/>
          <w:szCs w:val="18"/>
        </w:rPr>
        <w:t>（五）质押财产交付的时间、方式。</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第四百二十八条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质权人在债务履行期限届满前，与出质人约定债务人不履行到期债务时质押财产归债权人所有的，只能依法就质押财产优先受偿。</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第四百二十九条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质权自出质人交付质押财产时设立。</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第四百三十条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质权人有权收取质押财产的孳息，但是合同另有约定的除外。</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宋体" w:eastAsia="宋体" w:hAnsi="宋体" w:cs="宋体" w:hint="eastAsia"/>
          <w:kern w:val="0"/>
          <w:sz w:val="18"/>
          <w:szCs w:val="18"/>
        </w:rPr>
        <w:t>前款规定的孳息应当先充抵收取孳息的费用。</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第四百三十一条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质权人在质权存续期间，未经出质人同意，擅自使用、处分质押财产，造成出质人损害的，应当承担赔偿责任。</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第四百三十二条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质权人负有妥善保管质押财产的义务；因保管不善致使质押财产毁损、灭失的，应当承担赔偿责任。</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宋体" w:eastAsia="宋体" w:hAnsi="宋体" w:cs="宋体" w:hint="eastAsia"/>
          <w:kern w:val="0"/>
          <w:sz w:val="18"/>
          <w:szCs w:val="18"/>
        </w:rPr>
        <w:t>质权人的行为可能使质押财产毁损、灭失的，出质人可以请求质权人将质押财产提存，或者请求提前清偿债务并返还质押财产。</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lastRenderedPageBreak/>
        <w:t>第四百三十三条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因不可归责于质权人的事由可能使质押财产毁损或者价值明显减少，足以危害质权人权利的，质权人有权请求出质人提供相应的担保；出质人不提供的，质权人可以拍卖、变卖质押财产，并与出质人协议将拍卖、变卖所得的价款提前清偿债务或者提存。</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第四百三十四条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质权人在质权存续期间，未经出质人同意转质，造成质押财产毁损、灭失的，应当承担赔偿责任。</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第四百三十五条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质权人可以放弃质权。债务人以自己的财产出质，质权人放弃该质权的，其他担保人在质权人丧失优先受偿权益的范围内免除担保责任，但是其他担保人承诺仍然提供担保的除外。</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第四百三十六条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债务人履行债务或者出质人提前清偿所担保的债权的，质权人应当返还质押财产。</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宋体" w:eastAsia="宋体" w:hAnsi="宋体" w:cs="宋体" w:hint="eastAsia"/>
          <w:kern w:val="0"/>
          <w:sz w:val="18"/>
          <w:szCs w:val="18"/>
        </w:rPr>
        <w:t>债务人不履行到期债务或者发生当事人约定的实现质权的情形，质权人可以与出质人协议以质押财产折价，也可以就拍卖、变卖质押财产所得的价款优先受偿。</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宋体" w:eastAsia="宋体" w:hAnsi="宋体" w:cs="宋体" w:hint="eastAsia"/>
          <w:kern w:val="0"/>
          <w:sz w:val="18"/>
          <w:szCs w:val="18"/>
        </w:rPr>
        <w:t>质押财产折价或者变卖的，应当参照市场价格。</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第四百三十七条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出质人可以请求质权人在债务履行期限届满后及时行使质权；质权人不行使的，出质人可以请求人民法院拍卖、变卖质押财产。</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宋体" w:eastAsia="宋体" w:hAnsi="宋体" w:cs="宋体" w:hint="eastAsia"/>
          <w:kern w:val="0"/>
          <w:sz w:val="18"/>
          <w:szCs w:val="18"/>
        </w:rPr>
        <w:t>出质人请求质权人及时行使质权，因质权人怠于行使权利造成出质人损害的，由质权人承担赔偿责任。</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第四百三十八条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质押财产折价或者拍卖、变卖后，其价款超过债权数额的部分归出质人所有，不足部分由债务人清偿。</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第四百三十九条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出质人与质权人可以协议设立最高额质权。</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宋体" w:eastAsia="宋体" w:hAnsi="宋体" w:cs="宋体" w:hint="eastAsia"/>
          <w:kern w:val="0"/>
          <w:sz w:val="18"/>
          <w:szCs w:val="18"/>
        </w:rPr>
        <w:t>最高额质权除适用本节有关规定外，参照适用本编第十七章第二节的有关规定。</w:t>
      </w:r>
    </w:p>
    <w:p w:rsidR="00160265" w:rsidRPr="00160265" w:rsidRDefault="00160265" w:rsidP="00160265">
      <w:pPr>
        <w:widowControl/>
        <w:shd w:val="clear" w:color="auto" w:fill="FFFFFF"/>
        <w:spacing w:line="270" w:lineRule="atLeast"/>
        <w:ind w:firstLine="480"/>
        <w:jc w:val="center"/>
        <w:rPr>
          <w:rFonts w:ascii="宋体" w:eastAsia="宋体" w:hAnsi="宋体" w:cs="宋体"/>
          <w:kern w:val="0"/>
          <w:sz w:val="18"/>
          <w:szCs w:val="18"/>
        </w:rPr>
      </w:pPr>
    </w:p>
    <w:p w:rsidR="00160265" w:rsidRPr="00160265" w:rsidRDefault="00160265" w:rsidP="00160265">
      <w:pPr>
        <w:widowControl/>
        <w:shd w:val="clear" w:color="auto" w:fill="FFFFFF"/>
        <w:spacing w:line="270" w:lineRule="atLeast"/>
        <w:ind w:firstLine="480"/>
        <w:jc w:val="center"/>
        <w:rPr>
          <w:rFonts w:ascii="宋体" w:eastAsia="宋体" w:hAnsi="宋体" w:cs="宋体"/>
          <w:kern w:val="0"/>
          <w:sz w:val="18"/>
          <w:szCs w:val="18"/>
        </w:rPr>
      </w:pPr>
      <w:r w:rsidRPr="00160265">
        <w:rPr>
          <w:rFonts w:ascii="黑体" w:eastAsia="黑体" w:hAnsi="黑体" w:cs="宋体" w:hint="eastAsia"/>
          <w:kern w:val="0"/>
          <w:sz w:val="18"/>
          <w:szCs w:val="18"/>
        </w:rPr>
        <w:t>第二节</w:t>
      </w:r>
      <w:r w:rsidRPr="00160265">
        <w:rPr>
          <w:rFonts w:ascii="黑体" w:eastAsia="黑体" w:hAnsi="黑体" w:cs="宋体" w:hint="eastAsia"/>
          <w:kern w:val="0"/>
          <w:sz w:val="18"/>
          <w:szCs w:val="18"/>
        </w:rPr>
        <w:t> </w:t>
      </w:r>
      <w:r w:rsidRPr="00160265">
        <w:rPr>
          <w:rFonts w:ascii="黑体" w:eastAsia="黑体" w:hAnsi="黑体" w:cs="宋体" w:hint="eastAsia"/>
          <w:kern w:val="0"/>
          <w:sz w:val="18"/>
          <w:szCs w:val="18"/>
        </w:rPr>
        <w:t> </w:t>
      </w:r>
      <w:r w:rsidRPr="00160265">
        <w:rPr>
          <w:rFonts w:ascii="黑体" w:eastAsia="黑体" w:hAnsi="黑体" w:cs="宋体" w:hint="eastAsia"/>
          <w:kern w:val="0"/>
          <w:sz w:val="18"/>
          <w:szCs w:val="18"/>
        </w:rPr>
        <w:t>权利质权</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第四百四十条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债务人或者第三人有权处分的下列权利可以出质：</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宋体" w:eastAsia="宋体" w:hAnsi="宋体" w:cs="宋体" w:hint="eastAsia"/>
          <w:kern w:val="0"/>
          <w:sz w:val="18"/>
          <w:szCs w:val="18"/>
        </w:rPr>
        <w:t>（一）汇票、本票、支票；</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宋体" w:eastAsia="宋体" w:hAnsi="宋体" w:cs="宋体" w:hint="eastAsia"/>
          <w:kern w:val="0"/>
          <w:sz w:val="18"/>
          <w:szCs w:val="18"/>
        </w:rPr>
        <w:t>（二）债券、存款单；</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宋体" w:eastAsia="宋体" w:hAnsi="宋体" w:cs="宋体" w:hint="eastAsia"/>
          <w:kern w:val="0"/>
          <w:sz w:val="18"/>
          <w:szCs w:val="18"/>
        </w:rPr>
        <w:t>（三）仓单、提单；</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宋体" w:eastAsia="宋体" w:hAnsi="宋体" w:cs="宋体" w:hint="eastAsia"/>
          <w:kern w:val="0"/>
          <w:sz w:val="18"/>
          <w:szCs w:val="18"/>
        </w:rPr>
        <w:t>（四）可以转让的基金份额、股权；</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宋体" w:eastAsia="宋体" w:hAnsi="宋体" w:cs="宋体" w:hint="eastAsia"/>
          <w:kern w:val="0"/>
          <w:sz w:val="18"/>
          <w:szCs w:val="18"/>
        </w:rPr>
        <w:t>（五）可以转让的注册商标专用权、专利权、著作权等知识产权中的财产权；</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宋体" w:eastAsia="宋体" w:hAnsi="宋体" w:cs="宋体" w:hint="eastAsia"/>
          <w:kern w:val="0"/>
          <w:sz w:val="18"/>
          <w:szCs w:val="18"/>
        </w:rPr>
        <w:t>（六）现有的以及将有的应收账款；</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宋体" w:eastAsia="宋体" w:hAnsi="宋体" w:cs="宋体" w:hint="eastAsia"/>
          <w:kern w:val="0"/>
          <w:sz w:val="18"/>
          <w:szCs w:val="18"/>
        </w:rPr>
        <w:t>（七）法律、行政法规规定可以出质的其他财产权利。</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第四百四十一条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以汇票、本票、支票、债券、存款单、仓单、提单出质的，质权自权利凭证交付质权人时设立；没有权利凭证的，质权自办理出质登记时设立。法律另有规定的，依照其规定。</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第四百四十二条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汇票、本票、支票、债券、存款单、仓单、提单的兑现日期或者提货日期先于主债权到期的，质权人可以兑现或者提货，并与出质人协议将兑现的价款或者提取的货物提前清偿债务或者提存。</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第四百四十三条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以基金份额、股权出质的，质权自办理出质登记时设立。</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宋体" w:eastAsia="宋体" w:hAnsi="宋体" w:cs="宋体" w:hint="eastAsia"/>
          <w:kern w:val="0"/>
          <w:sz w:val="18"/>
          <w:szCs w:val="18"/>
        </w:rPr>
        <w:t>基金份额、股权出质后，不得转让，但是出质人与质权人协商同意的除外。出质人转让基金份额、股权所得的价款，应当向质权人提前清偿债务或者提存。</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第四百四十四条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以注册商标专用权、专利权、著作权等知识产权中的财产权出质的，质权自办理出质登记时设立。</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宋体" w:eastAsia="宋体" w:hAnsi="宋体" w:cs="宋体" w:hint="eastAsia"/>
          <w:kern w:val="0"/>
          <w:sz w:val="18"/>
          <w:szCs w:val="18"/>
        </w:rPr>
        <w:t>知识产权中的财产权出质后，出质人不得转让或者许可他人使用，但是出质人与质权人协商同意的除外。出质人转让或者许可他人使用出质的知识产权中的财产权所得的价款，应当向质权人提前清偿债务或者提存。</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第四百四十五条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以应收账款出质的，质权自办理出质登记时设立。</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宋体" w:eastAsia="宋体" w:hAnsi="宋体" w:cs="宋体" w:hint="eastAsia"/>
          <w:kern w:val="0"/>
          <w:sz w:val="18"/>
          <w:szCs w:val="18"/>
        </w:rPr>
        <w:lastRenderedPageBreak/>
        <w:t>应收账款出质后，不得转让，但是出质人与质权人协商同意的除外。出质人转让应收账款所得的价款，应当向质权人提前清偿债务或者提存。</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第四百四十六条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权利质权除适用本节规定外，适用本章第一节的有关规定。</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p>
    <w:p w:rsidR="00160265" w:rsidRPr="00160265" w:rsidRDefault="00160265" w:rsidP="00160265">
      <w:pPr>
        <w:widowControl/>
        <w:shd w:val="clear" w:color="auto" w:fill="FFFFFF"/>
        <w:spacing w:line="270" w:lineRule="atLeast"/>
        <w:ind w:firstLine="480"/>
        <w:jc w:val="center"/>
        <w:rPr>
          <w:rFonts w:ascii="宋体" w:eastAsia="宋体" w:hAnsi="宋体" w:cs="宋体"/>
          <w:kern w:val="0"/>
          <w:sz w:val="18"/>
          <w:szCs w:val="18"/>
        </w:rPr>
      </w:pPr>
      <w:r w:rsidRPr="00160265">
        <w:rPr>
          <w:rFonts w:ascii="黑体" w:eastAsia="黑体" w:hAnsi="黑体" w:cs="宋体" w:hint="eastAsia"/>
          <w:kern w:val="0"/>
          <w:sz w:val="18"/>
          <w:szCs w:val="18"/>
        </w:rPr>
        <w:t>第十九章</w:t>
      </w:r>
      <w:r w:rsidRPr="00160265">
        <w:rPr>
          <w:rFonts w:ascii="黑体" w:eastAsia="黑体" w:hAnsi="黑体" w:cs="宋体" w:hint="eastAsia"/>
          <w:kern w:val="0"/>
          <w:sz w:val="18"/>
          <w:szCs w:val="18"/>
        </w:rPr>
        <w:t> </w:t>
      </w:r>
      <w:r w:rsidRPr="00160265">
        <w:rPr>
          <w:rFonts w:ascii="黑体" w:eastAsia="黑体" w:hAnsi="黑体" w:cs="宋体" w:hint="eastAsia"/>
          <w:kern w:val="0"/>
          <w:sz w:val="18"/>
          <w:szCs w:val="18"/>
        </w:rPr>
        <w:t> </w:t>
      </w:r>
      <w:r w:rsidRPr="00160265">
        <w:rPr>
          <w:rFonts w:ascii="黑体" w:eastAsia="黑体" w:hAnsi="黑体" w:cs="宋体" w:hint="eastAsia"/>
          <w:kern w:val="0"/>
          <w:sz w:val="18"/>
          <w:szCs w:val="18"/>
        </w:rPr>
        <w:t>留</w:t>
      </w:r>
      <w:r w:rsidRPr="00160265">
        <w:rPr>
          <w:rFonts w:ascii="黑体" w:eastAsia="黑体" w:hAnsi="黑体" w:cs="宋体" w:hint="eastAsia"/>
          <w:kern w:val="0"/>
          <w:sz w:val="18"/>
          <w:szCs w:val="18"/>
        </w:rPr>
        <w:t> </w:t>
      </w:r>
      <w:r w:rsidRPr="00160265">
        <w:rPr>
          <w:rFonts w:ascii="黑体" w:eastAsia="黑体" w:hAnsi="黑体" w:cs="宋体" w:hint="eastAsia"/>
          <w:kern w:val="0"/>
          <w:sz w:val="18"/>
          <w:szCs w:val="18"/>
        </w:rPr>
        <w:t>置</w:t>
      </w:r>
      <w:r w:rsidRPr="00160265">
        <w:rPr>
          <w:rFonts w:ascii="黑体" w:eastAsia="黑体" w:hAnsi="黑体" w:cs="宋体" w:hint="eastAsia"/>
          <w:kern w:val="0"/>
          <w:sz w:val="18"/>
          <w:szCs w:val="18"/>
        </w:rPr>
        <w:t> </w:t>
      </w:r>
      <w:r w:rsidRPr="00160265">
        <w:rPr>
          <w:rFonts w:ascii="黑体" w:eastAsia="黑体" w:hAnsi="黑体" w:cs="宋体" w:hint="eastAsia"/>
          <w:kern w:val="0"/>
          <w:sz w:val="18"/>
          <w:szCs w:val="18"/>
        </w:rPr>
        <w:t>权</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第四百四十七条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债务人不履行到期债务，债权人可以留置已经合法占有的债务人的动产，并有权就该动产优先受偿。</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宋体" w:eastAsia="宋体" w:hAnsi="宋体" w:cs="宋体" w:hint="eastAsia"/>
          <w:kern w:val="0"/>
          <w:sz w:val="18"/>
          <w:szCs w:val="18"/>
        </w:rPr>
        <w:t>前款规定的债权人为留置权人，占有的动产为留置财产。</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第四百四十八条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债权人留置的动产，应当与债权属于同一法律关系，但是企业之间留置的除外。</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第四百四十九条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法律规定或者当事人约定不得留置的动产，不得留置。</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第四百五十条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留置财产为可分物的，留置财产的价值应当相当于债务的金额。</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第四百五十一条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留置权人负有妥善保管留置财产的义务；因保管不善致使留置财产毁损、灭失的，应当承担赔偿责任。</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第四百五十二条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留置权人有权收取留置财产的孳息。</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宋体" w:eastAsia="宋体" w:hAnsi="宋体" w:cs="宋体" w:hint="eastAsia"/>
          <w:kern w:val="0"/>
          <w:sz w:val="18"/>
          <w:szCs w:val="18"/>
        </w:rPr>
        <w:t>前款规定的孳息应当先充抵收取孳息的费用。</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第四百五十三条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留置权人与债务人应当约定留置财产后的债务履行期限；没有约定或者约定不明确的，留置权人应当给债务人六十日以上履行债务的期限，但是鲜活易腐等不易保管的动产除外。债务人逾期未履行的，留置权人可以与债务人协议以留置财产折价，也可以就拍卖、变卖留置财产所得的价款优先受偿。</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宋体" w:eastAsia="宋体" w:hAnsi="宋体" w:cs="宋体" w:hint="eastAsia"/>
          <w:kern w:val="0"/>
          <w:sz w:val="18"/>
          <w:szCs w:val="18"/>
        </w:rPr>
        <w:t>留置财产折价或者变卖的，应当参照市场价格。</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第四百五十四条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债务人可以请求留置权人在债务履行期限届满后行使留置权；留置权人不行使的，债务人可以请求人民法院拍卖、变卖留置财产。</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第四百五十五条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留置财产折价或者拍卖、变卖后，其价款超过债权数额的部分归债务人所有，不足部分由债务人清偿。</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第四百五十六条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同一动产上已经设立抵押权或者质权，该动产又被留置的，留置权人优先受偿。</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第四百五十七条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留置权人对留置财产丧失占有或者留置权人接受债务人另行提供担保的，留置权消灭。</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p>
    <w:p w:rsidR="00160265" w:rsidRPr="00160265" w:rsidRDefault="00160265" w:rsidP="00160265">
      <w:pPr>
        <w:widowControl/>
        <w:shd w:val="clear" w:color="auto" w:fill="FFFFFF"/>
        <w:spacing w:line="270" w:lineRule="atLeast"/>
        <w:ind w:firstLine="480"/>
        <w:jc w:val="center"/>
        <w:rPr>
          <w:rFonts w:ascii="宋体" w:eastAsia="宋体" w:hAnsi="宋体" w:cs="宋体"/>
          <w:kern w:val="0"/>
          <w:sz w:val="18"/>
          <w:szCs w:val="18"/>
        </w:rPr>
      </w:pPr>
      <w:r w:rsidRPr="00160265">
        <w:rPr>
          <w:rFonts w:ascii="黑体" w:eastAsia="黑体" w:hAnsi="黑体" w:cs="宋体" w:hint="eastAsia"/>
          <w:kern w:val="0"/>
          <w:sz w:val="18"/>
          <w:szCs w:val="18"/>
        </w:rPr>
        <w:t>第五分编</w:t>
      </w:r>
      <w:r w:rsidRPr="00160265">
        <w:rPr>
          <w:rFonts w:ascii="黑体" w:eastAsia="黑体" w:hAnsi="黑体" w:cs="宋体" w:hint="eastAsia"/>
          <w:kern w:val="0"/>
          <w:sz w:val="18"/>
          <w:szCs w:val="18"/>
        </w:rPr>
        <w:t> </w:t>
      </w:r>
      <w:r w:rsidRPr="00160265">
        <w:rPr>
          <w:rFonts w:ascii="黑体" w:eastAsia="黑体" w:hAnsi="黑体" w:cs="宋体" w:hint="eastAsia"/>
          <w:kern w:val="0"/>
          <w:sz w:val="18"/>
          <w:szCs w:val="18"/>
        </w:rPr>
        <w:t> </w:t>
      </w:r>
      <w:r w:rsidRPr="00160265">
        <w:rPr>
          <w:rFonts w:ascii="黑体" w:eastAsia="黑体" w:hAnsi="黑体" w:cs="宋体" w:hint="eastAsia"/>
          <w:kern w:val="0"/>
          <w:sz w:val="18"/>
          <w:szCs w:val="18"/>
        </w:rPr>
        <w:t>占</w:t>
      </w:r>
      <w:r w:rsidRPr="00160265">
        <w:rPr>
          <w:rFonts w:ascii="黑体" w:eastAsia="黑体" w:hAnsi="黑体" w:cs="宋体" w:hint="eastAsia"/>
          <w:kern w:val="0"/>
          <w:sz w:val="18"/>
          <w:szCs w:val="18"/>
        </w:rPr>
        <w:t> </w:t>
      </w:r>
      <w:r w:rsidRPr="00160265">
        <w:rPr>
          <w:rFonts w:ascii="黑体" w:eastAsia="黑体" w:hAnsi="黑体" w:cs="宋体" w:hint="eastAsia"/>
          <w:kern w:val="0"/>
          <w:sz w:val="18"/>
          <w:szCs w:val="18"/>
        </w:rPr>
        <w:t> </w:t>
      </w:r>
      <w:r w:rsidRPr="00160265">
        <w:rPr>
          <w:rFonts w:ascii="黑体" w:eastAsia="黑体" w:hAnsi="黑体" w:cs="宋体" w:hint="eastAsia"/>
          <w:kern w:val="0"/>
          <w:sz w:val="18"/>
          <w:szCs w:val="18"/>
        </w:rPr>
        <w:t> </w:t>
      </w:r>
      <w:r w:rsidRPr="00160265">
        <w:rPr>
          <w:rFonts w:ascii="黑体" w:eastAsia="黑体" w:hAnsi="黑体" w:cs="宋体" w:hint="eastAsia"/>
          <w:kern w:val="0"/>
          <w:sz w:val="18"/>
          <w:szCs w:val="18"/>
        </w:rPr>
        <w:t> </w:t>
      </w:r>
      <w:r w:rsidRPr="00160265">
        <w:rPr>
          <w:rFonts w:ascii="黑体" w:eastAsia="黑体" w:hAnsi="黑体" w:cs="宋体" w:hint="eastAsia"/>
          <w:kern w:val="0"/>
          <w:sz w:val="18"/>
          <w:szCs w:val="18"/>
        </w:rPr>
        <w:t>有</w:t>
      </w:r>
    </w:p>
    <w:p w:rsidR="00160265" w:rsidRPr="00160265" w:rsidRDefault="00160265" w:rsidP="00160265">
      <w:pPr>
        <w:widowControl/>
        <w:shd w:val="clear" w:color="auto" w:fill="FFFFFF"/>
        <w:spacing w:line="270" w:lineRule="atLeast"/>
        <w:ind w:firstLine="480"/>
        <w:jc w:val="center"/>
        <w:rPr>
          <w:rFonts w:ascii="宋体" w:eastAsia="宋体" w:hAnsi="宋体" w:cs="宋体"/>
          <w:kern w:val="0"/>
          <w:sz w:val="18"/>
          <w:szCs w:val="18"/>
        </w:rPr>
      </w:pPr>
      <w:r w:rsidRPr="00160265">
        <w:rPr>
          <w:rFonts w:ascii="黑体" w:eastAsia="黑体" w:hAnsi="黑体" w:cs="宋体" w:hint="eastAsia"/>
          <w:kern w:val="0"/>
          <w:sz w:val="18"/>
          <w:szCs w:val="18"/>
        </w:rPr>
        <w:t>第二十章</w:t>
      </w:r>
      <w:r w:rsidRPr="00160265">
        <w:rPr>
          <w:rFonts w:ascii="黑体" w:eastAsia="黑体" w:hAnsi="黑体" w:cs="宋体" w:hint="eastAsia"/>
          <w:kern w:val="0"/>
          <w:sz w:val="18"/>
          <w:szCs w:val="18"/>
        </w:rPr>
        <w:t> </w:t>
      </w:r>
      <w:r w:rsidRPr="00160265">
        <w:rPr>
          <w:rFonts w:ascii="黑体" w:eastAsia="黑体" w:hAnsi="黑体" w:cs="宋体" w:hint="eastAsia"/>
          <w:kern w:val="0"/>
          <w:sz w:val="18"/>
          <w:szCs w:val="18"/>
        </w:rPr>
        <w:t> </w:t>
      </w:r>
      <w:r w:rsidRPr="00160265">
        <w:rPr>
          <w:rFonts w:ascii="黑体" w:eastAsia="黑体" w:hAnsi="黑体" w:cs="宋体" w:hint="eastAsia"/>
          <w:kern w:val="0"/>
          <w:sz w:val="18"/>
          <w:szCs w:val="18"/>
        </w:rPr>
        <w:t>占</w:t>
      </w:r>
      <w:r w:rsidRPr="00160265">
        <w:rPr>
          <w:rFonts w:ascii="黑体" w:eastAsia="黑体" w:hAnsi="黑体" w:cs="宋体" w:hint="eastAsia"/>
          <w:kern w:val="0"/>
          <w:sz w:val="18"/>
          <w:szCs w:val="18"/>
        </w:rPr>
        <w:t> </w:t>
      </w:r>
      <w:r w:rsidRPr="00160265">
        <w:rPr>
          <w:rFonts w:ascii="黑体" w:eastAsia="黑体" w:hAnsi="黑体" w:cs="宋体" w:hint="eastAsia"/>
          <w:kern w:val="0"/>
          <w:sz w:val="18"/>
          <w:szCs w:val="18"/>
        </w:rPr>
        <w:t> </w:t>
      </w:r>
      <w:r w:rsidRPr="00160265">
        <w:rPr>
          <w:rFonts w:ascii="黑体" w:eastAsia="黑体" w:hAnsi="黑体" w:cs="宋体" w:hint="eastAsia"/>
          <w:kern w:val="0"/>
          <w:sz w:val="18"/>
          <w:szCs w:val="18"/>
        </w:rPr>
        <w:t> </w:t>
      </w:r>
      <w:r w:rsidRPr="00160265">
        <w:rPr>
          <w:rFonts w:ascii="黑体" w:eastAsia="黑体" w:hAnsi="黑体" w:cs="宋体" w:hint="eastAsia"/>
          <w:kern w:val="0"/>
          <w:sz w:val="18"/>
          <w:szCs w:val="18"/>
        </w:rPr>
        <w:t> </w:t>
      </w:r>
      <w:r w:rsidRPr="00160265">
        <w:rPr>
          <w:rFonts w:ascii="黑体" w:eastAsia="黑体" w:hAnsi="黑体" w:cs="宋体" w:hint="eastAsia"/>
          <w:kern w:val="0"/>
          <w:sz w:val="18"/>
          <w:szCs w:val="18"/>
        </w:rPr>
        <w:t>有</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第四百五十八条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基于合同关系等产生的占有，有关不动产或者动产的使用、收益、违约责任等，按照合同约定；合同没有约定或者约定不明确的，依照有关法律规定。</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第四百五十九条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占有人因使用占有的不动产或者动产，致使该不动产或者动产受到损害的，恶意占有人应当承担赔偿责任。</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第四百六十条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不动产或者动产被占有人占有的，权利人可以请求返还原物及其孳息；但是，应当支付善意占有人因维护该不动产或者动产支出的必要费用。</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第四百六十一条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占有的不动产或者动产毁损、灭失，该不动产或者动产的权利人请求赔偿的，占有人应当将因毁损、灭失取得的保险金、赔偿金或者补偿金等返还给权利人；权利人的损害未得到足够弥补的，恶意占有人还应当赔偿损失。</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第四百六十二条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占有的不动产或者动产被侵占的，占有人有权请求返还原物；对妨害占有的行为，占有人有权请求排除妨害或者消除危险；因侵占或者妨害造成损害的，占有人有权依法请求损害赔偿。</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宋体" w:eastAsia="宋体" w:hAnsi="宋体" w:cs="宋体" w:hint="eastAsia"/>
          <w:kern w:val="0"/>
          <w:sz w:val="18"/>
          <w:szCs w:val="18"/>
        </w:rPr>
        <w:t>占有人返还原物的请求权，自侵占发生之日起一年内未行使的，该请求权消灭。</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p>
    <w:p w:rsidR="00160265" w:rsidRPr="00160265" w:rsidRDefault="00160265" w:rsidP="00160265">
      <w:pPr>
        <w:widowControl/>
        <w:shd w:val="clear" w:color="auto" w:fill="FFFFFF"/>
        <w:spacing w:line="270" w:lineRule="atLeast"/>
        <w:ind w:firstLine="480"/>
        <w:jc w:val="center"/>
        <w:rPr>
          <w:rFonts w:ascii="宋体" w:eastAsia="宋体" w:hAnsi="宋体" w:cs="宋体"/>
          <w:kern w:val="0"/>
          <w:sz w:val="18"/>
          <w:szCs w:val="18"/>
        </w:rPr>
      </w:pPr>
      <w:r w:rsidRPr="00160265">
        <w:rPr>
          <w:rFonts w:ascii="黑体" w:eastAsia="黑体" w:hAnsi="黑体" w:cs="宋体" w:hint="eastAsia"/>
          <w:kern w:val="0"/>
          <w:sz w:val="18"/>
          <w:szCs w:val="18"/>
        </w:rPr>
        <w:t>第三编</w:t>
      </w:r>
      <w:r w:rsidRPr="00160265">
        <w:rPr>
          <w:rFonts w:ascii="黑体" w:eastAsia="黑体" w:hAnsi="黑体" w:cs="宋体" w:hint="eastAsia"/>
          <w:kern w:val="0"/>
          <w:sz w:val="18"/>
          <w:szCs w:val="18"/>
        </w:rPr>
        <w:t> </w:t>
      </w:r>
      <w:r w:rsidRPr="00160265">
        <w:rPr>
          <w:rFonts w:ascii="黑体" w:eastAsia="黑体" w:hAnsi="黑体" w:cs="宋体" w:hint="eastAsia"/>
          <w:kern w:val="0"/>
          <w:sz w:val="18"/>
          <w:szCs w:val="18"/>
        </w:rPr>
        <w:t> </w:t>
      </w:r>
      <w:r w:rsidRPr="00160265">
        <w:rPr>
          <w:rFonts w:ascii="黑体" w:eastAsia="黑体" w:hAnsi="黑体" w:cs="宋体" w:hint="eastAsia"/>
          <w:kern w:val="0"/>
          <w:sz w:val="18"/>
          <w:szCs w:val="18"/>
        </w:rPr>
        <w:t>合</w:t>
      </w:r>
      <w:r w:rsidRPr="00160265">
        <w:rPr>
          <w:rFonts w:ascii="黑体" w:eastAsia="黑体" w:hAnsi="黑体" w:cs="宋体" w:hint="eastAsia"/>
          <w:kern w:val="0"/>
          <w:sz w:val="18"/>
          <w:szCs w:val="18"/>
        </w:rPr>
        <w:t> </w:t>
      </w:r>
      <w:r w:rsidRPr="00160265">
        <w:rPr>
          <w:rFonts w:ascii="黑体" w:eastAsia="黑体" w:hAnsi="黑体" w:cs="宋体" w:hint="eastAsia"/>
          <w:kern w:val="0"/>
          <w:sz w:val="18"/>
          <w:szCs w:val="18"/>
        </w:rPr>
        <w:t> </w:t>
      </w:r>
      <w:r w:rsidRPr="00160265">
        <w:rPr>
          <w:rFonts w:ascii="黑体" w:eastAsia="黑体" w:hAnsi="黑体" w:cs="宋体" w:hint="eastAsia"/>
          <w:kern w:val="0"/>
          <w:sz w:val="18"/>
          <w:szCs w:val="18"/>
        </w:rPr>
        <w:t> </w:t>
      </w:r>
      <w:r w:rsidRPr="00160265">
        <w:rPr>
          <w:rFonts w:ascii="黑体" w:eastAsia="黑体" w:hAnsi="黑体" w:cs="宋体" w:hint="eastAsia"/>
          <w:kern w:val="0"/>
          <w:sz w:val="18"/>
          <w:szCs w:val="18"/>
        </w:rPr>
        <w:t> </w:t>
      </w:r>
      <w:r w:rsidRPr="00160265">
        <w:rPr>
          <w:rFonts w:ascii="黑体" w:eastAsia="黑体" w:hAnsi="黑体" w:cs="宋体" w:hint="eastAsia"/>
          <w:kern w:val="0"/>
          <w:sz w:val="18"/>
          <w:szCs w:val="18"/>
        </w:rPr>
        <w:t>同</w:t>
      </w:r>
    </w:p>
    <w:p w:rsidR="00160265" w:rsidRPr="00160265" w:rsidRDefault="00160265" w:rsidP="00160265">
      <w:pPr>
        <w:widowControl/>
        <w:shd w:val="clear" w:color="auto" w:fill="FFFFFF"/>
        <w:spacing w:line="270" w:lineRule="atLeast"/>
        <w:ind w:firstLine="480"/>
        <w:jc w:val="center"/>
        <w:rPr>
          <w:rFonts w:ascii="宋体" w:eastAsia="宋体" w:hAnsi="宋体" w:cs="宋体"/>
          <w:kern w:val="0"/>
          <w:sz w:val="18"/>
          <w:szCs w:val="18"/>
        </w:rPr>
      </w:pPr>
      <w:r w:rsidRPr="00160265">
        <w:rPr>
          <w:rFonts w:ascii="黑体" w:eastAsia="黑体" w:hAnsi="黑体" w:cs="宋体" w:hint="eastAsia"/>
          <w:kern w:val="0"/>
          <w:sz w:val="18"/>
          <w:szCs w:val="18"/>
        </w:rPr>
        <w:t>第一分编</w:t>
      </w:r>
      <w:r w:rsidRPr="00160265">
        <w:rPr>
          <w:rFonts w:ascii="黑体" w:eastAsia="黑体" w:hAnsi="黑体" w:cs="宋体" w:hint="eastAsia"/>
          <w:kern w:val="0"/>
          <w:sz w:val="18"/>
          <w:szCs w:val="18"/>
        </w:rPr>
        <w:t> </w:t>
      </w:r>
      <w:r w:rsidRPr="00160265">
        <w:rPr>
          <w:rFonts w:ascii="黑体" w:eastAsia="黑体" w:hAnsi="黑体" w:cs="宋体" w:hint="eastAsia"/>
          <w:kern w:val="0"/>
          <w:sz w:val="18"/>
          <w:szCs w:val="18"/>
        </w:rPr>
        <w:t> </w:t>
      </w:r>
      <w:r w:rsidRPr="00160265">
        <w:rPr>
          <w:rFonts w:ascii="黑体" w:eastAsia="黑体" w:hAnsi="黑体" w:cs="宋体" w:hint="eastAsia"/>
          <w:kern w:val="0"/>
          <w:sz w:val="18"/>
          <w:szCs w:val="18"/>
        </w:rPr>
        <w:t>通</w:t>
      </w:r>
      <w:r w:rsidRPr="00160265">
        <w:rPr>
          <w:rFonts w:ascii="黑体" w:eastAsia="黑体" w:hAnsi="黑体" w:cs="宋体" w:hint="eastAsia"/>
          <w:kern w:val="0"/>
          <w:sz w:val="18"/>
          <w:szCs w:val="18"/>
        </w:rPr>
        <w:t> </w:t>
      </w:r>
      <w:r w:rsidRPr="00160265">
        <w:rPr>
          <w:rFonts w:ascii="黑体" w:eastAsia="黑体" w:hAnsi="黑体" w:cs="宋体" w:hint="eastAsia"/>
          <w:kern w:val="0"/>
          <w:sz w:val="18"/>
          <w:szCs w:val="18"/>
        </w:rPr>
        <w:t> </w:t>
      </w:r>
      <w:r w:rsidRPr="00160265">
        <w:rPr>
          <w:rFonts w:ascii="黑体" w:eastAsia="黑体" w:hAnsi="黑体" w:cs="宋体" w:hint="eastAsia"/>
          <w:kern w:val="0"/>
          <w:sz w:val="18"/>
          <w:szCs w:val="18"/>
        </w:rPr>
        <w:t> </w:t>
      </w:r>
      <w:r w:rsidRPr="00160265">
        <w:rPr>
          <w:rFonts w:ascii="黑体" w:eastAsia="黑体" w:hAnsi="黑体" w:cs="宋体" w:hint="eastAsia"/>
          <w:kern w:val="0"/>
          <w:sz w:val="18"/>
          <w:szCs w:val="18"/>
        </w:rPr>
        <w:t> </w:t>
      </w:r>
      <w:r w:rsidRPr="00160265">
        <w:rPr>
          <w:rFonts w:ascii="黑体" w:eastAsia="黑体" w:hAnsi="黑体" w:cs="宋体" w:hint="eastAsia"/>
          <w:kern w:val="0"/>
          <w:sz w:val="18"/>
          <w:szCs w:val="18"/>
        </w:rPr>
        <w:t>则</w:t>
      </w:r>
    </w:p>
    <w:p w:rsidR="00160265" w:rsidRPr="00160265" w:rsidRDefault="00160265" w:rsidP="00160265">
      <w:pPr>
        <w:widowControl/>
        <w:shd w:val="clear" w:color="auto" w:fill="FFFFFF"/>
        <w:spacing w:line="270" w:lineRule="atLeast"/>
        <w:ind w:firstLine="480"/>
        <w:jc w:val="center"/>
        <w:rPr>
          <w:rFonts w:ascii="宋体" w:eastAsia="宋体" w:hAnsi="宋体" w:cs="宋体"/>
          <w:kern w:val="0"/>
          <w:sz w:val="18"/>
          <w:szCs w:val="18"/>
        </w:rPr>
      </w:pPr>
      <w:r w:rsidRPr="00160265">
        <w:rPr>
          <w:rFonts w:ascii="黑体" w:eastAsia="黑体" w:hAnsi="黑体" w:cs="宋体" w:hint="eastAsia"/>
          <w:kern w:val="0"/>
          <w:sz w:val="18"/>
          <w:szCs w:val="18"/>
        </w:rPr>
        <w:t>第一章</w:t>
      </w:r>
      <w:r w:rsidRPr="00160265">
        <w:rPr>
          <w:rFonts w:ascii="黑体" w:eastAsia="黑体" w:hAnsi="黑体" w:cs="宋体" w:hint="eastAsia"/>
          <w:kern w:val="0"/>
          <w:sz w:val="18"/>
          <w:szCs w:val="18"/>
        </w:rPr>
        <w:t> </w:t>
      </w:r>
      <w:r w:rsidRPr="00160265">
        <w:rPr>
          <w:rFonts w:ascii="黑体" w:eastAsia="黑体" w:hAnsi="黑体" w:cs="宋体" w:hint="eastAsia"/>
          <w:kern w:val="0"/>
          <w:sz w:val="18"/>
          <w:szCs w:val="18"/>
        </w:rPr>
        <w:t> </w:t>
      </w:r>
      <w:r w:rsidRPr="00160265">
        <w:rPr>
          <w:rFonts w:ascii="黑体" w:eastAsia="黑体" w:hAnsi="黑体" w:cs="宋体" w:hint="eastAsia"/>
          <w:kern w:val="0"/>
          <w:sz w:val="18"/>
          <w:szCs w:val="18"/>
        </w:rPr>
        <w:t>一般规定</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第四百六十三条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本编调整因合同产生的民事关系。</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第四百六十四条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合同是民事主体之间设立、变更、终止民事法律关系的协议。</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宋体" w:eastAsia="宋体" w:hAnsi="宋体" w:cs="宋体" w:hint="eastAsia"/>
          <w:kern w:val="0"/>
          <w:sz w:val="18"/>
          <w:szCs w:val="18"/>
        </w:rPr>
        <w:t>婚姻、收养、监护等有关身份关系的协议，适用有关该身份关系的法律规定；没有规定的，可以根据其性质参照适用本编规定。</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第四百六十五条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依法成立的合同，受法律保护。</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宋体" w:eastAsia="宋体" w:hAnsi="宋体" w:cs="宋体" w:hint="eastAsia"/>
          <w:kern w:val="0"/>
          <w:sz w:val="18"/>
          <w:szCs w:val="18"/>
        </w:rPr>
        <w:t>依法成立的合同，仅对当事人具有法律约束力，但是法律另有规定的除外。</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第四百六十六条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当事人对合同条款的理解有争议的，应当依据本法第一百四十二条第一款的规定，确定争议条款的含义。</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宋体" w:eastAsia="宋体" w:hAnsi="宋体" w:cs="宋体" w:hint="eastAsia"/>
          <w:kern w:val="0"/>
          <w:sz w:val="18"/>
          <w:szCs w:val="18"/>
        </w:rPr>
        <w:t>合同文本采用两种以上文字订立并约定具有同等效力的，对各文本使用的词句推定具有相同含义。各文本使用的词句不一致的，应当根据合同的相关条款、性质、目的以及诚信原则等予以解释。</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第四百六十七条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本法或者其他法律没有明文规定的合同，适用本编通则的规定，并可以参照适用本编或者其他法律最相类似合同的规定。</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宋体" w:eastAsia="宋体" w:hAnsi="宋体" w:cs="宋体" w:hint="eastAsia"/>
          <w:kern w:val="0"/>
          <w:sz w:val="18"/>
          <w:szCs w:val="18"/>
        </w:rPr>
        <w:t>在中华人民共和国境内履行的中外合资经营企业合同、中外合作经营企业合同、中外合作勘探开发自然资源合同，适用中华人民共和国法律。</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第四百六十八条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非因合同产生的债权债务关系，适用有关该债权债务关系的法律规定；没有规定的，适用本编通则的有关规定，但是根据其性质不能适用的除外。</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p>
    <w:p w:rsidR="00160265" w:rsidRPr="00160265" w:rsidRDefault="00160265" w:rsidP="00160265">
      <w:pPr>
        <w:widowControl/>
        <w:shd w:val="clear" w:color="auto" w:fill="FFFFFF"/>
        <w:spacing w:line="270" w:lineRule="atLeast"/>
        <w:ind w:firstLine="480"/>
        <w:jc w:val="center"/>
        <w:rPr>
          <w:rFonts w:ascii="宋体" w:eastAsia="宋体" w:hAnsi="宋体" w:cs="宋体"/>
          <w:kern w:val="0"/>
          <w:sz w:val="18"/>
          <w:szCs w:val="18"/>
        </w:rPr>
      </w:pPr>
      <w:r w:rsidRPr="00160265">
        <w:rPr>
          <w:rFonts w:ascii="黑体" w:eastAsia="黑体" w:hAnsi="黑体" w:cs="宋体" w:hint="eastAsia"/>
          <w:kern w:val="0"/>
          <w:sz w:val="18"/>
          <w:szCs w:val="18"/>
        </w:rPr>
        <w:t>第二章</w:t>
      </w:r>
      <w:r w:rsidRPr="00160265">
        <w:rPr>
          <w:rFonts w:ascii="黑体" w:eastAsia="黑体" w:hAnsi="黑体" w:cs="宋体" w:hint="eastAsia"/>
          <w:kern w:val="0"/>
          <w:sz w:val="18"/>
          <w:szCs w:val="18"/>
        </w:rPr>
        <w:t> </w:t>
      </w:r>
      <w:r w:rsidRPr="00160265">
        <w:rPr>
          <w:rFonts w:ascii="黑体" w:eastAsia="黑体" w:hAnsi="黑体" w:cs="宋体" w:hint="eastAsia"/>
          <w:kern w:val="0"/>
          <w:sz w:val="18"/>
          <w:szCs w:val="18"/>
        </w:rPr>
        <w:t> </w:t>
      </w:r>
      <w:r w:rsidRPr="00160265">
        <w:rPr>
          <w:rFonts w:ascii="黑体" w:eastAsia="黑体" w:hAnsi="黑体" w:cs="宋体" w:hint="eastAsia"/>
          <w:kern w:val="0"/>
          <w:sz w:val="18"/>
          <w:szCs w:val="18"/>
        </w:rPr>
        <w:t>合同的订立</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第四百六十九条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当事人订立合同，可以采用书面形式、口头形式或者其他形式。</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宋体" w:eastAsia="宋体" w:hAnsi="宋体" w:cs="宋体" w:hint="eastAsia"/>
          <w:kern w:val="0"/>
          <w:sz w:val="18"/>
          <w:szCs w:val="18"/>
        </w:rPr>
        <w:t>书面形式是合同书、信件、电报、电传、传真等可以有形地表现所载内容的形式。</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宋体" w:eastAsia="宋体" w:hAnsi="宋体" w:cs="宋体" w:hint="eastAsia"/>
          <w:kern w:val="0"/>
          <w:sz w:val="18"/>
          <w:szCs w:val="18"/>
        </w:rPr>
        <w:t>以电子数据交换、电子邮件等方式能够有形地表现所载内容，并可以随时调取查用的数据电文，视为书面形式。</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第四百七十条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合同的内容由当事人约定，一般包括下列条款：</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宋体" w:eastAsia="宋体" w:hAnsi="宋体" w:cs="宋体" w:hint="eastAsia"/>
          <w:kern w:val="0"/>
          <w:sz w:val="18"/>
          <w:szCs w:val="18"/>
        </w:rPr>
        <w:t>（一）当事人的姓名或者名称和住所；</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宋体" w:eastAsia="宋体" w:hAnsi="宋体" w:cs="宋体" w:hint="eastAsia"/>
          <w:kern w:val="0"/>
          <w:sz w:val="18"/>
          <w:szCs w:val="18"/>
        </w:rPr>
        <w:t>（二）标的；</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宋体" w:eastAsia="宋体" w:hAnsi="宋体" w:cs="宋体" w:hint="eastAsia"/>
          <w:kern w:val="0"/>
          <w:sz w:val="18"/>
          <w:szCs w:val="18"/>
        </w:rPr>
        <w:t>（三）数量；</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宋体" w:eastAsia="宋体" w:hAnsi="宋体" w:cs="宋体" w:hint="eastAsia"/>
          <w:kern w:val="0"/>
          <w:sz w:val="18"/>
          <w:szCs w:val="18"/>
        </w:rPr>
        <w:t>（四）质量；</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宋体" w:eastAsia="宋体" w:hAnsi="宋体" w:cs="宋体" w:hint="eastAsia"/>
          <w:kern w:val="0"/>
          <w:sz w:val="18"/>
          <w:szCs w:val="18"/>
        </w:rPr>
        <w:t>（五）价款或者报酬；</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宋体" w:eastAsia="宋体" w:hAnsi="宋体" w:cs="宋体" w:hint="eastAsia"/>
          <w:kern w:val="0"/>
          <w:sz w:val="18"/>
          <w:szCs w:val="18"/>
        </w:rPr>
        <w:t>（六）履行期限、地点和方式；</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宋体" w:eastAsia="宋体" w:hAnsi="宋体" w:cs="宋体" w:hint="eastAsia"/>
          <w:kern w:val="0"/>
          <w:sz w:val="18"/>
          <w:szCs w:val="18"/>
        </w:rPr>
        <w:t>（七）违约责任；</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宋体" w:eastAsia="宋体" w:hAnsi="宋体" w:cs="宋体" w:hint="eastAsia"/>
          <w:kern w:val="0"/>
          <w:sz w:val="18"/>
          <w:szCs w:val="18"/>
        </w:rPr>
        <w:t>（八）解决争议的方法。</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宋体" w:eastAsia="宋体" w:hAnsi="宋体" w:cs="宋体" w:hint="eastAsia"/>
          <w:kern w:val="0"/>
          <w:sz w:val="18"/>
          <w:szCs w:val="18"/>
        </w:rPr>
        <w:t>当事人可以参照各类合同的示范文本订立合同。</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第四百七十一条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当事人订立合同，可以采取要约、承诺方式或者其他方式。</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第四百七十二条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要约是希望与他人订立合同的意思表示，该意思表示应当符合下列条件：</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宋体" w:eastAsia="宋体" w:hAnsi="宋体" w:cs="宋体" w:hint="eastAsia"/>
          <w:kern w:val="0"/>
          <w:sz w:val="18"/>
          <w:szCs w:val="18"/>
        </w:rPr>
        <w:t>（一）内容具体确定；</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宋体" w:eastAsia="宋体" w:hAnsi="宋体" w:cs="宋体" w:hint="eastAsia"/>
          <w:kern w:val="0"/>
          <w:sz w:val="18"/>
          <w:szCs w:val="18"/>
        </w:rPr>
        <w:t>（二）表明经受要约人承诺，要约人即受该意思表示约束。</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第四百七十三条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要约邀请是希望他人向自己发出要约的表示。拍卖公告、招标公告、招股说明书、债券募集办法、基金招募说明书、商业广告和宣传、寄送的价目表等为要约邀请。</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宋体" w:eastAsia="宋体" w:hAnsi="宋体" w:cs="宋体" w:hint="eastAsia"/>
          <w:kern w:val="0"/>
          <w:sz w:val="18"/>
          <w:szCs w:val="18"/>
        </w:rPr>
        <w:t>商业广告和宣传的内容符合要约条件的，构成要约。</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第四百七十四条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要约生效的时间适用本法第一百三十七条的规定。</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lastRenderedPageBreak/>
        <w:t>第四百七十五条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要约可以撤回。要约的撤回适用本法第一百四十一条的规定。</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第四百七十六条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要约可以撤销，但是有下列情形之一的除外：</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宋体" w:eastAsia="宋体" w:hAnsi="宋体" w:cs="宋体" w:hint="eastAsia"/>
          <w:kern w:val="0"/>
          <w:sz w:val="18"/>
          <w:szCs w:val="18"/>
        </w:rPr>
        <w:t>（一）要约人以确定承诺期限或者其他形式明示要约不可撤销；</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宋体" w:eastAsia="宋体" w:hAnsi="宋体" w:cs="宋体" w:hint="eastAsia"/>
          <w:kern w:val="0"/>
          <w:sz w:val="18"/>
          <w:szCs w:val="18"/>
        </w:rPr>
        <w:t>（二）受要约人有理由认为要约是不可撤销的，并已经为履行合同做了合理准备工作。</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第四百七十七条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撤销要约的意思表示以对话方式作出的，该意思表示的内容应当在受要约人作出承诺之前为受要约人所知道；撤销要约的意思表示以非对话方式作出的，应当在受要约人作出承诺之前到达受要约人。</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第四百七十八条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有下列情形之一的，要约失效：</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宋体" w:eastAsia="宋体" w:hAnsi="宋体" w:cs="宋体" w:hint="eastAsia"/>
          <w:kern w:val="0"/>
          <w:sz w:val="18"/>
          <w:szCs w:val="18"/>
        </w:rPr>
        <w:t>（一）要约被拒绝；</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宋体" w:eastAsia="宋体" w:hAnsi="宋体" w:cs="宋体" w:hint="eastAsia"/>
          <w:kern w:val="0"/>
          <w:sz w:val="18"/>
          <w:szCs w:val="18"/>
        </w:rPr>
        <w:t>（二）要约被依法撤销；</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宋体" w:eastAsia="宋体" w:hAnsi="宋体" w:cs="宋体" w:hint="eastAsia"/>
          <w:kern w:val="0"/>
          <w:sz w:val="18"/>
          <w:szCs w:val="18"/>
        </w:rPr>
        <w:t>（三）承诺期限届满，受要约人未作出承诺；</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宋体" w:eastAsia="宋体" w:hAnsi="宋体" w:cs="宋体" w:hint="eastAsia"/>
          <w:kern w:val="0"/>
          <w:sz w:val="18"/>
          <w:szCs w:val="18"/>
        </w:rPr>
        <w:t>（四）受要约人对要约的内容作出实质性变更。</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第四百七十九条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承诺是受要约人同意要约的意思表示。</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第四百八十条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承诺应当以通知的方式作出；但是，根据交易习惯或者要约表明可以通过行为作出承诺的除外。</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第四百八十一条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承诺应当在要约确定的期限内到达要约人。</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宋体" w:eastAsia="宋体" w:hAnsi="宋体" w:cs="宋体" w:hint="eastAsia"/>
          <w:kern w:val="0"/>
          <w:sz w:val="18"/>
          <w:szCs w:val="18"/>
        </w:rPr>
        <w:t>要约没有确定承诺期限的，承诺应当依照下列规定到达：</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宋体" w:eastAsia="宋体" w:hAnsi="宋体" w:cs="宋体" w:hint="eastAsia"/>
          <w:kern w:val="0"/>
          <w:sz w:val="18"/>
          <w:szCs w:val="18"/>
        </w:rPr>
        <w:t>（一）要约以对话方式作出的，应当即时作出承诺；</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宋体" w:eastAsia="宋体" w:hAnsi="宋体" w:cs="宋体" w:hint="eastAsia"/>
          <w:kern w:val="0"/>
          <w:sz w:val="18"/>
          <w:szCs w:val="18"/>
        </w:rPr>
        <w:t>（二）要约以非对话方式作出的，承诺应当在合理期限内到达。</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第四百八十二条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要约以信件或者电报作出的，承诺期限自信件载明的日期或者电报交发之日开始计算。信件未载明日期的，自投寄该信件的邮戳日期开始计算。要约以电话、传真、电子邮件等快速通讯方式作出的，承诺期限自要约到达受要约人时开始计算。</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第四百八十三条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承诺生效时合同成立，但是法律另有规定或者当事人另有约定的除外。</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第四百八十四条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以通知方式作出的承诺，生效的时间适用本法第一百三十七条的规定。</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宋体" w:eastAsia="宋体" w:hAnsi="宋体" w:cs="宋体" w:hint="eastAsia"/>
          <w:kern w:val="0"/>
          <w:sz w:val="18"/>
          <w:szCs w:val="18"/>
        </w:rPr>
        <w:t>承诺不需要通知的，根据交易习惯或者要约的要求作出承诺的行为时生效。</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第四百八十五条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承诺可以撤回。承诺的撤回适用本法第一百四十一条的规定。</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第四百八十六条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受要约人超过承诺期限发出承诺，或者在承诺期限内发出承诺，按照通常情形不能及时到达要约人的，为新要约；但是，要约人及时通知受要约人该承诺有效的除外。</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第四百八十七条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受要约人在承诺期限内发出承诺，按照通常情形能够及时到达要约人，但是因其他原因致使承诺到达要约人时超过承诺期限的，除要约人及时通知受要约人因承诺超过期限不接受该承诺外，该承诺有效。</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第四百八十八条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承诺的内容应当与要约的内容一致。受要约人对要约的内容作出实质性变更的，为新要约。有关合同标的、数量、质量、价款或者报酬、履行期限、履行地点和方式、违约责任和解决争议方法等的变更，是对要约内容的实质性变更。</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第四百八十九条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承诺对要约的内容作出非实质性变更的，除要约人及时表示反对或者要约表明承诺不得对要约的内容作出任何变更外，该承诺有效，合同的内容以承诺的内容为准。</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第四百九十条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当事人采用合同书形式订立合同的，自当事人均签名、盖章或者按指印时合同成立。在签名、盖章或者按指印之前，当事人一方已经履行主要义务，对方接受时，该合同成立。</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宋体" w:eastAsia="宋体" w:hAnsi="宋体" w:cs="宋体" w:hint="eastAsia"/>
          <w:kern w:val="0"/>
          <w:sz w:val="18"/>
          <w:szCs w:val="18"/>
        </w:rPr>
        <w:t>法律、行政法规规定或者当事人约定合同应当采用书面形式订立，当事人未采用书面形式但是一方已经履行主要义务，对方接受时，该合同成立。</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第四百九十一条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当事人采用信件、数据电文等形式订立合同要求签订确认书的，签订确认书时合同成立。</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宋体" w:eastAsia="宋体" w:hAnsi="宋体" w:cs="宋体" w:hint="eastAsia"/>
          <w:kern w:val="0"/>
          <w:sz w:val="18"/>
          <w:szCs w:val="18"/>
        </w:rPr>
        <w:t>当事人一方通过互联网等信息网络发布的商品或者服务信息符合要约条件的，对方选择该商品或者服务并提交订单成功时合同成立，但是当事人另有约定的除外。</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lastRenderedPageBreak/>
        <w:t>第四百九十二条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承诺生效的地点为合同成立的地点。</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宋体" w:eastAsia="宋体" w:hAnsi="宋体" w:cs="宋体" w:hint="eastAsia"/>
          <w:kern w:val="0"/>
          <w:sz w:val="18"/>
          <w:szCs w:val="18"/>
        </w:rPr>
        <w:t>采用数据电文形式订立合同的，收件人的主营业地为合同成立的地点；没有主营业地的，其住所地为合同成立的地点。当事人另有约定的，按照其约定。</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第四百九十三条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当事人采用合同书形式订立合同的，最后签名、盖章或者按指印的地点为合同成立的地点，但是当事人另有约定的除外。</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第四百九十四条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国家根据抢险救灾、疫情防控或者其他需要下达国家订货任务、指令性任务的，有关民事主体之间应当依照有关法律、行政法规规定的权利和义务订立合同。</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宋体" w:eastAsia="宋体" w:hAnsi="宋体" w:cs="宋体" w:hint="eastAsia"/>
          <w:kern w:val="0"/>
          <w:sz w:val="18"/>
          <w:szCs w:val="18"/>
        </w:rPr>
        <w:t>依照法律、行政法规的规定负有发出要约义务的当事人，应当及时发出合理的要约。</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宋体" w:eastAsia="宋体" w:hAnsi="宋体" w:cs="宋体" w:hint="eastAsia"/>
          <w:kern w:val="0"/>
          <w:sz w:val="18"/>
          <w:szCs w:val="18"/>
        </w:rPr>
        <w:t>依照法律、行政法规的规定负有作出承诺义务的当事人，不得拒绝对方合理的订立合同要求。</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第四百九十五条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当事人约定在将来一定期限内订立合同的认购书、订购书、预订书等，构成预约合同。</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宋体" w:eastAsia="宋体" w:hAnsi="宋体" w:cs="宋体" w:hint="eastAsia"/>
          <w:kern w:val="0"/>
          <w:sz w:val="18"/>
          <w:szCs w:val="18"/>
        </w:rPr>
        <w:t>当事人一方不履行预约合同约定的订立合同义务的，对方可以请求其承担预约合同的违约责任。</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第四百九十六条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格式条款是当事人为了重复使用而预先拟定，并在订立合同时未与对方协商的条款。</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宋体" w:eastAsia="宋体" w:hAnsi="宋体" w:cs="宋体" w:hint="eastAsia"/>
          <w:kern w:val="0"/>
          <w:sz w:val="18"/>
          <w:szCs w:val="18"/>
        </w:rPr>
        <w:t>采用格式条款订立合同的，提供格式条款的一方应当遵循公平原则确定当事人之间的权利和义务，并采取合理的方式提示对方注意免除或者减轻其责任等与对方有重大利害关系的条款，按照对方的要求，对该条款予以说明。提供格式条款的一方未履行提示或者说明义务，致使对方没有注意或者理解与其有重大利害关系的条款的，对方可以主张该条款不成为合同的内容。</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第四百九十七条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有下列情形之一的，该格式条款无效：</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宋体" w:eastAsia="宋体" w:hAnsi="宋体" w:cs="宋体" w:hint="eastAsia"/>
          <w:kern w:val="0"/>
          <w:sz w:val="18"/>
          <w:szCs w:val="18"/>
        </w:rPr>
        <w:t>（一）具有本法第一编第六章第三节和本法第五百零六条规定的无效情形；</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宋体" w:eastAsia="宋体" w:hAnsi="宋体" w:cs="宋体" w:hint="eastAsia"/>
          <w:kern w:val="0"/>
          <w:sz w:val="18"/>
          <w:szCs w:val="18"/>
        </w:rPr>
        <w:t>（二）提供格式条款一方不合理地免除或者减轻其责任、加重对方责任、限制对方主要权利；</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宋体" w:eastAsia="宋体" w:hAnsi="宋体" w:cs="宋体" w:hint="eastAsia"/>
          <w:kern w:val="0"/>
          <w:sz w:val="18"/>
          <w:szCs w:val="18"/>
        </w:rPr>
        <w:t>（三）提供格式条款一方排除对方主要权利。</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第四百九十八条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对格式条款的理解发生争议的，应当按照通常理解予以解释。对格式条款有两种以上解释的，应当作出不利于提供格式条款一方的解释。格式条款和非格式条款不一致的，应当采用非格式条款。</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第四百九十九条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悬赏人以公开方式声明对完成特定行为的人支付报酬的，完成该行为的人可以请求其支付。</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第五百条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当事人在订立合同过程中有下列情形之一，造成对方损失的，应当承担赔偿责任：</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宋体" w:eastAsia="宋体" w:hAnsi="宋体" w:cs="宋体" w:hint="eastAsia"/>
          <w:kern w:val="0"/>
          <w:sz w:val="18"/>
          <w:szCs w:val="18"/>
        </w:rPr>
        <w:t>（一）假借订立合同，恶意进行磋商；</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宋体" w:eastAsia="宋体" w:hAnsi="宋体" w:cs="宋体" w:hint="eastAsia"/>
          <w:kern w:val="0"/>
          <w:sz w:val="18"/>
          <w:szCs w:val="18"/>
        </w:rPr>
        <w:t>（二）故意隐瞒与订立合同有关的重要事实或者提供虚假情况；</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宋体" w:eastAsia="宋体" w:hAnsi="宋体" w:cs="宋体" w:hint="eastAsia"/>
          <w:kern w:val="0"/>
          <w:sz w:val="18"/>
          <w:szCs w:val="18"/>
        </w:rPr>
        <w:t>（三）有其他违背诚信原则的行为。</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第五百零一条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当事人在订立合同过程中知悉的商业秘密或者其他应当保密的信息，无论合同是否成立，不得泄露或者不正当地使用；泄露、不正当地使用该商业秘密或者信息，造成对方损失的，应当承担赔偿责任。</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p>
    <w:p w:rsidR="00160265" w:rsidRPr="00160265" w:rsidRDefault="00160265" w:rsidP="00160265">
      <w:pPr>
        <w:widowControl/>
        <w:shd w:val="clear" w:color="auto" w:fill="FFFFFF"/>
        <w:spacing w:line="270" w:lineRule="atLeast"/>
        <w:ind w:firstLine="480"/>
        <w:jc w:val="center"/>
        <w:rPr>
          <w:rFonts w:ascii="宋体" w:eastAsia="宋体" w:hAnsi="宋体" w:cs="宋体"/>
          <w:kern w:val="0"/>
          <w:sz w:val="18"/>
          <w:szCs w:val="18"/>
        </w:rPr>
      </w:pPr>
      <w:r w:rsidRPr="00160265">
        <w:rPr>
          <w:rFonts w:ascii="黑体" w:eastAsia="黑体" w:hAnsi="黑体" w:cs="宋体" w:hint="eastAsia"/>
          <w:kern w:val="0"/>
          <w:sz w:val="18"/>
          <w:szCs w:val="18"/>
        </w:rPr>
        <w:t>第三章</w:t>
      </w:r>
      <w:r w:rsidRPr="00160265">
        <w:rPr>
          <w:rFonts w:ascii="黑体" w:eastAsia="黑体" w:hAnsi="黑体" w:cs="宋体" w:hint="eastAsia"/>
          <w:kern w:val="0"/>
          <w:sz w:val="18"/>
          <w:szCs w:val="18"/>
        </w:rPr>
        <w:t> </w:t>
      </w:r>
      <w:r w:rsidRPr="00160265">
        <w:rPr>
          <w:rFonts w:ascii="黑体" w:eastAsia="黑体" w:hAnsi="黑体" w:cs="宋体" w:hint="eastAsia"/>
          <w:kern w:val="0"/>
          <w:sz w:val="18"/>
          <w:szCs w:val="18"/>
        </w:rPr>
        <w:t> </w:t>
      </w:r>
      <w:r w:rsidRPr="00160265">
        <w:rPr>
          <w:rFonts w:ascii="黑体" w:eastAsia="黑体" w:hAnsi="黑体" w:cs="宋体" w:hint="eastAsia"/>
          <w:kern w:val="0"/>
          <w:sz w:val="18"/>
          <w:szCs w:val="18"/>
        </w:rPr>
        <w:t>合同的效力</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第五百零二条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依法成立的合同，自成立时生效，但是法律另有规定或者当事人另有约定的除外。</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宋体" w:eastAsia="宋体" w:hAnsi="宋体" w:cs="宋体" w:hint="eastAsia"/>
          <w:kern w:val="0"/>
          <w:sz w:val="18"/>
          <w:szCs w:val="18"/>
        </w:rPr>
        <w:t>依照法律、行政法规的规定，合同应当办理批准等手续的，依照其规定。未办理批准等手续影响合同生效的，不影响合同中履行报批等义务条款以及相关条款的效力。应当办理申请批准等手续的当事人未履行义务的，对方可以请求其承担违反该义务的责任。</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宋体" w:eastAsia="宋体" w:hAnsi="宋体" w:cs="宋体" w:hint="eastAsia"/>
          <w:kern w:val="0"/>
          <w:sz w:val="18"/>
          <w:szCs w:val="18"/>
        </w:rPr>
        <w:t>依照法律、行政法规的规定，合同的变更、转让、解除等情形应当办理批准等手续的，适用前款规定。</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第五百零三条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无权代理人以被代理人的名义订立合同，被代理人已经开始履行合同义务或者接受相对人履行的，视为对合同的追认。</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lastRenderedPageBreak/>
        <w:t>第五百零四条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法人的法定代表人或者非法人组织的负责人超越权限订立的合同，除相对人知道或者应当知道其超越权限外，该代表行为有效，订立的合同对法人或者非法人组织发生效力。</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第五百零五条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当事人超越经营范围订立的合同的效力，应当依照本法第一编第六章第三节和本编的有关规定确定，不得仅以超越经营范围确认合同无效。</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第五百零六条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合同中的下列免责条款无效：</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宋体" w:eastAsia="宋体" w:hAnsi="宋体" w:cs="宋体" w:hint="eastAsia"/>
          <w:kern w:val="0"/>
          <w:sz w:val="18"/>
          <w:szCs w:val="18"/>
        </w:rPr>
        <w:t>（一）造成对方人身损害的；</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宋体" w:eastAsia="宋体" w:hAnsi="宋体" w:cs="宋体" w:hint="eastAsia"/>
          <w:kern w:val="0"/>
          <w:sz w:val="18"/>
          <w:szCs w:val="18"/>
        </w:rPr>
        <w:t>（二）因故意或者重大过失造成对方财产损失的。</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第五百零七条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合同不生效、无效、被撤销或者终止的，不影响合同中有关解决争议方法的条款的效力。</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第五百零八条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本编对合同的效力没有规定的，适用本法第一编第六章的有关规定。</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p>
    <w:p w:rsidR="00160265" w:rsidRPr="00160265" w:rsidRDefault="00160265" w:rsidP="00160265">
      <w:pPr>
        <w:widowControl/>
        <w:shd w:val="clear" w:color="auto" w:fill="FFFFFF"/>
        <w:spacing w:line="270" w:lineRule="atLeast"/>
        <w:ind w:firstLine="480"/>
        <w:jc w:val="center"/>
        <w:rPr>
          <w:rFonts w:ascii="宋体" w:eastAsia="宋体" w:hAnsi="宋体" w:cs="宋体"/>
          <w:kern w:val="0"/>
          <w:sz w:val="18"/>
          <w:szCs w:val="18"/>
        </w:rPr>
      </w:pPr>
      <w:r w:rsidRPr="00160265">
        <w:rPr>
          <w:rFonts w:ascii="黑体" w:eastAsia="黑体" w:hAnsi="黑体" w:cs="宋体" w:hint="eastAsia"/>
          <w:kern w:val="0"/>
          <w:sz w:val="18"/>
          <w:szCs w:val="18"/>
        </w:rPr>
        <w:t>第四章</w:t>
      </w:r>
      <w:r w:rsidRPr="00160265">
        <w:rPr>
          <w:rFonts w:ascii="黑体" w:eastAsia="黑体" w:hAnsi="黑体" w:cs="宋体" w:hint="eastAsia"/>
          <w:kern w:val="0"/>
          <w:sz w:val="18"/>
          <w:szCs w:val="18"/>
        </w:rPr>
        <w:t> </w:t>
      </w:r>
      <w:r w:rsidRPr="00160265">
        <w:rPr>
          <w:rFonts w:ascii="黑体" w:eastAsia="黑体" w:hAnsi="黑体" w:cs="宋体" w:hint="eastAsia"/>
          <w:kern w:val="0"/>
          <w:sz w:val="18"/>
          <w:szCs w:val="18"/>
        </w:rPr>
        <w:t> </w:t>
      </w:r>
      <w:r w:rsidRPr="00160265">
        <w:rPr>
          <w:rFonts w:ascii="黑体" w:eastAsia="黑体" w:hAnsi="黑体" w:cs="宋体" w:hint="eastAsia"/>
          <w:kern w:val="0"/>
          <w:sz w:val="18"/>
          <w:szCs w:val="18"/>
        </w:rPr>
        <w:t>合同的履行</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第五百零九条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当事人应当按照约定全面履行自己的义务。</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宋体" w:eastAsia="宋体" w:hAnsi="宋体" w:cs="宋体" w:hint="eastAsia"/>
          <w:kern w:val="0"/>
          <w:sz w:val="18"/>
          <w:szCs w:val="18"/>
        </w:rPr>
        <w:t>当事人应当遵循诚信原则，根据合同的性质、目的和交易习惯履行通知、协助、保密等义务。</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宋体" w:eastAsia="宋体" w:hAnsi="宋体" w:cs="宋体" w:hint="eastAsia"/>
          <w:kern w:val="0"/>
          <w:sz w:val="18"/>
          <w:szCs w:val="18"/>
        </w:rPr>
        <w:t>当事人在履行合同过程中，应当避免浪费资源、污染环境和破坏生态。</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第五百一十条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合同生效后，当事人就质量、价款或者报酬、履行地点等内容没有约定或者约定不明确的，可以协议补充；不能达成补充协议的，按照合同相关条款或者交易习惯确定。</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第五百一十一条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当事人就有关合同内容约定不明确，依据前条规定仍不能确定的，适用下列规定：</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宋体" w:eastAsia="宋体" w:hAnsi="宋体" w:cs="宋体" w:hint="eastAsia"/>
          <w:kern w:val="0"/>
          <w:sz w:val="18"/>
          <w:szCs w:val="18"/>
        </w:rPr>
        <w:t>（一）质量要求不明确的，按照强制性国家标准履行；没有强制性国家标准的，按照推荐性国家标准履行；没有推荐性国家标准的，按照行业标准履行；没有国家标准、行业标准的，按照通常标准或者符合合同目的的特定标准履行。</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宋体" w:eastAsia="宋体" w:hAnsi="宋体" w:cs="宋体" w:hint="eastAsia"/>
          <w:kern w:val="0"/>
          <w:sz w:val="18"/>
          <w:szCs w:val="18"/>
        </w:rPr>
        <w:t>（二）价款或者报酬不明确的，按照订立合同时履行地的市场价格履行；依法应当执行政府定价或者政府指导价的，依照规定履行。</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宋体" w:eastAsia="宋体" w:hAnsi="宋体" w:cs="宋体" w:hint="eastAsia"/>
          <w:kern w:val="0"/>
          <w:sz w:val="18"/>
          <w:szCs w:val="18"/>
        </w:rPr>
        <w:t>（三）履行地点不明确，给付货币的，在接受货币一方所在地履行；交付不动产的，在不动产所在地履行；其他标的，在履行义务一方所在地履行。</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宋体" w:eastAsia="宋体" w:hAnsi="宋体" w:cs="宋体" w:hint="eastAsia"/>
          <w:kern w:val="0"/>
          <w:sz w:val="18"/>
          <w:szCs w:val="18"/>
        </w:rPr>
        <w:t>（四）履行期限不明确的，债务人可以随时履行，债权人也可以随时请求履行，但是应当给对方必要的准备时间。</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宋体" w:eastAsia="宋体" w:hAnsi="宋体" w:cs="宋体" w:hint="eastAsia"/>
          <w:kern w:val="0"/>
          <w:sz w:val="18"/>
          <w:szCs w:val="18"/>
        </w:rPr>
        <w:t>（五）履行方式不明确的，按照有利于实现合同目的的方式履行。</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宋体" w:eastAsia="宋体" w:hAnsi="宋体" w:cs="宋体" w:hint="eastAsia"/>
          <w:kern w:val="0"/>
          <w:sz w:val="18"/>
          <w:szCs w:val="18"/>
        </w:rPr>
        <w:t>（六）履行费用的负担不明确的，由履行义务一方负担；因债权人原因增加的履行费用，由债权人负担。</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第五百一十二条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通过互联网等信息网络订立的电子合同的标的为交付商品并采用快递物流方式交付的，收货人的签收时间为交付时间。电子合同的标的为提供服务的，生成的电子凭证或者实物凭证中载明的时间为提供服务时间；前述凭证没有载明时间或者载明时间与实际提供服务时间不一致的，以实际提供服务的时间为准。</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宋体" w:eastAsia="宋体" w:hAnsi="宋体" w:cs="宋体" w:hint="eastAsia"/>
          <w:kern w:val="0"/>
          <w:sz w:val="18"/>
          <w:szCs w:val="18"/>
        </w:rPr>
        <w:t>电子合同的标的物为采用在线传输方式交付的，合同标的物进入对方当事人指定的特定系统且能够检索识别的时间为交付时间。</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宋体" w:eastAsia="宋体" w:hAnsi="宋体" w:cs="宋体" w:hint="eastAsia"/>
          <w:kern w:val="0"/>
          <w:sz w:val="18"/>
          <w:szCs w:val="18"/>
        </w:rPr>
        <w:t>电子合同当事人对交付商品或者提供服务的方式、时间另有约定的，按照其约定。</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第五百一十三条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执行政府定价或者政府指导价的，在合同约定的交付期限内政府价格调整时，按照交付时的价格计价。逾期交付标的物的，遇价格上涨时，按照原价格执行；价格下降时，按照新价格执行。逾期提取标的物或者逾期付款的，遇价格上涨时，按照新价格执行；价格下降时，按照原价格执行。</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第五百一十四条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以支付金钱为内容的债，除法律另有规定或者当事人另有约定外，债权人可以请求债务人以实际履行地的法定货币履行。</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lastRenderedPageBreak/>
        <w:t>第五百一十五条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标的有多项而债务人只需履行其中一项的，债务人享有选择权；但是，法律另有规定、当事人另有约定或者另有交易习惯的除外。</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宋体" w:eastAsia="宋体" w:hAnsi="宋体" w:cs="宋体" w:hint="eastAsia"/>
          <w:kern w:val="0"/>
          <w:sz w:val="18"/>
          <w:szCs w:val="18"/>
        </w:rPr>
        <w:t>享有选择权的当事人在约定期限内或者履行期限届满未作选择，经催告后在合理期限内仍未选择的，选择权转移至对方。</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第五百一十六条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当事人行使选择权应当及时通知对方，通知到达对方时，标的确定。标的确定后不得变更，但是经对方同意的除外。</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宋体" w:eastAsia="宋体" w:hAnsi="宋体" w:cs="宋体" w:hint="eastAsia"/>
          <w:kern w:val="0"/>
          <w:sz w:val="18"/>
          <w:szCs w:val="18"/>
        </w:rPr>
        <w:t>可选择的标的发生不能履行情形的，享有选择权的当事人不得选择不能履行的标的，但是该不能履行的情形是由对方造成的除外。</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第五百一十七条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债权人为二人以上，标的可分，按照份额各自享有债权的，为按份债权；债务人为二人以上，标的可分，按照份额各自负担债务的，为按份债务。</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宋体" w:eastAsia="宋体" w:hAnsi="宋体" w:cs="宋体" w:hint="eastAsia"/>
          <w:kern w:val="0"/>
          <w:sz w:val="18"/>
          <w:szCs w:val="18"/>
        </w:rPr>
        <w:t>按份债权人或者按份债务人的份额难以确定的，视为份额相同。</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第五百一十八条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债权人为二人以上，部分或者全部债权人均可以请求债务人履行债务的，为连带债权；债务人为二人以上，债权人可以请求部分或者全部债务人履行全部债务的，为连带债务。</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宋体" w:eastAsia="宋体" w:hAnsi="宋体" w:cs="宋体" w:hint="eastAsia"/>
          <w:kern w:val="0"/>
          <w:sz w:val="18"/>
          <w:szCs w:val="18"/>
        </w:rPr>
        <w:t>连带债权或者连带债务，由法律规定或者当事人约定。</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第五百一十九条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连带债务人之间的份额难以确定的，视为份额相同。</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宋体" w:eastAsia="宋体" w:hAnsi="宋体" w:cs="宋体" w:hint="eastAsia"/>
          <w:kern w:val="0"/>
          <w:sz w:val="18"/>
          <w:szCs w:val="18"/>
        </w:rPr>
        <w:t>实际承担债务超过自己份额的连带债务人，有权就超出部分在其他连带债务人未履行的份额范围内向其追偿，并相应地享有债权人的权利，但是不得损害债权人的利益。其他连带债务人对债权人的抗辩，可以向该债务人主张。</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宋体" w:eastAsia="宋体" w:hAnsi="宋体" w:cs="宋体" w:hint="eastAsia"/>
          <w:kern w:val="0"/>
          <w:sz w:val="18"/>
          <w:szCs w:val="18"/>
        </w:rPr>
        <w:t>被追偿的连带债务人不能履行其应分担份额的，其他连带债务人应当在相应范围内按比例分担。</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第五百二十条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部分连带债务人履行、抵销债务或者提存标的物的，其他债务人对债权人的债务在相应范围内消灭；该债务人可以依据前条规定向其他债务人追偿。</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宋体" w:eastAsia="宋体" w:hAnsi="宋体" w:cs="宋体" w:hint="eastAsia"/>
          <w:kern w:val="0"/>
          <w:sz w:val="18"/>
          <w:szCs w:val="18"/>
        </w:rPr>
        <w:t>部分连带债务人的债务被债权人免除的，在该连带债务人应当承担的份额范围内，其他债务人对债权人的债务消灭。</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宋体" w:eastAsia="宋体" w:hAnsi="宋体" w:cs="宋体" w:hint="eastAsia"/>
          <w:kern w:val="0"/>
          <w:sz w:val="18"/>
          <w:szCs w:val="18"/>
        </w:rPr>
        <w:t>部分连带债务人的债务与债权人的债权同归于一人的，在扣除该债务人应当承担的份额后，债权人对其他债务人的债权继续存在。</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宋体" w:eastAsia="宋体" w:hAnsi="宋体" w:cs="宋体" w:hint="eastAsia"/>
          <w:kern w:val="0"/>
          <w:sz w:val="18"/>
          <w:szCs w:val="18"/>
        </w:rPr>
        <w:t>债权人对部分连带债务人的给付受领迟延的，对其他连带债务人发生效力。</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第五百二十一条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连带债权人之间的份额难以确定的，视为份额相同。</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宋体" w:eastAsia="宋体" w:hAnsi="宋体" w:cs="宋体" w:hint="eastAsia"/>
          <w:kern w:val="0"/>
          <w:sz w:val="18"/>
          <w:szCs w:val="18"/>
        </w:rPr>
        <w:t>实际受领债权的连带债权人，应当按比例向其他连带债权人返还。</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宋体" w:eastAsia="宋体" w:hAnsi="宋体" w:cs="宋体" w:hint="eastAsia"/>
          <w:kern w:val="0"/>
          <w:sz w:val="18"/>
          <w:szCs w:val="18"/>
        </w:rPr>
        <w:t>连带债权参照适用本章连带债务的有关规定。</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第五百二十二条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当事人约定由债务人向第三人履行债务，债务人未向第三人履行债务或者履行债务不符合约定的，应当向债权人承担违约责任。</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宋体" w:eastAsia="宋体" w:hAnsi="宋体" w:cs="宋体" w:hint="eastAsia"/>
          <w:kern w:val="0"/>
          <w:sz w:val="18"/>
          <w:szCs w:val="18"/>
        </w:rPr>
        <w:t>法律规定或者当事人约定第三人可以直接请求债务人向其履行债务，第三人未在合理期限内明确拒绝，债务人未向第三人履行债务或者履行债务不符合约定的，第三人可以请求债务人承担违约责任；债务人对债权人的抗辩，可以向第三人主张。</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第五百二十三条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当事人约定由第三人向债权人履行债务，第三人不履行债务或者履行债务不符合约定的，债务人应当向债权人承担违约责任。</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第五百二十四条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债务人不履行债务，第三人对履行该债务具有合法利益的，第三人有权向债权人代为履行；但是，根据债务性质、按照当事人约定或者依照法律规定只能由债务人履行的除外。</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宋体" w:eastAsia="宋体" w:hAnsi="宋体" w:cs="宋体" w:hint="eastAsia"/>
          <w:kern w:val="0"/>
          <w:sz w:val="18"/>
          <w:szCs w:val="18"/>
        </w:rPr>
        <w:t>债权人接受第三人履行后，其对债务人的债权转让给第三人，但是债务人和第三人另有约定的除外。</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第五百二十五条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当事人互负债务，没有先后履行顺序的，应当同时履行。一方在对方履行之前有权拒绝其履行请求。一方在对方履行债务不符合约定时，有权拒绝其相应的履行请求。</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第五百二十六条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当事人互负债务，有先后履行顺序，应当先履行债务一方未履行的，后履行一方有权拒绝其履行请求。先履行一方履行债务不符合约定的，后履行一方有权拒绝其相应的履行请求。</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lastRenderedPageBreak/>
        <w:t>第五百二十七条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应当先履行债务的当事人，有确切证据证明对方有下列情形之一的，可以中止履行：</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宋体" w:eastAsia="宋体" w:hAnsi="宋体" w:cs="宋体" w:hint="eastAsia"/>
          <w:kern w:val="0"/>
          <w:sz w:val="18"/>
          <w:szCs w:val="18"/>
        </w:rPr>
        <w:t>（一）经营状况严重恶化；</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宋体" w:eastAsia="宋体" w:hAnsi="宋体" w:cs="宋体" w:hint="eastAsia"/>
          <w:kern w:val="0"/>
          <w:sz w:val="18"/>
          <w:szCs w:val="18"/>
        </w:rPr>
        <w:t>（二）转移财产、抽逃资金，以逃避债务；</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宋体" w:eastAsia="宋体" w:hAnsi="宋体" w:cs="宋体" w:hint="eastAsia"/>
          <w:kern w:val="0"/>
          <w:sz w:val="18"/>
          <w:szCs w:val="18"/>
        </w:rPr>
        <w:t>（三）丧失商业信誉；</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宋体" w:eastAsia="宋体" w:hAnsi="宋体" w:cs="宋体" w:hint="eastAsia"/>
          <w:kern w:val="0"/>
          <w:sz w:val="18"/>
          <w:szCs w:val="18"/>
        </w:rPr>
        <w:t>（四）有丧失或者可能丧失履行债务能力的其他情形。</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宋体" w:eastAsia="宋体" w:hAnsi="宋体" w:cs="宋体" w:hint="eastAsia"/>
          <w:kern w:val="0"/>
          <w:sz w:val="18"/>
          <w:szCs w:val="18"/>
        </w:rPr>
        <w:t>当事人没有确切证据中止履行的，应当承担违约责任。</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第五百二十八条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当事人依据前条规定中止履行的，应当及时通知对方。对方提供适当担保的，应当恢复履行。中止履行后，对方在合理期限内未恢复履行能力且未提供适当担保的，视为以自己的行为表明不履行主要债务，中止履行的一方可以解除合同并可以请求对方承担违约责任。</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第五百二十九条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债权人分立、合并或者变更住所没有通知债务人，致使履行债务发生困难的，债务人可以中止履行或者将标的物提存。</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第五百三十条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债权人可以拒绝债务人提前履行债务，但是提前履行不损害债权人利益的除外。</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宋体" w:eastAsia="宋体" w:hAnsi="宋体" w:cs="宋体" w:hint="eastAsia"/>
          <w:kern w:val="0"/>
          <w:sz w:val="18"/>
          <w:szCs w:val="18"/>
        </w:rPr>
        <w:t>债务人提前履行债务给债权人增加的费用，由债务人负担。</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第五百三十一条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债权人可以拒绝债务人部分履行债务，但是部分履行不损害债权人利益的除外。</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宋体" w:eastAsia="宋体" w:hAnsi="宋体" w:cs="宋体" w:hint="eastAsia"/>
          <w:kern w:val="0"/>
          <w:sz w:val="18"/>
          <w:szCs w:val="18"/>
        </w:rPr>
        <w:t>债务人部分履行债务给债权人增加的费用，由债务人负担。</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第五百三十二条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合同生效后，当事人不得因姓名、名称的变更或者法定代表人、负责人、承办人的变动而不履行合同义务。</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第五百三十三条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合同成立后，合同的基础条件发生了当事人在订立合同时无法预见的、不属于商业风险的重大变化，继续履行合同对于当事人一方明显不公平的，受不利影响的当事人可以与对方重新协商；在合理期限内协商不成的，当事人可以请求人民法院或者仲裁机构变更或者解除合同。</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宋体" w:eastAsia="宋体" w:hAnsi="宋体" w:cs="宋体" w:hint="eastAsia"/>
          <w:kern w:val="0"/>
          <w:sz w:val="18"/>
          <w:szCs w:val="18"/>
        </w:rPr>
        <w:t>人民法院或者仲裁机构应当结合案件的实际情况，根据公平原则变更或者解除合同。</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第五百三十四条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对当事人利用合同实施危害国家利益、社会公共利益行为的，市场监督管理和其他有关行政主管部门依照法律、行政法规的规定负责监督处理。</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p>
    <w:p w:rsidR="00160265" w:rsidRPr="00160265" w:rsidRDefault="00160265" w:rsidP="00160265">
      <w:pPr>
        <w:widowControl/>
        <w:shd w:val="clear" w:color="auto" w:fill="FFFFFF"/>
        <w:spacing w:line="270" w:lineRule="atLeast"/>
        <w:ind w:firstLine="480"/>
        <w:jc w:val="center"/>
        <w:rPr>
          <w:rFonts w:ascii="宋体" w:eastAsia="宋体" w:hAnsi="宋体" w:cs="宋体"/>
          <w:kern w:val="0"/>
          <w:sz w:val="18"/>
          <w:szCs w:val="18"/>
        </w:rPr>
      </w:pPr>
      <w:r w:rsidRPr="00160265">
        <w:rPr>
          <w:rFonts w:ascii="黑体" w:eastAsia="黑体" w:hAnsi="黑体" w:cs="宋体" w:hint="eastAsia"/>
          <w:kern w:val="0"/>
          <w:sz w:val="18"/>
          <w:szCs w:val="18"/>
        </w:rPr>
        <w:t>第五章</w:t>
      </w:r>
      <w:r w:rsidRPr="00160265">
        <w:rPr>
          <w:rFonts w:ascii="黑体" w:eastAsia="黑体" w:hAnsi="黑体" w:cs="宋体" w:hint="eastAsia"/>
          <w:kern w:val="0"/>
          <w:sz w:val="18"/>
          <w:szCs w:val="18"/>
        </w:rPr>
        <w:t> </w:t>
      </w:r>
      <w:r w:rsidRPr="00160265">
        <w:rPr>
          <w:rFonts w:ascii="黑体" w:eastAsia="黑体" w:hAnsi="黑体" w:cs="宋体" w:hint="eastAsia"/>
          <w:kern w:val="0"/>
          <w:sz w:val="18"/>
          <w:szCs w:val="18"/>
        </w:rPr>
        <w:t> </w:t>
      </w:r>
      <w:r w:rsidRPr="00160265">
        <w:rPr>
          <w:rFonts w:ascii="黑体" w:eastAsia="黑体" w:hAnsi="黑体" w:cs="宋体" w:hint="eastAsia"/>
          <w:kern w:val="0"/>
          <w:sz w:val="18"/>
          <w:szCs w:val="18"/>
        </w:rPr>
        <w:t>合同的保全</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第五百三十五条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因债务人怠于行使其债权或者与该债权有关的从权利，影响债权人的到期债权实现的，债权人可以向人民法院请求以自己的名义代位行使债务人对相对人的权利，但是该权利专属于债务人自身的除外。</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宋体" w:eastAsia="宋体" w:hAnsi="宋体" w:cs="宋体" w:hint="eastAsia"/>
          <w:kern w:val="0"/>
          <w:sz w:val="18"/>
          <w:szCs w:val="18"/>
        </w:rPr>
        <w:t>代位权的行使范围以债权人的到期债权为限。债权人行使代位权的必要费用，由债务人负担。</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宋体" w:eastAsia="宋体" w:hAnsi="宋体" w:cs="宋体" w:hint="eastAsia"/>
          <w:kern w:val="0"/>
          <w:sz w:val="18"/>
          <w:szCs w:val="18"/>
        </w:rPr>
        <w:t>相对人对债务人的抗辩，可以向债权人主张。</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第五百三十六条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债权人的债权到期前，债务人的债权或者与该债权有关的从权利存在诉讼时效期间即将届满或者未及时申报破产债权等情形，影响债权人的债权实现的，债权人可以代位向债务人的相对人请求其向债务人履行、向破产管理人申报或者作出其他必要的行为。</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第五百三十七条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人民法院认定代位权成立的，由债务人的相对人向债权人履行义务，债权人接受履行后，债权人与债务人、债务人与相对人之间相应的权利义务终止。债务人对相对人的债权或者与该债权有关的从权利被采取保全、执行措施，或者债务人破产的，依照相关法律的规定处理。</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第五百三十八条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债务人以放弃其债权、放弃债权担保、无偿转让财产等方式无偿处分财产权益，或者恶意延长其到期债权的履行期限，影响债权人的债权实现的，债权人可以请求人民法院撤销债务人的行为。</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第五百三十九条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债务人以明显不合理的低价转让财产、以明显不合理的高价受让他人财产或者为他人的债务提供担保，影响债权人的债权实现，债务人的相对人知道或者应当知道该情形的，债权人可以请求人民法院撤销债务人的行为。</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lastRenderedPageBreak/>
        <w:t>第五百四十条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撤销权的行使范围以债权人的债权为限。债权人行使撤销权的必要费用，由债务人负担。</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第五百四十一条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撤销权自债权人知道或者应当知道撤销事由之日起一年内行使。自债务人的行为发生之日起五年内没有行使撤销权的，该撤销权消灭。</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第五百四十二条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债务人影响债权人的债权实现的行为被撤销的，自始没有法律约束力。</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p>
    <w:p w:rsidR="00160265" w:rsidRPr="00160265" w:rsidRDefault="00160265" w:rsidP="00160265">
      <w:pPr>
        <w:widowControl/>
        <w:shd w:val="clear" w:color="auto" w:fill="FFFFFF"/>
        <w:spacing w:line="270" w:lineRule="atLeast"/>
        <w:ind w:firstLine="480"/>
        <w:jc w:val="center"/>
        <w:rPr>
          <w:rFonts w:ascii="宋体" w:eastAsia="宋体" w:hAnsi="宋体" w:cs="宋体"/>
          <w:kern w:val="0"/>
          <w:sz w:val="18"/>
          <w:szCs w:val="18"/>
        </w:rPr>
      </w:pPr>
      <w:r w:rsidRPr="00160265">
        <w:rPr>
          <w:rFonts w:ascii="黑体" w:eastAsia="黑体" w:hAnsi="黑体" w:cs="宋体" w:hint="eastAsia"/>
          <w:kern w:val="0"/>
          <w:sz w:val="18"/>
          <w:szCs w:val="18"/>
        </w:rPr>
        <w:t>第六章</w:t>
      </w:r>
      <w:r w:rsidRPr="00160265">
        <w:rPr>
          <w:rFonts w:ascii="黑体" w:eastAsia="黑体" w:hAnsi="黑体" w:cs="宋体" w:hint="eastAsia"/>
          <w:kern w:val="0"/>
          <w:sz w:val="18"/>
          <w:szCs w:val="18"/>
        </w:rPr>
        <w:t> </w:t>
      </w:r>
      <w:r w:rsidRPr="00160265">
        <w:rPr>
          <w:rFonts w:ascii="黑体" w:eastAsia="黑体" w:hAnsi="黑体" w:cs="宋体" w:hint="eastAsia"/>
          <w:kern w:val="0"/>
          <w:sz w:val="18"/>
          <w:szCs w:val="18"/>
        </w:rPr>
        <w:t> </w:t>
      </w:r>
      <w:r w:rsidRPr="00160265">
        <w:rPr>
          <w:rFonts w:ascii="黑体" w:eastAsia="黑体" w:hAnsi="黑体" w:cs="宋体" w:hint="eastAsia"/>
          <w:kern w:val="0"/>
          <w:sz w:val="18"/>
          <w:szCs w:val="18"/>
        </w:rPr>
        <w:t>合同的变更和转让</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第五百四十三条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当事人协商一致，可以变更合同。</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第五百四十四条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当事人对合同变更的内容约定不明确的，推定为未变更。</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第五百四十五条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债权人可以将债权的全部或者部分转让给第三人，但是有下列情形之一的除外：</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宋体" w:eastAsia="宋体" w:hAnsi="宋体" w:cs="宋体" w:hint="eastAsia"/>
          <w:kern w:val="0"/>
          <w:sz w:val="18"/>
          <w:szCs w:val="18"/>
        </w:rPr>
        <w:t>（一）根据债权性质不得转让；</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宋体" w:eastAsia="宋体" w:hAnsi="宋体" w:cs="宋体" w:hint="eastAsia"/>
          <w:kern w:val="0"/>
          <w:sz w:val="18"/>
          <w:szCs w:val="18"/>
        </w:rPr>
        <w:t>（二）按照当事人约定不得转让；</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宋体" w:eastAsia="宋体" w:hAnsi="宋体" w:cs="宋体" w:hint="eastAsia"/>
          <w:kern w:val="0"/>
          <w:sz w:val="18"/>
          <w:szCs w:val="18"/>
        </w:rPr>
        <w:t>（三）依照法律规定不得转让。</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宋体" w:eastAsia="宋体" w:hAnsi="宋体" w:cs="宋体" w:hint="eastAsia"/>
          <w:kern w:val="0"/>
          <w:sz w:val="18"/>
          <w:szCs w:val="18"/>
        </w:rPr>
        <w:t>当事人约定非金钱债权不得转让的，不得对抗善意第三人。当事人约定金钱债权不得转让的，不得对抗第三人。</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第五百四十六条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债权人转让债权，未通知债务人的，该转让对债务人不发生效力。</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宋体" w:eastAsia="宋体" w:hAnsi="宋体" w:cs="宋体" w:hint="eastAsia"/>
          <w:kern w:val="0"/>
          <w:sz w:val="18"/>
          <w:szCs w:val="18"/>
        </w:rPr>
        <w:t>债权转让的通知不得撤销，但是经受让人同意的除外。</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第五百四十七条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债权人转让债权的，受让人取得与债权有关的从权利，但是该从权利专属于债权人自身的除外。</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宋体" w:eastAsia="宋体" w:hAnsi="宋体" w:cs="宋体" w:hint="eastAsia"/>
          <w:kern w:val="0"/>
          <w:sz w:val="18"/>
          <w:szCs w:val="18"/>
        </w:rPr>
        <w:t>受让人取得从权利不因该从权利未办理转移登记手续或者未转移占有而受到影响。</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第五百四十八条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债务人接到债权转让通知后，债务人对让与人的抗辩，可以向受让人主张。</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第五百四十九条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有下列情形之一的，债务人可以向受让人主张抵销：</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宋体" w:eastAsia="宋体" w:hAnsi="宋体" w:cs="宋体" w:hint="eastAsia"/>
          <w:kern w:val="0"/>
          <w:sz w:val="18"/>
          <w:szCs w:val="18"/>
        </w:rPr>
        <w:t>（一）债务人接到债权转让通知时，债务人对让与人享有债权，且债务人的债权先于转让的债权到期或者同时到期；</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宋体" w:eastAsia="宋体" w:hAnsi="宋体" w:cs="宋体" w:hint="eastAsia"/>
          <w:kern w:val="0"/>
          <w:sz w:val="18"/>
          <w:szCs w:val="18"/>
        </w:rPr>
        <w:t>（二）债务人的债权与转让的债权是基于同一合同产生。</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第五百五十条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因债权转让增加的履行费用，由让与人负担。</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第五百五十一条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债务人将债务的全部或者部分转移给第三人的，应当经债权人同意。</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宋体" w:eastAsia="宋体" w:hAnsi="宋体" w:cs="宋体" w:hint="eastAsia"/>
          <w:kern w:val="0"/>
          <w:sz w:val="18"/>
          <w:szCs w:val="18"/>
        </w:rPr>
        <w:t>债务人或者第三人可以催告债权人在合理期限内予以同意，债权人未作表示的，视为不同意。</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第五百五十二条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第三人与债务人约定加入债务并通知债权人，或者第三人向债权人表示愿意加入债务，债权人未在合理期限内明确拒绝的，债权人可以请求第三人在其愿意承担的债务范围内和债务人承担连带债务。</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第五百五十三条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债务人转移债务的，新债务人可以主张原债务人对债权人的抗辩；原债务人对债权人享有债权的，新债务人不得向债权人主张抵销。</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第五百五十四条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债务人转移债务的，新债务人应当承担与主债务有关的从债务，但是该从债务专属于原债务人自身的除外。</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第五百五十五条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当事人一方经对方同意，可以将自己在合同中的权利和义务一并转让给第三人。</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第五百五十六条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合同的权利和义务一并转让的，适用债权转让、债务转移的有关规定。</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p>
    <w:p w:rsidR="00160265" w:rsidRPr="00160265" w:rsidRDefault="00160265" w:rsidP="00160265">
      <w:pPr>
        <w:widowControl/>
        <w:shd w:val="clear" w:color="auto" w:fill="FFFFFF"/>
        <w:spacing w:line="270" w:lineRule="atLeast"/>
        <w:ind w:firstLine="480"/>
        <w:jc w:val="center"/>
        <w:rPr>
          <w:rFonts w:ascii="宋体" w:eastAsia="宋体" w:hAnsi="宋体" w:cs="宋体"/>
          <w:kern w:val="0"/>
          <w:sz w:val="18"/>
          <w:szCs w:val="18"/>
        </w:rPr>
      </w:pPr>
      <w:r w:rsidRPr="00160265">
        <w:rPr>
          <w:rFonts w:ascii="黑体" w:eastAsia="黑体" w:hAnsi="黑体" w:cs="宋体" w:hint="eastAsia"/>
          <w:kern w:val="0"/>
          <w:sz w:val="18"/>
          <w:szCs w:val="18"/>
        </w:rPr>
        <w:t>第七章</w:t>
      </w:r>
      <w:r w:rsidRPr="00160265">
        <w:rPr>
          <w:rFonts w:ascii="黑体" w:eastAsia="黑体" w:hAnsi="黑体" w:cs="宋体" w:hint="eastAsia"/>
          <w:kern w:val="0"/>
          <w:sz w:val="18"/>
          <w:szCs w:val="18"/>
        </w:rPr>
        <w:t> </w:t>
      </w:r>
      <w:r w:rsidRPr="00160265">
        <w:rPr>
          <w:rFonts w:ascii="黑体" w:eastAsia="黑体" w:hAnsi="黑体" w:cs="宋体" w:hint="eastAsia"/>
          <w:kern w:val="0"/>
          <w:sz w:val="18"/>
          <w:szCs w:val="18"/>
        </w:rPr>
        <w:t> </w:t>
      </w:r>
      <w:r w:rsidRPr="00160265">
        <w:rPr>
          <w:rFonts w:ascii="黑体" w:eastAsia="黑体" w:hAnsi="黑体" w:cs="宋体" w:hint="eastAsia"/>
          <w:kern w:val="0"/>
          <w:sz w:val="18"/>
          <w:szCs w:val="18"/>
        </w:rPr>
        <w:t>合同的权利义务终止</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第五百五十七条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有下列情形之一的，债权债务终止：</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宋体" w:eastAsia="宋体" w:hAnsi="宋体" w:cs="宋体" w:hint="eastAsia"/>
          <w:kern w:val="0"/>
          <w:sz w:val="18"/>
          <w:szCs w:val="18"/>
        </w:rPr>
        <w:t>（一）债务已经履行；</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宋体" w:eastAsia="宋体" w:hAnsi="宋体" w:cs="宋体" w:hint="eastAsia"/>
          <w:kern w:val="0"/>
          <w:sz w:val="18"/>
          <w:szCs w:val="18"/>
        </w:rPr>
        <w:t>（二）债务相互抵销；</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宋体" w:eastAsia="宋体" w:hAnsi="宋体" w:cs="宋体" w:hint="eastAsia"/>
          <w:kern w:val="0"/>
          <w:sz w:val="18"/>
          <w:szCs w:val="18"/>
        </w:rPr>
        <w:t>（三）债务人依法将标的物提存；</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宋体" w:eastAsia="宋体" w:hAnsi="宋体" w:cs="宋体" w:hint="eastAsia"/>
          <w:kern w:val="0"/>
          <w:sz w:val="18"/>
          <w:szCs w:val="18"/>
        </w:rPr>
        <w:t>（四）债权人免除债务；</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宋体" w:eastAsia="宋体" w:hAnsi="宋体" w:cs="宋体" w:hint="eastAsia"/>
          <w:kern w:val="0"/>
          <w:sz w:val="18"/>
          <w:szCs w:val="18"/>
        </w:rPr>
        <w:lastRenderedPageBreak/>
        <w:t>（五）债权债务同归于一人；</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宋体" w:eastAsia="宋体" w:hAnsi="宋体" w:cs="宋体" w:hint="eastAsia"/>
          <w:kern w:val="0"/>
          <w:sz w:val="18"/>
          <w:szCs w:val="18"/>
        </w:rPr>
        <w:t>（六）法律规定或者当事人约定终止的其他情形。</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宋体" w:eastAsia="宋体" w:hAnsi="宋体" w:cs="宋体" w:hint="eastAsia"/>
          <w:kern w:val="0"/>
          <w:sz w:val="18"/>
          <w:szCs w:val="18"/>
        </w:rPr>
        <w:t>合同解除的，该合同的权利义务关系终止。</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第五百五十八条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债权债务终止后，当事人应当遵循诚信等原则，根据交易习惯履行通知、协助、保密、旧物回收等义务。</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第五百五十九条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债权债务终止时，债权的从权利同时消灭，但是法律另有规定或者当事人另有约定的除外。</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第五百六十条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债务人对同一债权人负担的数项债务种类相同，债务人的给付不足以清偿全部债务的，除当事人另有约定外，由债务人在清偿时指定其履行的债务。</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宋体" w:eastAsia="宋体" w:hAnsi="宋体" w:cs="宋体" w:hint="eastAsia"/>
          <w:kern w:val="0"/>
          <w:sz w:val="18"/>
          <w:szCs w:val="18"/>
        </w:rPr>
        <w:t>债务人未作指定的，应当优先履行已经到期的债务；数项债务均到期的，优先履行对债权人缺乏担保或者担保最少的债务；均无担保或者担保相等的，优先履行债务人负担较重的债务；负担相同的，按照债务到期的先后顺序履行；到期时间相同的，按照债务比例履行。</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第五百六十一条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债务人在履行主债务外还应当支付利息和实现债权的有关费用，其给付不足以清偿全部债务的，除当事人另有约定外，应当按照下列顺序履行：</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宋体" w:eastAsia="宋体" w:hAnsi="宋体" w:cs="宋体" w:hint="eastAsia"/>
          <w:kern w:val="0"/>
          <w:sz w:val="18"/>
          <w:szCs w:val="18"/>
        </w:rPr>
        <w:t>（一）实现债权的有关费用；</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宋体" w:eastAsia="宋体" w:hAnsi="宋体" w:cs="宋体" w:hint="eastAsia"/>
          <w:kern w:val="0"/>
          <w:sz w:val="18"/>
          <w:szCs w:val="18"/>
        </w:rPr>
        <w:t>（二）利息；</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宋体" w:eastAsia="宋体" w:hAnsi="宋体" w:cs="宋体" w:hint="eastAsia"/>
          <w:kern w:val="0"/>
          <w:sz w:val="18"/>
          <w:szCs w:val="18"/>
        </w:rPr>
        <w:t>（三）主债务。</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第五百六十二条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当事人协商一致，可以解除合同。</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宋体" w:eastAsia="宋体" w:hAnsi="宋体" w:cs="宋体" w:hint="eastAsia"/>
          <w:kern w:val="0"/>
          <w:sz w:val="18"/>
          <w:szCs w:val="18"/>
        </w:rPr>
        <w:t>当事人可以约定一方解除合同的事由。解除合同的事由发生时，解除权人可以解除合同。</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第五百六十三条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有下列情形之一的，当事人可以解除合同：</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宋体" w:eastAsia="宋体" w:hAnsi="宋体" w:cs="宋体" w:hint="eastAsia"/>
          <w:kern w:val="0"/>
          <w:sz w:val="18"/>
          <w:szCs w:val="18"/>
        </w:rPr>
        <w:t>（一）因不可抗力致使不能实现合同目的；</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宋体" w:eastAsia="宋体" w:hAnsi="宋体" w:cs="宋体" w:hint="eastAsia"/>
          <w:kern w:val="0"/>
          <w:sz w:val="18"/>
          <w:szCs w:val="18"/>
        </w:rPr>
        <w:t>（二）在履行期限届满前，当事人一方明确表示或者以自己的行为表明不履行主要债务；</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宋体" w:eastAsia="宋体" w:hAnsi="宋体" w:cs="宋体" w:hint="eastAsia"/>
          <w:kern w:val="0"/>
          <w:sz w:val="18"/>
          <w:szCs w:val="18"/>
        </w:rPr>
        <w:t>（三）当事人一方迟延履行主要债务，经催告后在合理期限内仍未履行；</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宋体" w:eastAsia="宋体" w:hAnsi="宋体" w:cs="宋体" w:hint="eastAsia"/>
          <w:kern w:val="0"/>
          <w:sz w:val="18"/>
          <w:szCs w:val="18"/>
        </w:rPr>
        <w:t>（四）当事人一方迟延履行债务或者有其他违约行为致使不能实现合同目的；</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宋体" w:eastAsia="宋体" w:hAnsi="宋体" w:cs="宋体" w:hint="eastAsia"/>
          <w:kern w:val="0"/>
          <w:sz w:val="18"/>
          <w:szCs w:val="18"/>
        </w:rPr>
        <w:t>（五）法律规定的其他情形。</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宋体" w:eastAsia="宋体" w:hAnsi="宋体" w:cs="宋体" w:hint="eastAsia"/>
          <w:kern w:val="0"/>
          <w:sz w:val="18"/>
          <w:szCs w:val="18"/>
        </w:rPr>
        <w:t>以持续履行的债务为内容的不定期合同，当事人可以随时解除合同，但是应当在合理期限之前通知对方。</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第五百六十四条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法律规定或者当事人约定解除权行使期限，期限届满当事人不行使的，该权利消灭。</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宋体" w:eastAsia="宋体" w:hAnsi="宋体" w:cs="宋体" w:hint="eastAsia"/>
          <w:kern w:val="0"/>
          <w:sz w:val="18"/>
          <w:szCs w:val="18"/>
        </w:rPr>
        <w:t>法律没有规定或者当事人没有约定解除权行使期限，自解除权人知道或者应当知道解除事由之日起一年内不行使，或者经对方催告后在合理期限内不行使的，该权利消灭。</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第五百六十五条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当事人一方依法主张解除合同的，应当通知对方。合同自通知到达对方时解除；通知载明债务人在一定期限内不履行债务则合同自动解除，债务人在该期限内未履行债务的，合同自通知载明的期限届满时解除。对方对解除合同有异议的，任何一方当事人均可以请求人民法院或者仲裁机构确认解除行为的效力。</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宋体" w:eastAsia="宋体" w:hAnsi="宋体" w:cs="宋体" w:hint="eastAsia"/>
          <w:kern w:val="0"/>
          <w:sz w:val="18"/>
          <w:szCs w:val="18"/>
        </w:rPr>
        <w:t>当事人一方未通知对方，直接以提起诉讼或者申请仲裁的方式依法主张解除合同，人民法院或者仲裁机构确认该主张的，合同自起诉状副本或者仲裁申请书副本送达对方时解除。</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第五百六十六条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合同解除后，尚未履行的，终止履行；已经履行的，根据履行情况和合同性质，当事人可以请求恢复原状或者采取其他补救措施，并有权请求赔偿损失。</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宋体" w:eastAsia="宋体" w:hAnsi="宋体" w:cs="宋体" w:hint="eastAsia"/>
          <w:kern w:val="0"/>
          <w:sz w:val="18"/>
          <w:szCs w:val="18"/>
        </w:rPr>
        <w:t>合同因违约解除的，解除权人可以请求违约方承担违约责任，但是当事人另有约定的除外。</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宋体" w:eastAsia="宋体" w:hAnsi="宋体" w:cs="宋体" w:hint="eastAsia"/>
          <w:kern w:val="0"/>
          <w:sz w:val="18"/>
          <w:szCs w:val="18"/>
        </w:rPr>
        <w:t>主合同解除后，担保人对债务人应当承担的民事责任仍应当承担担保责任，但是担保合同另有约定的除外。</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第五百六十七条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合同的权利义务关系终止，不影响合同中结算和清理条款的效力。</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lastRenderedPageBreak/>
        <w:t>第五百六十八条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当事人互负债务，该债务的标的物种类、品质相同的，任何一方可以将自己的债务与对方的到期债务抵销；但是，根据债务性质、按照当事人约定或者依照法律规定不得抵销的除外。</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宋体" w:eastAsia="宋体" w:hAnsi="宋体" w:cs="宋体" w:hint="eastAsia"/>
          <w:kern w:val="0"/>
          <w:sz w:val="18"/>
          <w:szCs w:val="18"/>
        </w:rPr>
        <w:t>当事人主张抵销的，应当通知对方。通知自到达对方时生效。抵销不得附条件或者附期限。</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第五百六十九条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当事人互负债务，标的物种类、品质不相同的，经协商一致，也可以抵销。</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第五百七十条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有下列情形之一，难以履行债务的，债务人可以将标的物提存：</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宋体" w:eastAsia="宋体" w:hAnsi="宋体" w:cs="宋体" w:hint="eastAsia"/>
          <w:kern w:val="0"/>
          <w:sz w:val="18"/>
          <w:szCs w:val="18"/>
        </w:rPr>
        <w:t>（一）债权人无正当理由拒绝受领；</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宋体" w:eastAsia="宋体" w:hAnsi="宋体" w:cs="宋体" w:hint="eastAsia"/>
          <w:kern w:val="0"/>
          <w:sz w:val="18"/>
          <w:szCs w:val="18"/>
        </w:rPr>
        <w:t>（二）债权人下落不明；</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宋体" w:eastAsia="宋体" w:hAnsi="宋体" w:cs="宋体" w:hint="eastAsia"/>
          <w:kern w:val="0"/>
          <w:sz w:val="18"/>
          <w:szCs w:val="18"/>
        </w:rPr>
        <w:t>（三）债权人死亡未确定继承人、遗产管理人，或者丧失民事行为能力未确定监护人；</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宋体" w:eastAsia="宋体" w:hAnsi="宋体" w:cs="宋体" w:hint="eastAsia"/>
          <w:kern w:val="0"/>
          <w:sz w:val="18"/>
          <w:szCs w:val="18"/>
        </w:rPr>
        <w:t>（四）法律规定的其他情形。</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宋体" w:eastAsia="宋体" w:hAnsi="宋体" w:cs="宋体" w:hint="eastAsia"/>
          <w:kern w:val="0"/>
          <w:sz w:val="18"/>
          <w:szCs w:val="18"/>
        </w:rPr>
        <w:t>标的物不适于提存或者提存费用过高的，债务人依法可以拍卖或者变卖标的物，提存所得的价款。</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第五百七十一条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债务人将标的物或者将标的物依法拍卖、变卖所得价款交付提存部门时，提存成立。</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宋体" w:eastAsia="宋体" w:hAnsi="宋体" w:cs="宋体" w:hint="eastAsia"/>
          <w:kern w:val="0"/>
          <w:sz w:val="18"/>
          <w:szCs w:val="18"/>
        </w:rPr>
        <w:t>提存成立的，视为债务人在其提存范围内已经交付标的物。</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第五百七十二条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标的物提存后，债务人应当及时通知债权人或者债权人的继承人、遗产管理人、监护人、财产代管人。</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第五百七十三条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标的物提存后，毁损、灭失的风险由债权人承担。提存期间，标的物的孳息归债权人所有。提存费用由债权人负担。</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第五百七十四条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债权人可以随时领取提存物。但是，债权人对债务人负有到期债务的，在债权人未履行债务或者提供担保之前，提存部门根据债务人的要求应当拒绝其领取提存物。</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宋体" w:eastAsia="宋体" w:hAnsi="宋体" w:cs="宋体" w:hint="eastAsia"/>
          <w:kern w:val="0"/>
          <w:sz w:val="18"/>
          <w:szCs w:val="18"/>
        </w:rPr>
        <w:t>债权人领取提存物的权利，自提存之日起五年内不行使而消灭，提存物扣除提存费用后归国家所有。但是，债权人未履行对债务人的到期债务，或者债权人向提存部门书面表示放弃领取提存物权利的，债务人负担提存费用后有权取回提存物。</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第五百七十五条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债权人免除债务人部分或者全部债务的，债权债务部分或者全部终止，但是债务人在合理期限内拒绝的除外。</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第五百七十六条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债权和债务同归于一人的，债权债务终止，但是损害第三人利益的除外。</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p>
    <w:p w:rsidR="00160265" w:rsidRPr="00160265" w:rsidRDefault="00160265" w:rsidP="00160265">
      <w:pPr>
        <w:widowControl/>
        <w:shd w:val="clear" w:color="auto" w:fill="FFFFFF"/>
        <w:spacing w:line="270" w:lineRule="atLeast"/>
        <w:ind w:firstLine="480"/>
        <w:jc w:val="center"/>
        <w:rPr>
          <w:rFonts w:ascii="宋体" w:eastAsia="宋体" w:hAnsi="宋体" w:cs="宋体"/>
          <w:kern w:val="0"/>
          <w:sz w:val="18"/>
          <w:szCs w:val="18"/>
        </w:rPr>
      </w:pPr>
      <w:r w:rsidRPr="00160265">
        <w:rPr>
          <w:rFonts w:ascii="黑体" w:eastAsia="黑体" w:hAnsi="黑体" w:cs="宋体" w:hint="eastAsia"/>
          <w:kern w:val="0"/>
          <w:sz w:val="18"/>
          <w:szCs w:val="18"/>
        </w:rPr>
        <w:t>第八章</w:t>
      </w:r>
      <w:r w:rsidRPr="00160265">
        <w:rPr>
          <w:rFonts w:ascii="黑体" w:eastAsia="黑体" w:hAnsi="黑体" w:cs="宋体" w:hint="eastAsia"/>
          <w:kern w:val="0"/>
          <w:sz w:val="18"/>
          <w:szCs w:val="18"/>
        </w:rPr>
        <w:t> </w:t>
      </w:r>
      <w:r w:rsidRPr="00160265">
        <w:rPr>
          <w:rFonts w:ascii="黑体" w:eastAsia="黑体" w:hAnsi="黑体" w:cs="宋体" w:hint="eastAsia"/>
          <w:kern w:val="0"/>
          <w:sz w:val="18"/>
          <w:szCs w:val="18"/>
        </w:rPr>
        <w:t> </w:t>
      </w:r>
      <w:r w:rsidRPr="00160265">
        <w:rPr>
          <w:rFonts w:ascii="黑体" w:eastAsia="黑体" w:hAnsi="黑体" w:cs="宋体" w:hint="eastAsia"/>
          <w:kern w:val="0"/>
          <w:sz w:val="18"/>
          <w:szCs w:val="18"/>
        </w:rPr>
        <w:t>违约责任</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第五百七十七条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当事人一方不履行合同义务或者履行合同义务不符合约定的，应当承担继续履行、采取补救措施或者赔偿损失等违约责任。</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第五百七十八条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当事人一方明确表示或者以自己的行为表明不履行合同义务的，对方可以在履行期限届满前请求其承担违约责任。</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第五百七十九条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当事人一方未支付价款、报酬、租金、利息，或者不履行其他金钱债务的，对方可以请求其支付。</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第五百八十条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当事人一方不履行非金钱债务或者履行非金钱债务不符合约定的，对方可以请求履行，但是有下列情形之一的除外：</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宋体" w:eastAsia="宋体" w:hAnsi="宋体" w:cs="宋体" w:hint="eastAsia"/>
          <w:kern w:val="0"/>
          <w:sz w:val="18"/>
          <w:szCs w:val="18"/>
        </w:rPr>
        <w:t>（一）法律上或者事实上不能履行；</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宋体" w:eastAsia="宋体" w:hAnsi="宋体" w:cs="宋体" w:hint="eastAsia"/>
          <w:kern w:val="0"/>
          <w:sz w:val="18"/>
          <w:szCs w:val="18"/>
        </w:rPr>
        <w:t>（二）债务的标的不适于强制履行或者履行费用过高；</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宋体" w:eastAsia="宋体" w:hAnsi="宋体" w:cs="宋体" w:hint="eastAsia"/>
          <w:kern w:val="0"/>
          <w:sz w:val="18"/>
          <w:szCs w:val="18"/>
        </w:rPr>
        <w:t>（三）债权人在合理期限内未请求履行。</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宋体" w:eastAsia="宋体" w:hAnsi="宋体" w:cs="宋体" w:hint="eastAsia"/>
          <w:kern w:val="0"/>
          <w:sz w:val="18"/>
          <w:szCs w:val="18"/>
        </w:rPr>
        <w:t>有前款规定的除外情形之一，致使不能实现合同目的的，人民法院或者仲裁机构可以根据当事人的请求终止合同权利义务关系，但是不影响违约责任的承担。</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第五百八十一条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当事人一方不履行债务或者履行债务不符合约定，根据债务的性质不得强制履行的，对方可以请求其负担由第三人替代履行的费用。</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lastRenderedPageBreak/>
        <w:t>第五百八十二条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履行不符合约定的，应当按照当事人的约定承担违约责任。对违约责任没有约定或者约定不明确，依据本法第五百一十条的规定仍不能确定的，受损害方根据标的的性质以及损失的大小，可以合理选择请求对方承担修理、重作、更换、退货、减少价款或者报酬等违约责任。</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第五百八十三条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当事人一方不履行合同义务或者履行合同义务不符合约定的，在履行义务或者采取补救措施后，对方还有其他损失的，应当赔偿损失。</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第五百八十四条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当事人一方不履行合同义务或者履行合同义务不符合约定，造成对方损失的，损失赔偿额应当相当于因违约所造成的损失，包括合同履行后可以获得的利益；但是，不得超过违约一方订立合同时预见到或者应当预见到的因违约可能造成的损失。</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第五百八十五条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当事人可以约定一方违约时应当根据违约情况向对方支付一定数额的违约金，也可以约定因违约产生的损失赔偿额的计算方法。</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宋体" w:eastAsia="宋体" w:hAnsi="宋体" w:cs="宋体" w:hint="eastAsia"/>
          <w:kern w:val="0"/>
          <w:sz w:val="18"/>
          <w:szCs w:val="18"/>
        </w:rPr>
        <w:t>约定的违约金低于造成的损失的，人民法院或者仲裁机构可以根据当事人的请求予以增加；约定的违约金过分高于造成的损失的，人民法院或者仲裁机构可以根据当事人的请求予以适当减少。</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宋体" w:eastAsia="宋体" w:hAnsi="宋体" w:cs="宋体" w:hint="eastAsia"/>
          <w:kern w:val="0"/>
          <w:sz w:val="18"/>
          <w:szCs w:val="18"/>
        </w:rPr>
        <w:t>当事人就迟延履行约定违约金的，违约方支付违约金后，还应当履行债务。</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第五百八十六条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当事人可以约定一方向对方给付定金作为债权的担保。定金合同自实际交付定金时成立。</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宋体" w:eastAsia="宋体" w:hAnsi="宋体" w:cs="宋体" w:hint="eastAsia"/>
          <w:kern w:val="0"/>
          <w:sz w:val="18"/>
          <w:szCs w:val="18"/>
        </w:rPr>
        <w:t>定金的数额由当事人约定；但是，不得超过主合同标的额的百分之二十，超过部分不产生定金的效力。实际交付的定金数额多于或者少于约定数额的，视为变更约定的定金数额。</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第五百八十七条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债务人履行债务的，定金应当抵作价款或者收回。给付定金的一方不履行债务或者履行债务不符合约定，致使不能实现合同目的的，无权请求返还定金；收受定金的一方不履行债务或者履行债务不符合约定，致使不能实现合同目的的，应当双倍返还定金。</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第五百八十八条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当事人既约定违约金，又约定定金的，一方违约时，对方可以选择适用违约金或者定金条款。</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宋体" w:eastAsia="宋体" w:hAnsi="宋体" w:cs="宋体" w:hint="eastAsia"/>
          <w:kern w:val="0"/>
          <w:sz w:val="18"/>
          <w:szCs w:val="18"/>
        </w:rPr>
        <w:t>定金不足以弥补一方违约造成的损失的，对方可以请求赔偿超过定金数额的损失。</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第五百八十九条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债务人按照约定履行债务，债权人无正当理由拒绝受领的，债务人可以请求债权人赔偿增加的费用。</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宋体" w:eastAsia="宋体" w:hAnsi="宋体" w:cs="宋体" w:hint="eastAsia"/>
          <w:kern w:val="0"/>
          <w:sz w:val="18"/>
          <w:szCs w:val="18"/>
        </w:rPr>
        <w:t>在债权人受领迟延期间，债务人无须支付利息。</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第五百九十条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当事人一方因不可抗力不能履行合同的，根据不可抗力的影响，部分或者全部免除责任，但是法律另有规定的除外。因不可抗力不能履行合同的，应当及时通知对方，以减轻可能给对方造成的损失，并应当在合理期限内提供证明。</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宋体" w:eastAsia="宋体" w:hAnsi="宋体" w:cs="宋体" w:hint="eastAsia"/>
          <w:kern w:val="0"/>
          <w:sz w:val="18"/>
          <w:szCs w:val="18"/>
        </w:rPr>
        <w:t>当事人迟延履行后发生不可抗力的，不免除其违约责任。</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第五百九十一条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当事人一方违约后，对方应当采取适当措施防止损失的扩大；没有采取适当措施致使损失扩大的，不得就扩大的损失请求赔偿。</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宋体" w:eastAsia="宋体" w:hAnsi="宋体" w:cs="宋体" w:hint="eastAsia"/>
          <w:kern w:val="0"/>
          <w:sz w:val="18"/>
          <w:szCs w:val="18"/>
        </w:rPr>
        <w:t>当事人因防止损失扩大而支出的合理费用，由违约方负担。</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第五百九十二条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当事人都违反合同的，应当各自承担相应的责任。</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宋体" w:eastAsia="宋体" w:hAnsi="宋体" w:cs="宋体" w:hint="eastAsia"/>
          <w:kern w:val="0"/>
          <w:sz w:val="18"/>
          <w:szCs w:val="18"/>
        </w:rPr>
        <w:t>当事人一方违约造成对方损失，对方对损失的发生有过错的，可以减少相应的损失赔偿额。</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第五百九十三条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当事人一方因第三人的原因造成违约的，应当依法向对方承担违约责任。当事人一方和第三人之间的纠纷，依照法律规定或者按照约定处理。</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第五百九十四条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因国际货物买卖合同和技术进出口合同争议提起诉讼或者申请仲裁的时效期间为四年。</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p>
    <w:p w:rsidR="00160265" w:rsidRPr="00160265" w:rsidRDefault="00160265" w:rsidP="00160265">
      <w:pPr>
        <w:widowControl/>
        <w:shd w:val="clear" w:color="auto" w:fill="FFFFFF"/>
        <w:spacing w:line="270" w:lineRule="atLeast"/>
        <w:ind w:firstLine="480"/>
        <w:jc w:val="center"/>
        <w:rPr>
          <w:rFonts w:ascii="宋体" w:eastAsia="宋体" w:hAnsi="宋体" w:cs="宋体"/>
          <w:kern w:val="0"/>
          <w:sz w:val="18"/>
          <w:szCs w:val="18"/>
        </w:rPr>
      </w:pPr>
      <w:r w:rsidRPr="00160265">
        <w:rPr>
          <w:rFonts w:ascii="黑体" w:eastAsia="黑体" w:hAnsi="黑体" w:cs="宋体" w:hint="eastAsia"/>
          <w:kern w:val="0"/>
          <w:sz w:val="18"/>
          <w:szCs w:val="18"/>
        </w:rPr>
        <w:t>第二分编</w:t>
      </w:r>
      <w:r w:rsidRPr="00160265">
        <w:rPr>
          <w:rFonts w:ascii="黑体" w:eastAsia="黑体" w:hAnsi="黑体" w:cs="宋体" w:hint="eastAsia"/>
          <w:kern w:val="0"/>
          <w:sz w:val="18"/>
          <w:szCs w:val="18"/>
        </w:rPr>
        <w:t> </w:t>
      </w:r>
      <w:r w:rsidRPr="00160265">
        <w:rPr>
          <w:rFonts w:ascii="黑体" w:eastAsia="黑体" w:hAnsi="黑体" w:cs="宋体" w:hint="eastAsia"/>
          <w:kern w:val="0"/>
          <w:sz w:val="18"/>
          <w:szCs w:val="18"/>
        </w:rPr>
        <w:t> </w:t>
      </w:r>
      <w:r w:rsidRPr="00160265">
        <w:rPr>
          <w:rFonts w:ascii="黑体" w:eastAsia="黑体" w:hAnsi="黑体" w:cs="宋体" w:hint="eastAsia"/>
          <w:kern w:val="0"/>
          <w:sz w:val="18"/>
          <w:szCs w:val="18"/>
        </w:rPr>
        <w:t>典型合同</w:t>
      </w:r>
    </w:p>
    <w:p w:rsidR="00160265" w:rsidRPr="00160265" w:rsidRDefault="00160265" w:rsidP="00160265">
      <w:pPr>
        <w:widowControl/>
        <w:shd w:val="clear" w:color="auto" w:fill="FFFFFF"/>
        <w:spacing w:line="270" w:lineRule="atLeast"/>
        <w:ind w:firstLine="480"/>
        <w:jc w:val="center"/>
        <w:rPr>
          <w:rFonts w:ascii="宋体" w:eastAsia="宋体" w:hAnsi="宋体" w:cs="宋体"/>
          <w:kern w:val="0"/>
          <w:sz w:val="18"/>
          <w:szCs w:val="18"/>
        </w:rPr>
      </w:pPr>
      <w:r w:rsidRPr="00160265">
        <w:rPr>
          <w:rFonts w:ascii="黑体" w:eastAsia="黑体" w:hAnsi="黑体" w:cs="宋体" w:hint="eastAsia"/>
          <w:kern w:val="0"/>
          <w:sz w:val="18"/>
          <w:szCs w:val="18"/>
        </w:rPr>
        <w:t>第九章</w:t>
      </w:r>
      <w:r w:rsidRPr="00160265">
        <w:rPr>
          <w:rFonts w:ascii="黑体" w:eastAsia="黑体" w:hAnsi="黑体" w:cs="宋体" w:hint="eastAsia"/>
          <w:kern w:val="0"/>
          <w:sz w:val="18"/>
          <w:szCs w:val="18"/>
        </w:rPr>
        <w:t> </w:t>
      </w:r>
      <w:r w:rsidRPr="00160265">
        <w:rPr>
          <w:rFonts w:ascii="黑体" w:eastAsia="黑体" w:hAnsi="黑体" w:cs="宋体" w:hint="eastAsia"/>
          <w:kern w:val="0"/>
          <w:sz w:val="18"/>
          <w:szCs w:val="18"/>
        </w:rPr>
        <w:t> </w:t>
      </w:r>
      <w:r w:rsidRPr="00160265">
        <w:rPr>
          <w:rFonts w:ascii="黑体" w:eastAsia="黑体" w:hAnsi="黑体" w:cs="宋体" w:hint="eastAsia"/>
          <w:kern w:val="0"/>
          <w:sz w:val="18"/>
          <w:szCs w:val="18"/>
        </w:rPr>
        <w:t>买卖合同</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第五百九十五条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买卖合同是出卖人转移标的物的所有权于买受人，买受人支付价款的合同。</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lastRenderedPageBreak/>
        <w:t>第五百九十六条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买卖合同的内容一般包括标的物的名称、数量、质量、价款、履行期限、履行地点和方式、包装方式、检验标准和方法、结算方式、合同使用的文字及其效力等条款。</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第五百九十七条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因出卖人未取得处分权致使标的物所有权不能转移的，买受人可以解除合同并请求出卖人承担违约责任。</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宋体" w:eastAsia="宋体" w:hAnsi="宋体" w:cs="宋体" w:hint="eastAsia"/>
          <w:kern w:val="0"/>
          <w:sz w:val="18"/>
          <w:szCs w:val="18"/>
        </w:rPr>
        <w:t>法律、行政法规禁止或者限制转让的标的物，依照其规定。</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第五百九十八条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出卖人应当履行向买受人交付标的物或者交付提取标的物的单证，并转移标的物所有权的义务。</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第五百九十九条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出卖人应当按照约定或者交易习惯向买受人交付提取标的物单证以外的有关单证和资料。</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第六百条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出卖具有知识产权的标的物的，除法律另有规定或者当事人另有约定外，该标的物的知识产权不属于买受人。</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第六百零一条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出卖人应当按照约定的时间交付标的物。约定交付期限的，出卖人可以在该交付期限内的任何时间交付。</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第六百零二条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当事人没有约定标的物的交付期限或者约定不明确的，适用本法第五百一十条、第五百一十一条第四项的规定。</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第六百零三条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出卖人应当按照约定的地点交付标的物。</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宋体" w:eastAsia="宋体" w:hAnsi="宋体" w:cs="宋体" w:hint="eastAsia"/>
          <w:kern w:val="0"/>
          <w:sz w:val="18"/>
          <w:szCs w:val="18"/>
        </w:rPr>
        <w:t>当事人没有约定交付地点或者约定不明确，依据本法第五百一十条的规定仍不能确定的，适用下列规定：</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宋体" w:eastAsia="宋体" w:hAnsi="宋体" w:cs="宋体" w:hint="eastAsia"/>
          <w:kern w:val="0"/>
          <w:sz w:val="18"/>
          <w:szCs w:val="18"/>
        </w:rPr>
        <w:t>（一）标的物需要运输的，出卖人应当将标的物交付给第一承运人以运交给买受人；</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宋体" w:eastAsia="宋体" w:hAnsi="宋体" w:cs="宋体" w:hint="eastAsia"/>
          <w:kern w:val="0"/>
          <w:sz w:val="18"/>
          <w:szCs w:val="18"/>
        </w:rPr>
        <w:t>（二）标的物不需要运输，出卖人和买受人订立合同时知道标的物在某一地点的，出卖人应当在该地点交付标的物；不知道标的物在某一地点的，应当在出卖人订立合同时的营业地交付标的物。</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第六百零四条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标的物毁损、灭失的风险，在标的物交付之前由出卖人承担，交付之后由买受人承担，但是法律另有规定或者当事人另有约定的除外。</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第六百零五条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因买受人的原因致使标的物未按照约定的期限交付的，买受人应当自违反约定时起承担标的物毁损、灭失的风险。</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第六百零六条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出卖人出卖交由承运人运输的在途标的物，除当事人另有约定外，毁损、灭失的风险自合同成立时起由买受人承担。</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第六百零七条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出卖人按照约定将标的物运送至买受人指定地点并交付给承运人后，标的物毁损、灭失的风险由买受人承担。</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宋体" w:eastAsia="宋体" w:hAnsi="宋体" w:cs="宋体" w:hint="eastAsia"/>
          <w:kern w:val="0"/>
          <w:sz w:val="18"/>
          <w:szCs w:val="18"/>
        </w:rPr>
        <w:t>当事人没有约定交付地点或者约定不明确，依据本法第六百零三条第二款第一项的规定标的物需要运输的，出卖人将标的物交付给第一承运人后，标的物毁损、灭失的风险由买受人承担。</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第六百零八条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出卖人按照约定或者依据本法第六百零三条第二款第二项的规定将标的物置于交付地点，买受人违反约定没有收取的，标的物毁损、灭失的风险自违反约定时起由买受人承担。</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第六百零九条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出卖人按照约定未交付有关标的物的单证和资料的，不影响标的物毁损、灭失风险的转移。</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第六百一十条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因标的物不符合质量要求，致使不能实现合同目的的，买受人可以拒绝接受标的物或者解除合同。买受人拒绝接受标的物或者解除合同的，标的物毁损、灭失的风险由出卖人承担。</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第六百一十一条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标的物毁损、灭失的风险由买受人承担的，不影响因出卖人履行义务不符合约定，买受人请求其承担违约责任的权利。</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第六百一十二条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出卖人就交付的标的物，负有保证第三人对该标的物不享有任何权利的义务，但是法律另有规定的除外。</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第六百一十三条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买受人订立合同时知道或者应当知道第三人对买卖的标的物享有权利的，出卖人不承担前条规定的义务。</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lastRenderedPageBreak/>
        <w:t>第六百一十四条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买受人有确切证据证明第三人对标的物享有权利的，可以中止支付相应的价款，但是出卖人提供适当担保的除外。</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第六百一十五条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出卖人应当按照约定的质量要求交付标的物。出卖人提供有关标的物质量说明的，交付的标的物应当符合该说明的质量要求。</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第六百一十六条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当事人对标的物的质量要求没有约定或者约定不明确，依据本法第五百一十条的规定仍不能确定的，适用本法第五百一十一条第一项的规定。</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第六百一十七条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出卖人交付的标的物不符合质量要求的，买受人可以依据本法第五百八十二条至第五百八十四条的规定请求承担违约责任。</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第六百一十八条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当事人约定减轻或者免除出卖人对标的物瑕疵承担的责任，因出卖人故意或者重大过失不告知买受人标的物瑕疵的，出卖人无权主张减轻或者免除责任。</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第六百一十九条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出卖人应当按照约定的包装方式交付标的物。对包装方式没有约定或者约定不明确，依据本法第五百一十条的规定仍不能确定的，应当按照通用的方式包装；没有通用方式的，应当采取足以保护标的物且有利于节约资源、保护生态环境的包装方式。</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第六百二十条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买受人收到标的物时应当在约定的检验期限内检验。没有约定检验期限的，应当及时检验。</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第六百二十一条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当事人约定检验期限的，买受人应当在检验期限内将标的物的数量或者质量不符合约定的情形通知出卖人。买受人怠于通知的，视为标的物的数量或者质量符合约定。</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宋体" w:eastAsia="宋体" w:hAnsi="宋体" w:cs="宋体" w:hint="eastAsia"/>
          <w:kern w:val="0"/>
          <w:sz w:val="18"/>
          <w:szCs w:val="18"/>
        </w:rPr>
        <w:t>当事人没有约定检验期限的，买受人应当在发现或者应当发现标的物的数量或者质量不符合约定的合理期限内通知出卖人。买受人在合理期限内未通知或者自收到标的物之日起二年内未通知出卖人的，视为标的物的数量或者质量符合约定；但是，对标的物有质量保证期的，适用质量保证期，不适用该二年的规定。</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宋体" w:eastAsia="宋体" w:hAnsi="宋体" w:cs="宋体" w:hint="eastAsia"/>
          <w:kern w:val="0"/>
          <w:sz w:val="18"/>
          <w:szCs w:val="18"/>
        </w:rPr>
        <w:t>出卖人知道或者应当知道提供的标的物不符合约定的，买受人不受前两款规定的通知时间的限制。</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第六百二十二条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当事人约定的检验期限过短，根据标的物的性质和交易习惯，买受人在检验期限内难以完成全面检验的，该期限仅视为买受人对标的物的外观瑕疵提出异议的期限。</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宋体" w:eastAsia="宋体" w:hAnsi="宋体" w:cs="宋体" w:hint="eastAsia"/>
          <w:kern w:val="0"/>
          <w:sz w:val="18"/>
          <w:szCs w:val="18"/>
        </w:rPr>
        <w:t>约定的检验期限或者质量保证期短于法律、行政法规规定期限的，应当以法律、行政法规规定的期限为准。</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第六百二十三条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当事人对检验期限未作约定，买受人签收的送货单、确认单等载明标的物数量、型号、规格的，推定买受人已经对数量和外观瑕疵进行检验，但是有相关证据足以推翻的除外。</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第六百二十四条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出卖人依照买受人的指示向第三人交付标的物，出卖人和买受人约定的检验标准与买受人和第三人约定的检验标准不一致的，以出卖人和买受人约定的检验标准为准。</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第六百二十五条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依照法律、行政法规的规定或者按照当事人的约定，标的物在有效使用年限届满后应予回收的，出卖人负有自行或者委托第三人对标的物予以回收的义务。</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第六百二十六条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买受人应当按照约定的数额和支付方式支付价款。对价款的数额和支付方式没有约定或者约定不明确的，适用本法第五百一十条、第五百一十一条第二项和第五项的规定。</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第六百二十七条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买受人应当按照约定的地点支付价款。对支付地点没有约定或者约定不明确，依据本法第五百一十条的规定仍不能确定的，买受人应当在出卖人的营业地支付；但是，约定支付价款以交付标的物或者交付提取标的物单证为条件的，在交付标的物或者交付提取标的物单证的所在地支付。</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第六百二十八条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买受人应当按照约定的时间支付价款。对支付时间没有约定或者约定不明确，依据本法第五百一十条的规定仍不能确定的，买受人应当在收到标的物或者提取标的物单证的同时支付。</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第六百二十九条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出卖人多交标的物的，买受人可以接收或者拒绝接收多交的部分。买受人接收多交部分的，按照约定的价格支付价款；买受人拒绝接收多交部分的，应当及时通知出卖人。</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第六百三十条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标的物在交付之前产生的孳息，归出卖人所有；交付之后产生的孳息，归买受人所有。但是，当事人另有约定的除外。</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lastRenderedPageBreak/>
        <w:t>第六百三十一条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因标的物的主物不符合约定而解除合同的，解除合同的效力及于从物。因标的物的从物不符合约定被解除的，解除的效力不及于主物。</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第六百三十二条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标的物为数物，其中一物不符合约定的，买受人可以就该物解除。但是，该物与他物分离使标的物的价值显受损害的，买受人可以就数物解除合同。</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第六百三十三条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出卖人分批交付标的物的，出卖人对其中一批标的物不交付或者交付不符合约定，致使该批标的物不能实现合同目的的，买受人可以就该批标的物解除。</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宋体" w:eastAsia="宋体" w:hAnsi="宋体" w:cs="宋体" w:hint="eastAsia"/>
          <w:kern w:val="0"/>
          <w:sz w:val="18"/>
          <w:szCs w:val="18"/>
        </w:rPr>
        <w:t>出卖人不交付其中一批标的物或者交付不符合约定，致使之后其他各批标的物的交付不能实现合同目的的，买受人可以就该批以及之后其他各批标的物解除。</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宋体" w:eastAsia="宋体" w:hAnsi="宋体" w:cs="宋体" w:hint="eastAsia"/>
          <w:kern w:val="0"/>
          <w:sz w:val="18"/>
          <w:szCs w:val="18"/>
        </w:rPr>
        <w:t>买受人如果就其中一批标的物解除，该批标的物与其他各批标的物相互依存的，可以就已经交付和未交付的各批标的物解除。</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第六百三十四条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分期付款的买受人未支付到期价款的数额达到全部价款的五分之一，经催告后在合理期限内仍未支付到期价款的，出卖人可以请求买受人支付全部价款或者解除合同。</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宋体" w:eastAsia="宋体" w:hAnsi="宋体" w:cs="宋体" w:hint="eastAsia"/>
          <w:kern w:val="0"/>
          <w:sz w:val="18"/>
          <w:szCs w:val="18"/>
        </w:rPr>
        <w:t>出卖人解除合同的，可以向买受人请求支付该标的物的使用费。</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第六百三十五条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凭样品买卖的当事人应当封存样品，并可以对样品质量予以说明。出卖人交付的标的物应当与样品及其说明的质量相同。</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第六百三十六条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凭样品买卖的买受人不知道样品有隐蔽瑕疵的，即使交付的标的物与样品相同，出卖人交付的标的物的质量仍然应当符合同种物的通常标准。</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第六百三十七条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试用买卖的当事人可以约定标的物的试用期限。对试用期限没有约定或者约定不明确，依据本法第五百一十条的规定仍不能确定的，由出卖人确定。</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第六百三十八条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试用买卖的买受人在试用期内可以购买标的物，也可以拒绝购买。试用期限届满，买受人对是否购买标的物未作表示的，视为购买。</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宋体" w:eastAsia="宋体" w:hAnsi="宋体" w:cs="宋体" w:hint="eastAsia"/>
          <w:kern w:val="0"/>
          <w:sz w:val="18"/>
          <w:szCs w:val="18"/>
        </w:rPr>
        <w:t>试用买卖的买受人在试用期内已经支付部分价款或者对标的物实施出卖、出租、设立担保物权等行为的，视为同意购买。</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第六百三十九条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试用买卖的当事人对标的物使用费没有约定或者约定不明确的，出卖人无权请求买受人支付。</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第六百四十条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标的物在试用期内毁损、灭失的风险由出卖人承担。</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第六百四十一条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当事人可以在买卖合同中约定买受人未履行支付价款或者其他义务的，标的物的所有权属于出卖人。</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宋体" w:eastAsia="宋体" w:hAnsi="宋体" w:cs="宋体" w:hint="eastAsia"/>
          <w:kern w:val="0"/>
          <w:sz w:val="18"/>
          <w:szCs w:val="18"/>
        </w:rPr>
        <w:t>出卖人对标的物保留的所有权，未经登记，不得对抗善意第三人。</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第六百四十二条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当事人约定出卖人保留合同标的物的所有权，在标的物所有权转移前，买受人有下列情形之一，造成出卖人损害的，除当事人另有约定外，出卖人有权取回标的物：</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宋体" w:eastAsia="宋体" w:hAnsi="宋体" w:cs="宋体" w:hint="eastAsia"/>
          <w:kern w:val="0"/>
          <w:sz w:val="18"/>
          <w:szCs w:val="18"/>
        </w:rPr>
        <w:t>（一）未按照约定支付价款，经催告后在合理期限内仍未支付；</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宋体" w:eastAsia="宋体" w:hAnsi="宋体" w:cs="宋体" w:hint="eastAsia"/>
          <w:kern w:val="0"/>
          <w:sz w:val="18"/>
          <w:szCs w:val="18"/>
        </w:rPr>
        <w:t>（二）未按照约定完成特定条件；</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宋体" w:eastAsia="宋体" w:hAnsi="宋体" w:cs="宋体" w:hint="eastAsia"/>
          <w:kern w:val="0"/>
          <w:sz w:val="18"/>
          <w:szCs w:val="18"/>
        </w:rPr>
        <w:t>（三）将标的物出卖、出质或者作出其他不当处分。</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宋体" w:eastAsia="宋体" w:hAnsi="宋体" w:cs="宋体" w:hint="eastAsia"/>
          <w:kern w:val="0"/>
          <w:sz w:val="18"/>
          <w:szCs w:val="18"/>
        </w:rPr>
        <w:t>出卖人可以与买受人协商取回标的物；协商不成的，可以参照适用担保物权的实现程序。</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第六百四十三条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出卖人依据前条第一款的规定取回标的物后，买受人在双方约定或者出卖人指定的合理回赎期限内，消除出卖人取回标的物的事由的，可以请求回赎标的物。</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宋体" w:eastAsia="宋体" w:hAnsi="宋体" w:cs="宋体" w:hint="eastAsia"/>
          <w:kern w:val="0"/>
          <w:sz w:val="18"/>
          <w:szCs w:val="18"/>
        </w:rPr>
        <w:t>买受人在回赎期限内没有回赎标的物，出卖人可以以合理价格将标的物出卖给第三人，出卖所得价款扣除买受人未支付的价款以及必要费用后仍有剩余的，应当返还买受人；不足部分由买受人清偿。</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第六百四十四条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招标投标买卖的当事人的权利和义务以及招标投标程序等，依照有关法律、行政法规的规定。</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第六百四十五条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拍卖的当事人的权利和义务以及拍卖程序等，依照有关法律、行政法规的规定。</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第六百四十六条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法律对其他有偿合同有规定的，依照其规定；没有规定的，参照适用买卖合同的有关规定。</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lastRenderedPageBreak/>
        <w:t>第六百四十七条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当事人约定易货交易，转移标的物的所有权的，参照适用买卖合同的有关规定。</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p>
    <w:p w:rsidR="00160265" w:rsidRPr="00160265" w:rsidRDefault="00160265" w:rsidP="00160265">
      <w:pPr>
        <w:widowControl/>
        <w:shd w:val="clear" w:color="auto" w:fill="FFFFFF"/>
        <w:spacing w:line="270" w:lineRule="atLeast"/>
        <w:ind w:firstLine="480"/>
        <w:jc w:val="center"/>
        <w:rPr>
          <w:rFonts w:ascii="宋体" w:eastAsia="宋体" w:hAnsi="宋体" w:cs="宋体"/>
          <w:kern w:val="0"/>
          <w:sz w:val="18"/>
          <w:szCs w:val="18"/>
        </w:rPr>
      </w:pPr>
      <w:r w:rsidRPr="00160265">
        <w:rPr>
          <w:rFonts w:ascii="黑体" w:eastAsia="黑体" w:hAnsi="黑体" w:cs="宋体" w:hint="eastAsia"/>
          <w:kern w:val="0"/>
          <w:sz w:val="18"/>
          <w:szCs w:val="18"/>
        </w:rPr>
        <w:t>第十章</w:t>
      </w:r>
      <w:r w:rsidRPr="00160265">
        <w:rPr>
          <w:rFonts w:ascii="黑体" w:eastAsia="黑体" w:hAnsi="黑体" w:cs="宋体" w:hint="eastAsia"/>
          <w:kern w:val="0"/>
          <w:sz w:val="18"/>
          <w:szCs w:val="18"/>
        </w:rPr>
        <w:t> </w:t>
      </w:r>
      <w:r w:rsidRPr="00160265">
        <w:rPr>
          <w:rFonts w:ascii="黑体" w:eastAsia="黑体" w:hAnsi="黑体" w:cs="宋体" w:hint="eastAsia"/>
          <w:kern w:val="0"/>
          <w:sz w:val="18"/>
          <w:szCs w:val="18"/>
        </w:rPr>
        <w:t> </w:t>
      </w:r>
      <w:r w:rsidRPr="00160265">
        <w:rPr>
          <w:rFonts w:ascii="黑体" w:eastAsia="黑体" w:hAnsi="黑体" w:cs="宋体" w:hint="eastAsia"/>
          <w:kern w:val="0"/>
          <w:sz w:val="18"/>
          <w:szCs w:val="18"/>
        </w:rPr>
        <w:t>供用电、水、气、热力合同</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第六百四十八条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供用电合同是供电人向用电人供电，用电人支付电费的合同。</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宋体" w:eastAsia="宋体" w:hAnsi="宋体" w:cs="宋体" w:hint="eastAsia"/>
          <w:kern w:val="0"/>
          <w:sz w:val="18"/>
          <w:szCs w:val="18"/>
        </w:rPr>
        <w:t>向社会公众供电的供电人，不得拒绝用电人合理的订立合同要求。</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第六百四十九条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供用电合同的内容一般包括供电的方式、质量、时间，用电容量、地址、性质，计量方式，电价、电费的结算方式，供用电设施的维护责任等条款。</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第六百五十条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供用电合同的履行地点，按照当事人约定；当事人没有约定或者约定不明确的，供电设施的产权分界处为履行地点。</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第六百五十一条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供电人应当按照国家规定的供电质量标准和约定安全供电。供电人未按照国家规定的供电质量标准和约定安全供电，造成用电人损失的，应当承担赔偿责任。</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第六百五十二条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供电人因供电设施计划检修、临时检修、依法限电或者用电人违法用电等原因，需要中断供电时，应当按照国家有关规定事先通知用电人；未事先通知用电人中断供电，造成用电人损失的，应当承担赔偿责任。</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第六百五十三条</w:t>
      </w:r>
      <w:r w:rsidRPr="00160265">
        <w:rPr>
          <w:rFonts w:ascii="黑体" w:eastAsia="黑体" w:hAnsi="黑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因自然灾害等原因断电，供电人应当按照国家有关规定及时抢修；未及时抢修，造成用电人损失的，应当承担赔偿责任。</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第六百五十四条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用电人应当按照国家有关规定和当事人的约定及时支付电费。用电人逾期不支付电费的，应当按照约定支付违约金。经催告用电人在合理期限内仍不支付电费和违约金的，供电人可以按照国家规定的程序中止供电。</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宋体" w:eastAsia="宋体" w:hAnsi="宋体" w:cs="宋体" w:hint="eastAsia"/>
          <w:kern w:val="0"/>
          <w:sz w:val="18"/>
          <w:szCs w:val="18"/>
        </w:rPr>
        <w:t>供电人依据前款规定中止供电的，应当事先通知用电人。</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第六百五十五条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用电人应当按照国家有关规定和当事人的约定安全、节约和计划用电。用电人未按照国家有关规定和当事人的约定用电，造成供电人损失的，应当承担赔偿责任。</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第六百五十六条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供用水、供用气、供用热力合同，参照适用供用电合同的有关规定。</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p>
    <w:p w:rsidR="00160265" w:rsidRPr="00160265" w:rsidRDefault="00160265" w:rsidP="00160265">
      <w:pPr>
        <w:widowControl/>
        <w:shd w:val="clear" w:color="auto" w:fill="FFFFFF"/>
        <w:spacing w:line="270" w:lineRule="atLeast"/>
        <w:ind w:firstLine="480"/>
        <w:jc w:val="center"/>
        <w:rPr>
          <w:rFonts w:ascii="宋体" w:eastAsia="宋体" w:hAnsi="宋体" w:cs="宋体"/>
          <w:kern w:val="0"/>
          <w:sz w:val="18"/>
          <w:szCs w:val="18"/>
        </w:rPr>
      </w:pPr>
      <w:r w:rsidRPr="00160265">
        <w:rPr>
          <w:rFonts w:ascii="黑体" w:eastAsia="黑体" w:hAnsi="黑体" w:cs="宋体" w:hint="eastAsia"/>
          <w:kern w:val="0"/>
          <w:sz w:val="18"/>
          <w:szCs w:val="18"/>
        </w:rPr>
        <w:t>第十一章</w:t>
      </w:r>
      <w:r w:rsidRPr="00160265">
        <w:rPr>
          <w:rFonts w:ascii="黑体" w:eastAsia="黑体" w:hAnsi="黑体" w:cs="宋体" w:hint="eastAsia"/>
          <w:kern w:val="0"/>
          <w:sz w:val="18"/>
          <w:szCs w:val="18"/>
        </w:rPr>
        <w:t> </w:t>
      </w:r>
      <w:r w:rsidRPr="00160265">
        <w:rPr>
          <w:rFonts w:ascii="黑体" w:eastAsia="黑体" w:hAnsi="黑体" w:cs="宋体" w:hint="eastAsia"/>
          <w:kern w:val="0"/>
          <w:sz w:val="18"/>
          <w:szCs w:val="18"/>
        </w:rPr>
        <w:t> </w:t>
      </w:r>
      <w:r w:rsidRPr="00160265">
        <w:rPr>
          <w:rFonts w:ascii="黑体" w:eastAsia="黑体" w:hAnsi="黑体" w:cs="宋体" w:hint="eastAsia"/>
          <w:kern w:val="0"/>
          <w:sz w:val="18"/>
          <w:szCs w:val="18"/>
        </w:rPr>
        <w:t>赠与合同</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第六百五十七条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赠与合同是赠与人将自己的财产无偿给予受赠人，受赠人表示接受赠与的合同。</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第六百五十八条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赠与人在赠与财产的权利转移之前可以撤销赠与。</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宋体" w:eastAsia="宋体" w:hAnsi="宋体" w:cs="宋体" w:hint="eastAsia"/>
          <w:kern w:val="0"/>
          <w:sz w:val="18"/>
          <w:szCs w:val="18"/>
        </w:rPr>
        <w:t>经过公证的赠与合同或者依法不得撤销的具有救灾、扶贫、助残等公益、道德义务性质的赠与合同，不适用前款规定。</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第六百五十九条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赠与的财产依法需要办理登记或者其他手续的，应当办理有关手续。</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第六百六十条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经过公证的赠与合同或者依法不得撤销的具有救灾、扶贫、助残等公益、道德义务性质的赠与合同，赠与人不交付赠与财产的，受赠人可以请求交付。</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宋体" w:eastAsia="宋体" w:hAnsi="宋体" w:cs="宋体" w:hint="eastAsia"/>
          <w:kern w:val="0"/>
          <w:sz w:val="18"/>
          <w:szCs w:val="18"/>
        </w:rPr>
        <w:t>依据前款规定应当交付的赠与财产因赠与人故意或者重大过失致使毁损、灭失的，赠与人应当承担赔偿责任。</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第六百六十一条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赠与可以附义务。</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宋体" w:eastAsia="宋体" w:hAnsi="宋体" w:cs="宋体" w:hint="eastAsia"/>
          <w:kern w:val="0"/>
          <w:sz w:val="18"/>
          <w:szCs w:val="18"/>
        </w:rPr>
        <w:t>赠与附义务的，受赠人应当按照约定履行义务。</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第六百六十二条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赠与的财产有瑕疵的，赠与人不承担责任。附义务的赠与，赠与的财产有瑕疵的，赠与人在附义务的限度内承担与出卖人相同的责任。</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宋体" w:eastAsia="宋体" w:hAnsi="宋体" w:cs="宋体" w:hint="eastAsia"/>
          <w:kern w:val="0"/>
          <w:sz w:val="18"/>
          <w:szCs w:val="18"/>
        </w:rPr>
        <w:t>赠与人故意不告知瑕疵或者保证无瑕疵，造成受赠人损失的，应当承担赔偿责任。</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第六百六十三条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受赠人有下列情形之一的，赠与人可以撤销赠与：</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宋体" w:eastAsia="宋体" w:hAnsi="宋体" w:cs="宋体" w:hint="eastAsia"/>
          <w:kern w:val="0"/>
          <w:sz w:val="18"/>
          <w:szCs w:val="18"/>
        </w:rPr>
        <w:t>（一）严重侵害赠与人或者赠与人近亲属的合法权益；</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宋体" w:eastAsia="宋体" w:hAnsi="宋体" w:cs="宋体" w:hint="eastAsia"/>
          <w:kern w:val="0"/>
          <w:sz w:val="18"/>
          <w:szCs w:val="18"/>
        </w:rPr>
        <w:t>（二）对赠与人有扶养义务而不履行；</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宋体" w:eastAsia="宋体" w:hAnsi="宋体" w:cs="宋体" w:hint="eastAsia"/>
          <w:kern w:val="0"/>
          <w:sz w:val="18"/>
          <w:szCs w:val="18"/>
        </w:rPr>
        <w:t>（三）不履行赠与合同约定的义务。</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宋体" w:eastAsia="宋体" w:hAnsi="宋体" w:cs="宋体" w:hint="eastAsia"/>
          <w:kern w:val="0"/>
          <w:sz w:val="18"/>
          <w:szCs w:val="18"/>
        </w:rPr>
        <w:t>赠与人的撤销权，自知道或者应当知道撤销事由之日起一年内行使。</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lastRenderedPageBreak/>
        <w:t>第六百六十四条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因受赠人的违法行为致使赠与人死亡或者丧失民事行为能力的，赠与人的继承人或者法定代理人可以撤销赠与。</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宋体" w:eastAsia="宋体" w:hAnsi="宋体" w:cs="宋体" w:hint="eastAsia"/>
          <w:kern w:val="0"/>
          <w:sz w:val="18"/>
          <w:szCs w:val="18"/>
        </w:rPr>
        <w:t>赠与人的继承人或者法定代理人的撤销权，自知道或者应当知道撤销事由之日起六个月内行使。</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第六百六十五条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撤销权人撤销赠与的，可以向受赠人请求返还赠与的财产。</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第六百六十六条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赠与人的经济状况显著恶化，严重影响其生产经营或者家庭生活的，可以不再履行赠与义务。</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p>
    <w:p w:rsidR="00160265" w:rsidRPr="00160265" w:rsidRDefault="00160265" w:rsidP="00160265">
      <w:pPr>
        <w:widowControl/>
        <w:shd w:val="clear" w:color="auto" w:fill="FFFFFF"/>
        <w:spacing w:line="270" w:lineRule="atLeast"/>
        <w:ind w:firstLine="480"/>
        <w:jc w:val="center"/>
        <w:rPr>
          <w:rFonts w:ascii="宋体" w:eastAsia="宋体" w:hAnsi="宋体" w:cs="宋体"/>
          <w:kern w:val="0"/>
          <w:sz w:val="18"/>
          <w:szCs w:val="18"/>
        </w:rPr>
      </w:pPr>
      <w:r w:rsidRPr="00160265">
        <w:rPr>
          <w:rFonts w:ascii="黑体" w:eastAsia="黑体" w:hAnsi="黑体" w:cs="宋体" w:hint="eastAsia"/>
          <w:kern w:val="0"/>
          <w:sz w:val="18"/>
          <w:szCs w:val="18"/>
        </w:rPr>
        <w:t>第十二章</w:t>
      </w:r>
      <w:r w:rsidRPr="00160265">
        <w:rPr>
          <w:rFonts w:ascii="黑体" w:eastAsia="黑体" w:hAnsi="黑体" w:cs="宋体" w:hint="eastAsia"/>
          <w:kern w:val="0"/>
          <w:sz w:val="18"/>
          <w:szCs w:val="18"/>
        </w:rPr>
        <w:t> </w:t>
      </w:r>
      <w:r w:rsidRPr="00160265">
        <w:rPr>
          <w:rFonts w:ascii="黑体" w:eastAsia="黑体" w:hAnsi="黑体" w:cs="宋体" w:hint="eastAsia"/>
          <w:kern w:val="0"/>
          <w:sz w:val="18"/>
          <w:szCs w:val="18"/>
        </w:rPr>
        <w:t> </w:t>
      </w:r>
      <w:r w:rsidRPr="00160265">
        <w:rPr>
          <w:rFonts w:ascii="黑体" w:eastAsia="黑体" w:hAnsi="黑体" w:cs="宋体" w:hint="eastAsia"/>
          <w:kern w:val="0"/>
          <w:sz w:val="18"/>
          <w:szCs w:val="18"/>
        </w:rPr>
        <w:t>借款合同</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第六百六十七条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借款合同是借款人向贷款人借款，到期返还借款并支付利息的合同。</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第六百六十八条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借款合同应当采用书面形式，但是自然人之间借款另有约定的除外。</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宋体" w:eastAsia="宋体" w:hAnsi="宋体" w:cs="宋体" w:hint="eastAsia"/>
          <w:kern w:val="0"/>
          <w:sz w:val="18"/>
          <w:szCs w:val="18"/>
        </w:rPr>
        <w:t>借款合同的内容一般包括借款种类、币种、用途、数额、利率、期限和还款方式等条款。</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第六百六十九条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订立借款合同，借款人应当按照贷款人的要求提供与借款有关的业务活动和财务状况的真实情况。</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第六百七十条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借款的利息不得预先在本金中扣除。利息预先在本金中扣除的，应当按照实际借款数额返还借款并计算利息。</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第六百七十一条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贷款人未按照约定的日期、数额提供借款，造成借款人损失的，应当赔偿损失。</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宋体" w:eastAsia="宋体" w:hAnsi="宋体" w:cs="宋体" w:hint="eastAsia"/>
          <w:kern w:val="0"/>
          <w:sz w:val="18"/>
          <w:szCs w:val="18"/>
        </w:rPr>
        <w:t>借款人未按照约定的日期、数额收取借款的，应当按照约定的日期、数额支付利息。</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第六百七十二条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贷款人按照约定可以检查、监督借款的使用情况。借款人应当按照约定向贷款人定期提供有关财务会计报表或者其他资料。</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第六百七十三条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借款人未按照约定的借款用途使用借款的，贷款人可以停止发放借款、提前收回借款或者解除合同。</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第六百七十四条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借款人应当按照约定的期限支付利息。对支付利息的期限没有约定或者约定不明确，依据本法第五百一十条的规定仍不能确定，借款期间不满一年的，应当在返还借款时一并支付；借款期间一年以上的，应当在每届满一年时支付，剩余期间不满一年的，应当在返还借款时一并支付。</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第六百七十五条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借款人应当按照约定的期限返还借款。对借款期限没有约定或者约定不明确，依据本法第五百一十条的规定仍不能确定的，借款人可以随时返还；贷款人可以催告借款人在合理期限内返还。</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第六百七十六条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借款人未按照约定的期限返还借款的，应当按照约定或者国家有关规定支付逾期利息。</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第六百七十七条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借款人提前返还借款的，除当事人另有约定外，应当按照实际借款的期间计算利息。</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第六百七十八条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借款人可以在还款期限届满前向贷款人申请展期；贷款人同意的，可以展期。</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第六百七十九条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自然人之间的借款合同，自贷款人提供借款时成立。</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第六百八十条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禁止高利放贷，借款的利率不得违反国家有关规定。</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宋体" w:eastAsia="宋体" w:hAnsi="宋体" w:cs="宋体" w:hint="eastAsia"/>
          <w:kern w:val="0"/>
          <w:sz w:val="18"/>
          <w:szCs w:val="18"/>
        </w:rPr>
        <w:t>借款合同对支付利息没有约定的，视为没有利息。</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宋体" w:eastAsia="宋体" w:hAnsi="宋体" w:cs="宋体" w:hint="eastAsia"/>
          <w:kern w:val="0"/>
          <w:sz w:val="18"/>
          <w:szCs w:val="18"/>
        </w:rPr>
        <w:t>借款合同对支付利息约定不明确，当事人不能达成补充协议的，按照当地或者当事人的交易方式、交易习惯、市场利率等因素确定利息；自然人之间借款的，视为没有利息。</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p>
    <w:p w:rsidR="00160265" w:rsidRPr="00160265" w:rsidRDefault="00160265" w:rsidP="00160265">
      <w:pPr>
        <w:widowControl/>
        <w:shd w:val="clear" w:color="auto" w:fill="FFFFFF"/>
        <w:spacing w:line="270" w:lineRule="atLeast"/>
        <w:ind w:firstLine="480"/>
        <w:jc w:val="center"/>
        <w:rPr>
          <w:rFonts w:ascii="宋体" w:eastAsia="宋体" w:hAnsi="宋体" w:cs="宋体"/>
          <w:kern w:val="0"/>
          <w:sz w:val="18"/>
          <w:szCs w:val="18"/>
        </w:rPr>
      </w:pPr>
      <w:r w:rsidRPr="00160265">
        <w:rPr>
          <w:rFonts w:ascii="黑体" w:eastAsia="黑体" w:hAnsi="黑体" w:cs="宋体" w:hint="eastAsia"/>
          <w:kern w:val="0"/>
          <w:sz w:val="18"/>
          <w:szCs w:val="18"/>
        </w:rPr>
        <w:t>第十三章</w:t>
      </w:r>
      <w:r w:rsidRPr="00160265">
        <w:rPr>
          <w:rFonts w:ascii="黑体" w:eastAsia="黑体" w:hAnsi="黑体" w:cs="宋体" w:hint="eastAsia"/>
          <w:kern w:val="0"/>
          <w:sz w:val="18"/>
          <w:szCs w:val="18"/>
        </w:rPr>
        <w:t> </w:t>
      </w:r>
      <w:r w:rsidRPr="00160265">
        <w:rPr>
          <w:rFonts w:ascii="黑体" w:eastAsia="黑体" w:hAnsi="黑体" w:cs="宋体" w:hint="eastAsia"/>
          <w:kern w:val="0"/>
          <w:sz w:val="18"/>
          <w:szCs w:val="18"/>
        </w:rPr>
        <w:t> </w:t>
      </w:r>
      <w:r w:rsidRPr="00160265">
        <w:rPr>
          <w:rFonts w:ascii="黑体" w:eastAsia="黑体" w:hAnsi="黑体" w:cs="宋体" w:hint="eastAsia"/>
          <w:kern w:val="0"/>
          <w:sz w:val="18"/>
          <w:szCs w:val="18"/>
        </w:rPr>
        <w:t>保证合同</w:t>
      </w:r>
    </w:p>
    <w:p w:rsidR="00160265" w:rsidRPr="00160265" w:rsidRDefault="00160265" w:rsidP="00160265">
      <w:pPr>
        <w:widowControl/>
        <w:shd w:val="clear" w:color="auto" w:fill="FFFFFF"/>
        <w:spacing w:line="270" w:lineRule="atLeast"/>
        <w:ind w:firstLine="480"/>
        <w:jc w:val="center"/>
        <w:rPr>
          <w:rFonts w:ascii="宋体" w:eastAsia="宋体" w:hAnsi="宋体" w:cs="宋体"/>
          <w:kern w:val="0"/>
          <w:sz w:val="18"/>
          <w:szCs w:val="18"/>
        </w:rPr>
      </w:pPr>
      <w:r w:rsidRPr="00160265">
        <w:rPr>
          <w:rFonts w:ascii="黑体" w:eastAsia="黑体" w:hAnsi="黑体" w:cs="宋体" w:hint="eastAsia"/>
          <w:kern w:val="0"/>
          <w:sz w:val="18"/>
          <w:szCs w:val="18"/>
        </w:rPr>
        <w:t>第一节</w:t>
      </w:r>
      <w:r w:rsidRPr="00160265">
        <w:rPr>
          <w:rFonts w:ascii="黑体" w:eastAsia="黑体" w:hAnsi="黑体" w:cs="宋体" w:hint="eastAsia"/>
          <w:kern w:val="0"/>
          <w:sz w:val="18"/>
          <w:szCs w:val="18"/>
        </w:rPr>
        <w:t> </w:t>
      </w:r>
      <w:r w:rsidRPr="00160265">
        <w:rPr>
          <w:rFonts w:ascii="黑体" w:eastAsia="黑体" w:hAnsi="黑体" w:cs="宋体" w:hint="eastAsia"/>
          <w:kern w:val="0"/>
          <w:sz w:val="18"/>
          <w:szCs w:val="18"/>
        </w:rPr>
        <w:t> </w:t>
      </w:r>
      <w:r w:rsidRPr="00160265">
        <w:rPr>
          <w:rFonts w:ascii="黑体" w:eastAsia="黑体" w:hAnsi="黑体" w:cs="宋体" w:hint="eastAsia"/>
          <w:kern w:val="0"/>
          <w:sz w:val="18"/>
          <w:szCs w:val="18"/>
        </w:rPr>
        <w:t>一般规定</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第六百八十一条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保证合同是为保障债权的实现，保证人和债权人约定，当债务人不履行到期债务或者发生当事人约定的情形时，保证人履行债务或者承担责任的合同。</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第六百八十二条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保证合同是主债权债务合同的从合同。主债权债务合同无效的，保证合同无效，但是法律另有规定的除外。</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宋体" w:eastAsia="宋体" w:hAnsi="宋体" w:cs="宋体" w:hint="eastAsia"/>
          <w:kern w:val="0"/>
          <w:sz w:val="18"/>
          <w:szCs w:val="18"/>
        </w:rPr>
        <w:lastRenderedPageBreak/>
        <w:t>保证合同被确认无效后，债务人、保证人、债权人有过错的，应当根据其过错各自承担相应的民事责任。</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第六百八十三条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机关法人不得为保证人，但是经国务院批准为使用外国政府或者国际经济组织贷款进行转贷的除外。</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宋体" w:eastAsia="宋体" w:hAnsi="宋体" w:cs="宋体" w:hint="eastAsia"/>
          <w:kern w:val="0"/>
          <w:sz w:val="18"/>
          <w:szCs w:val="18"/>
        </w:rPr>
        <w:t>以公益为目的的非营利法人、非法人组织不得为保证人。</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第六百八十四条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保证合同的内容一般包括被保证的主债权的种类、数额，债务人履行债务的期限，保证的方式、范围和期间等条款。</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第六百八十五条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保证合同可以是单独订立的书面合同，也可以是主债权债务合同中的保证条款。</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宋体" w:eastAsia="宋体" w:hAnsi="宋体" w:cs="宋体" w:hint="eastAsia"/>
          <w:kern w:val="0"/>
          <w:sz w:val="18"/>
          <w:szCs w:val="18"/>
        </w:rPr>
        <w:t>第三人单方以书面形式向债权人作出保证，债权人接收且未提出异议的，保证合同成立。</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第六百八十六条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保证的方式包括一般保证和连带责任保证。</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宋体" w:eastAsia="宋体" w:hAnsi="宋体" w:cs="宋体" w:hint="eastAsia"/>
          <w:kern w:val="0"/>
          <w:sz w:val="18"/>
          <w:szCs w:val="18"/>
        </w:rPr>
        <w:t>当事人在保证合同中对保证方式没有约定或者约定不明确的，按照一般保证承担保证责任。</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第六百八十七条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当事人在保证合同中约定，债务人不能履行债务时，由保证人承担保证责任的，为一般保证。</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宋体" w:eastAsia="宋体" w:hAnsi="宋体" w:cs="宋体" w:hint="eastAsia"/>
          <w:kern w:val="0"/>
          <w:sz w:val="18"/>
          <w:szCs w:val="18"/>
        </w:rPr>
        <w:t>一般保证的保证人在主合同纠纷未经审判或者仲裁，并就债务人财产依法强制执行仍不能履行债务前，有权拒绝向债权人承担保证责任，但是有下列情形之一的除外：</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宋体" w:eastAsia="宋体" w:hAnsi="宋体" w:cs="宋体" w:hint="eastAsia"/>
          <w:kern w:val="0"/>
          <w:sz w:val="18"/>
          <w:szCs w:val="18"/>
        </w:rPr>
        <w:t>（一）债务人下落不明，且无财产可供执行；</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宋体" w:eastAsia="宋体" w:hAnsi="宋体" w:cs="宋体" w:hint="eastAsia"/>
          <w:kern w:val="0"/>
          <w:sz w:val="18"/>
          <w:szCs w:val="18"/>
        </w:rPr>
        <w:t>（二）人民法院已经受理债务人破产案件；</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宋体" w:eastAsia="宋体" w:hAnsi="宋体" w:cs="宋体" w:hint="eastAsia"/>
          <w:kern w:val="0"/>
          <w:sz w:val="18"/>
          <w:szCs w:val="18"/>
        </w:rPr>
        <w:t>（三）债权人有证据证明债务人的财产不足以履行全部债务或者丧失履行债务能力；</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宋体" w:eastAsia="宋体" w:hAnsi="宋体" w:cs="宋体" w:hint="eastAsia"/>
          <w:kern w:val="0"/>
          <w:sz w:val="18"/>
          <w:szCs w:val="18"/>
        </w:rPr>
        <w:t>（四）保证人书面表示放弃本款规定的权利。</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第六百八十八条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当事人在保证合同中约定保证人和债务人对债务承担连带责任的，为连带责任保证。</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宋体" w:eastAsia="宋体" w:hAnsi="宋体" w:cs="宋体" w:hint="eastAsia"/>
          <w:kern w:val="0"/>
          <w:sz w:val="18"/>
          <w:szCs w:val="18"/>
        </w:rPr>
        <w:t>连带责任保证的债务人不履行到期债务或者发生当事人约定的情形时，债权人可以请求债务人履行债务，也可以请求保证人在其保证范围内承担保证责任。</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第六百八十九条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保证人可以要求债务人提供反担保。</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第六百九十条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保证人与债权人可以协商订立最高额保证的合同，约定在最高债权额限度内就一定期间连续发生的债权提供保证。</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宋体" w:eastAsia="宋体" w:hAnsi="宋体" w:cs="宋体" w:hint="eastAsia"/>
          <w:kern w:val="0"/>
          <w:sz w:val="18"/>
          <w:szCs w:val="18"/>
        </w:rPr>
        <w:t>最高额保证除适用本章规定外，参照适用本法第二编最高额抵押权的有关规定。</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p>
    <w:p w:rsidR="00160265" w:rsidRPr="00160265" w:rsidRDefault="00160265" w:rsidP="00160265">
      <w:pPr>
        <w:widowControl/>
        <w:shd w:val="clear" w:color="auto" w:fill="FFFFFF"/>
        <w:spacing w:line="270" w:lineRule="atLeast"/>
        <w:ind w:firstLine="480"/>
        <w:jc w:val="center"/>
        <w:rPr>
          <w:rFonts w:ascii="宋体" w:eastAsia="宋体" w:hAnsi="宋体" w:cs="宋体"/>
          <w:kern w:val="0"/>
          <w:sz w:val="18"/>
          <w:szCs w:val="18"/>
        </w:rPr>
      </w:pPr>
      <w:r w:rsidRPr="00160265">
        <w:rPr>
          <w:rFonts w:ascii="黑体" w:eastAsia="黑体" w:hAnsi="黑体" w:cs="宋体" w:hint="eastAsia"/>
          <w:kern w:val="0"/>
          <w:sz w:val="18"/>
          <w:szCs w:val="18"/>
        </w:rPr>
        <w:t>第二节</w:t>
      </w:r>
      <w:r w:rsidRPr="00160265">
        <w:rPr>
          <w:rFonts w:ascii="黑体" w:eastAsia="黑体" w:hAnsi="黑体" w:cs="宋体" w:hint="eastAsia"/>
          <w:kern w:val="0"/>
          <w:sz w:val="18"/>
          <w:szCs w:val="18"/>
        </w:rPr>
        <w:t> </w:t>
      </w:r>
      <w:r w:rsidRPr="00160265">
        <w:rPr>
          <w:rFonts w:ascii="黑体" w:eastAsia="黑体" w:hAnsi="黑体" w:cs="宋体" w:hint="eastAsia"/>
          <w:kern w:val="0"/>
          <w:sz w:val="18"/>
          <w:szCs w:val="18"/>
        </w:rPr>
        <w:t> </w:t>
      </w:r>
      <w:r w:rsidRPr="00160265">
        <w:rPr>
          <w:rFonts w:ascii="黑体" w:eastAsia="黑体" w:hAnsi="黑体" w:cs="宋体" w:hint="eastAsia"/>
          <w:kern w:val="0"/>
          <w:sz w:val="18"/>
          <w:szCs w:val="18"/>
        </w:rPr>
        <w:t>保证责任</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第六百九十一条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保证的范围包括主债权及其利息、违约金、损害赔偿金和实现债权的费用。当事人另有约定的，按照其约定。</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第六百九十二条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保证期间是确定保证人承担保证责任的期间，不发生中止、中断和延长。</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宋体" w:eastAsia="宋体" w:hAnsi="宋体" w:cs="宋体" w:hint="eastAsia"/>
          <w:kern w:val="0"/>
          <w:sz w:val="18"/>
          <w:szCs w:val="18"/>
        </w:rPr>
        <w:t>债权人与保证人可以约定保证期间，但是约定的保证期间早于主债务履行期限或者与主债务履行期限同时届满的，视为没有约定；没有约定或者约定不明确的，保证期间为主债务履行期限届满之日起六个月。</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宋体" w:eastAsia="宋体" w:hAnsi="宋体" w:cs="宋体" w:hint="eastAsia"/>
          <w:kern w:val="0"/>
          <w:sz w:val="18"/>
          <w:szCs w:val="18"/>
        </w:rPr>
        <w:t>债权人与债务人对主债务履行期限没有约定或者约定不明确的，保证期间自债权人请求债务人履行债务的宽限期届满之日起计算。</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第六百九十三条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一般保证的债权人未在保证期间对债务人提起诉讼或者申请仲裁的，保证人不再承担保证责任。</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宋体" w:eastAsia="宋体" w:hAnsi="宋体" w:cs="宋体" w:hint="eastAsia"/>
          <w:kern w:val="0"/>
          <w:sz w:val="18"/>
          <w:szCs w:val="18"/>
        </w:rPr>
        <w:t>连带责任保证的债权人未在保证期间请求保证人承担保证责任的，保证人不再承担保证责任。</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第六百九十四条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一般保证的债权人在保证期间届满前对债务人提起诉讼或者申请仲裁的，从保证人拒绝承担保证责任的权利消灭之日起，开始计算保证债务的诉讼时效。</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宋体" w:eastAsia="宋体" w:hAnsi="宋体" w:cs="宋体" w:hint="eastAsia"/>
          <w:kern w:val="0"/>
          <w:sz w:val="18"/>
          <w:szCs w:val="18"/>
        </w:rPr>
        <w:t>连带责任保证的债权人在保证期间届满前请求保证人承担保证责任的，从债权人请求保证人承担保证责任之日起，开始计算保证债务的诉讼时效。</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lastRenderedPageBreak/>
        <w:t>第六百九十五条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债权人和债务人未经保证人书面同意，协商变更主债权债务合同内容，减轻债务的，保证人仍对变更后的债务承担保证责任；加重债务的，保证人对加重的部分不承担保证责任。</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宋体" w:eastAsia="宋体" w:hAnsi="宋体" w:cs="宋体" w:hint="eastAsia"/>
          <w:kern w:val="0"/>
          <w:sz w:val="18"/>
          <w:szCs w:val="18"/>
        </w:rPr>
        <w:t>债权人和债务人变更主债权债务合同的履行期限，未经保证人书面同意的，保证期间不受影响。</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第六百九十六条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债权人转让全部或者部分债权，未通知保证人的，该转让对保证人不发生效力。</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宋体" w:eastAsia="宋体" w:hAnsi="宋体" w:cs="宋体" w:hint="eastAsia"/>
          <w:kern w:val="0"/>
          <w:sz w:val="18"/>
          <w:szCs w:val="18"/>
        </w:rPr>
        <w:t>保证人与债权人约定禁止债权转让，债权人未经保证人书面同意转让债权的，保证人对受让人不再承担保证责任。</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第六百九十七条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债权人未经保证人书面同意，允许债务人转移全部或者部分债务，保证人对未经其同意转移的债务不再承担保证责任，但是债权人和保证人另有约定的除外。</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宋体" w:eastAsia="宋体" w:hAnsi="宋体" w:cs="宋体" w:hint="eastAsia"/>
          <w:kern w:val="0"/>
          <w:sz w:val="18"/>
          <w:szCs w:val="18"/>
        </w:rPr>
        <w:t>第三人加入债务的，保证人的保证责任不受影响。</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第六百九十八条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一般保证的保证人在主债务履行期限届满后，向债权人提供债务人可供执行财产的真实情况，债权人放弃或者怠于行使权利致使该财产不能被执行的，保证人在其提供可供执行财产的价值范围内不再承担保证责任。</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第六百九十九条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同一债务有两个以上保证人的，保证人应当按照保证合同约定的保证份额，承担保证责任；没有约定保证份额的，债权人可以请求任何一个保证人在其保证范围内承担保证责任。</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第七百条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保证人承担保证责任后，除当事人另有约定外，有权在其承担保证责任的范围内向债务人追偿，享有债权人对债务人的权利，但是不得损害债权人的利益。</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第七百零一条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保证人可以主张债务人对债权人的抗辩。债务人放弃抗辩的，保证人仍有权向债权人主张抗辩。</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第七百零二条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债务人对债权人享有抵销权或者撤销权的，保证人可以在相应范围内拒绝承担保证责任。</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p>
    <w:p w:rsidR="00160265" w:rsidRPr="00160265" w:rsidRDefault="00160265" w:rsidP="00160265">
      <w:pPr>
        <w:widowControl/>
        <w:shd w:val="clear" w:color="auto" w:fill="FFFFFF"/>
        <w:spacing w:line="270" w:lineRule="atLeast"/>
        <w:ind w:firstLine="480"/>
        <w:jc w:val="center"/>
        <w:rPr>
          <w:rFonts w:ascii="宋体" w:eastAsia="宋体" w:hAnsi="宋体" w:cs="宋体"/>
          <w:kern w:val="0"/>
          <w:sz w:val="18"/>
          <w:szCs w:val="18"/>
        </w:rPr>
      </w:pPr>
      <w:r w:rsidRPr="00160265">
        <w:rPr>
          <w:rFonts w:ascii="黑体" w:eastAsia="黑体" w:hAnsi="黑体" w:cs="宋体" w:hint="eastAsia"/>
          <w:kern w:val="0"/>
          <w:sz w:val="18"/>
          <w:szCs w:val="18"/>
        </w:rPr>
        <w:t>第十四章</w:t>
      </w:r>
      <w:r w:rsidRPr="00160265">
        <w:rPr>
          <w:rFonts w:ascii="黑体" w:eastAsia="黑体" w:hAnsi="黑体" w:cs="宋体" w:hint="eastAsia"/>
          <w:kern w:val="0"/>
          <w:sz w:val="18"/>
          <w:szCs w:val="18"/>
        </w:rPr>
        <w:t> </w:t>
      </w:r>
      <w:r w:rsidRPr="00160265">
        <w:rPr>
          <w:rFonts w:ascii="黑体" w:eastAsia="黑体" w:hAnsi="黑体" w:cs="宋体" w:hint="eastAsia"/>
          <w:kern w:val="0"/>
          <w:sz w:val="18"/>
          <w:szCs w:val="18"/>
        </w:rPr>
        <w:t> </w:t>
      </w:r>
      <w:r w:rsidRPr="00160265">
        <w:rPr>
          <w:rFonts w:ascii="黑体" w:eastAsia="黑体" w:hAnsi="黑体" w:cs="宋体" w:hint="eastAsia"/>
          <w:kern w:val="0"/>
          <w:sz w:val="18"/>
          <w:szCs w:val="18"/>
        </w:rPr>
        <w:t>租赁合同</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第七百零三条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租赁合同是出租人将租赁物交付承租人使用、收益，承租人支付租金的合同。</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第七百零四条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租赁合同的内容一般包括租赁物的名称、数量、用途、租赁期限、租金及其支付期限和方式、租赁物维修等条款。</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第七百零五条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租赁期限不得超过二十年。超过二十年的，超过部分无效。</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宋体" w:eastAsia="宋体" w:hAnsi="宋体" w:cs="宋体" w:hint="eastAsia"/>
          <w:kern w:val="0"/>
          <w:sz w:val="18"/>
          <w:szCs w:val="18"/>
        </w:rPr>
        <w:t>租赁期限届满，当事人可以续订租赁合同；但是，约定的租赁期限自续订之日起不得超过二十年。</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第七百零六条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当事人未依照法律、行政法规规定办理租赁合同登记备案手续的，不影响合同的效力。</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第七百零七条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租赁期限六个月以上的，应当采用书面形式。当事人未采用书面形式，无法确定租赁期限的，视为不定期租赁。</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第七百零八条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出租人应当按照约定将租赁物交付承租人，并在租赁期限内保持租赁物符合约定的用途。</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第七百零九条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承租人应当按照约定的方法使用租赁物。对租赁物的使用方法没有约定或者约定不明确，依据本法第五百一十条的规定仍不能确定的，应当根据租赁物的性质使用。</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第七百一十条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承租人按照约定的方法或者根据租赁物的性质使用租赁物，致使租赁物受到损耗的，不承担赔偿责任。</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第七百一十一条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承租人未按照约定的方法或者未根据租赁物的性质使用租赁物，致使租赁物受到损失的，出租人可以解除合同并请求赔偿损失。</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第七百一十二条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出租人应当履行租赁物的维修义务，但是当事人另有约定的除外。</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第七百一十三条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承租人在租赁物需要维修时可以请求出租人在合理期限内维修。出租人未履行维修义务的，承租人可以自行维修，维修费用由出租人负担。因维修租赁物影响承租人使用的，应当相应减少租金或者延长租期。</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宋体" w:eastAsia="宋体" w:hAnsi="宋体" w:cs="宋体" w:hint="eastAsia"/>
          <w:kern w:val="0"/>
          <w:sz w:val="18"/>
          <w:szCs w:val="18"/>
        </w:rPr>
        <w:t>因承租人的过错致使租赁物需要维修的，出租人不承担前款规定的维修义务。</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lastRenderedPageBreak/>
        <w:t>第七百一十四条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承租人应当妥善保管租赁物，因保管不善造成租赁物毁损、灭失的，应当承担赔偿责任。</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第七百一十五条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承租人经出租人同意，可以对租赁物进行改善或者增设他物。</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宋体" w:eastAsia="宋体" w:hAnsi="宋体" w:cs="宋体" w:hint="eastAsia"/>
          <w:kern w:val="0"/>
          <w:sz w:val="18"/>
          <w:szCs w:val="18"/>
        </w:rPr>
        <w:t>承租人未经出租人同意，对租赁物进行改善或者增设他物的，出租人可以请求承租人恢复原状或者赔偿损失。</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第七百一十六条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承租人经出租人同意，可以将租赁物转租给第三人。承租人转租的，承租人与出租人之间的租赁合同继续有效；第三人造成租赁物损失的，承租人应当赔偿损失。</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宋体" w:eastAsia="宋体" w:hAnsi="宋体" w:cs="宋体" w:hint="eastAsia"/>
          <w:kern w:val="0"/>
          <w:sz w:val="18"/>
          <w:szCs w:val="18"/>
        </w:rPr>
        <w:t>承租人未经出租人同意转租的，出租人可以解除合同。</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第七百一十七条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承租人经出租人同意将租赁物转租给第三人，转租期限超过承租人剩余租赁期限的，超过部分的约定对出租人不具有法律约束力，但是出租人与承租人另有约定的除外。</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第七百一十八条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出租人知道或者应当知道承租人转租，但是在六个月内未提出异议的，视为出租人同意转租。</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第七百一十九条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承租人拖欠租金的，次承租人可以代承租人支付其欠付的租金和违约金，但是转租合同对出租人不具有法律约束力的除外。</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宋体" w:eastAsia="宋体" w:hAnsi="宋体" w:cs="宋体" w:hint="eastAsia"/>
          <w:kern w:val="0"/>
          <w:sz w:val="18"/>
          <w:szCs w:val="18"/>
        </w:rPr>
        <w:t>次承租人代为支付的租金和违约金，可以充抵次承租人应当向承租人支付的租金；超出其应付的租金数额的，可以向承租人追偿。</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第七百二十条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在租赁期限内因占有、使用租赁物获得的收益，归承租人所有，但是当事人另有约定的除外。</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第七百二十一条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承租人应当按照约定的期限支付租金。对支付租金的期限没有约定或者约定不明确，依据本法第五百一十条的规定仍不能确定，租赁期限不满一年的，应当在租赁期限届满时支付；租赁期限一年以上的，应当在每届满一年时支付，剩余期限不满一年的，应当在租赁期限届满时支付。</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第七百二十二条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承租人无正当理由未支付或者迟延支付租金的，出租人可以请求承租人在合理期限内支付；承租人逾期不支付的，出租人可以解除合同。</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第七百二十三条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因第三人主张权利，致使承租人不能对租赁物使用、收益的，承租人可以请求减少租金或者不支付租金。</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宋体" w:eastAsia="宋体" w:hAnsi="宋体" w:cs="宋体" w:hint="eastAsia"/>
          <w:kern w:val="0"/>
          <w:sz w:val="18"/>
          <w:szCs w:val="18"/>
        </w:rPr>
        <w:t>第三人主张权利的，承租人应当及时通知出租人。</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第七百二十四条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有下列情形之一，非因承租人原因致使租赁物无法使用的，承租人可以解除合同：</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宋体" w:eastAsia="宋体" w:hAnsi="宋体" w:cs="宋体" w:hint="eastAsia"/>
          <w:kern w:val="0"/>
          <w:sz w:val="18"/>
          <w:szCs w:val="18"/>
        </w:rPr>
        <w:t>（一）租赁物被司法机关或者行政机关依法查封、扣押；</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宋体" w:eastAsia="宋体" w:hAnsi="宋体" w:cs="宋体" w:hint="eastAsia"/>
          <w:kern w:val="0"/>
          <w:sz w:val="18"/>
          <w:szCs w:val="18"/>
        </w:rPr>
        <w:t>（二）租赁物权属有争议；</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宋体" w:eastAsia="宋体" w:hAnsi="宋体" w:cs="宋体" w:hint="eastAsia"/>
          <w:kern w:val="0"/>
          <w:sz w:val="18"/>
          <w:szCs w:val="18"/>
        </w:rPr>
        <w:t>（三）租赁物具有违反法律、行政法规关于使用条件的强制性规定情形。</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第七百二十五条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租赁物在承租人按照租赁合同占有期限内发生所有权变动的，不影响租赁合同的效力。</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第七百二十六条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出租人出卖租赁房屋的，应当在出卖之前的合理期限内通知承租人，承租人享有以同等条件优先购买的权利；但是，房屋按份共有人行使优先购买权或者出租人将房屋出卖给近亲属的除外。</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宋体" w:eastAsia="宋体" w:hAnsi="宋体" w:cs="宋体" w:hint="eastAsia"/>
          <w:kern w:val="0"/>
          <w:sz w:val="18"/>
          <w:szCs w:val="18"/>
        </w:rPr>
        <w:t>出租人履行通知义务后，承租人在十五日内未明确表示购买的，视为承租人放弃优先购买权。</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第七百二十七条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出租人委托拍卖人拍卖租赁房屋的，应当在拍卖五日前通知承租人。承租人未参加拍卖的，视为放弃优先购买权。</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第七百二十八条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出租人未通知承租人或者有其他妨害承租人行使优先购买权情形的，承租人可以请求出租人承担赔偿责任。但是，出租人与第三人订立的房屋买卖合同的效力不受影响。</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第七百二十九条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因不可归责于承租人的事由，致使租赁物部分或者全部毁损、灭失的，承租人可以请求减少租金或者不支付租金；因租赁物部分或者全部毁损、灭失，致使不能实现合同目的的，承租人可以解除合同。</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lastRenderedPageBreak/>
        <w:t>第七百三十条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当事人对租赁期限没有约定或者约定不明确，依据本法第五百一十条的规定仍不能确定的，视为不定期租赁；当事人可以随时解除合同，但是应当在合理期限之前通知对方。</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第七百三十一条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租赁物危及承租人的安全或者健康的，即使承租人订立合同时明知该租赁物质量不合格，承租人仍然可以随时解除合同。</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第七百三十二条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承租人在房屋租赁期限内死亡的，与其生前共同居住的人或者共同经营人可以按照原租赁合同租赁该房屋。</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第七百三十三条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租赁期限届满，承租人应当返还租赁物。返还的租赁物应当符合按照约定或者根据租赁物的性质使用后的状态。</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第七百三十四条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租赁期限届满，承租人继续使用租赁物，出租人没有提出异议的，原租赁合同继续有效，但是租赁期限为不定期。</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宋体" w:eastAsia="宋体" w:hAnsi="宋体" w:cs="宋体" w:hint="eastAsia"/>
          <w:kern w:val="0"/>
          <w:sz w:val="18"/>
          <w:szCs w:val="18"/>
        </w:rPr>
        <w:t>租赁期限届满，房屋承租人享有以同等条件优先承租的权利。</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p>
    <w:p w:rsidR="00160265" w:rsidRPr="00160265" w:rsidRDefault="00160265" w:rsidP="00160265">
      <w:pPr>
        <w:widowControl/>
        <w:shd w:val="clear" w:color="auto" w:fill="FFFFFF"/>
        <w:spacing w:line="270" w:lineRule="atLeast"/>
        <w:ind w:firstLine="480"/>
        <w:jc w:val="center"/>
        <w:rPr>
          <w:rFonts w:ascii="宋体" w:eastAsia="宋体" w:hAnsi="宋体" w:cs="宋体"/>
          <w:kern w:val="0"/>
          <w:sz w:val="18"/>
          <w:szCs w:val="18"/>
        </w:rPr>
      </w:pPr>
      <w:r w:rsidRPr="00160265">
        <w:rPr>
          <w:rFonts w:ascii="黑体" w:eastAsia="黑体" w:hAnsi="黑体" w:cs="宋体" w:hint="eastAsia"/>
          <w:kern w:val="0"/>
          <w:sz w:val="18"/>
          <w:szCs w:val="18"/>
        </w:rPr>
        <w:t>第十五章</w:t>
      </w:r>
      <w:r w:rsidRPr="00160265">
        <w:rPr>
          <w:rFonts w:ascii="黑体" w:eastAsia="黑体" w:hAnsi="黑体" w:cs="宋体" w:hint="eastAsia"/>
          <w:kern w:val="0"/>
          <w:sz w:val="18"/>
          <w:szCs w:val="18"/>
        </w:rPr>
        <w:t> </w:t>
      </w:r>
      <w:r w:rsidRPr="00160265">
        <w:rPr>
          <w:rFonts w:ascii="黑体" w:eastAsia="黑体" w:hAnsi="黑体" w:cs="宋体" w:hint="eastAsia"/>
          <w:kern w:val="0"/>
          <w:sz w:val="18"/>
          <w:szCs w:val="18"/>
        </w:rPr>
        <w:t> </w:t>
      </w:r>
      <w:r w:rsidRPr="00160265">
        <w:rPr>
          <w:rFonts w:ascii="黑体" w:eastAsia="黑体" w:hAnsi="黑体" w:cs="宋体" w:hint="eastAsia"/>
          <w:kern w:val="0"/>
          <w:sz w:val="18"/>
          <w:szCs w:val="18"/>
        </w:rPr>
        <w:t>融资租赁合同</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第七百三十五条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融资租赁合同是出租人根据承租人对出卖人、租赁物的选择，向出卖人购买租赁物，提供给承租人使用，承租人支付租金的合同。</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第七百三十六条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融资租赁合同的内容一般包括租赁物的名称、数量、规格、技术性能、检验方法，租赁期限，租金构成及其支付期限和方式、币种，租赁期限届满租赁物的归属等条款。</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宋体" w:eastAsia="宋体" w:hAnsi="宋体" w:cs="宋体" w:hint="eastAsia"/>
          <w:kern w:val="0"/>
          <w:sz w:val="18"/>
          <w:szCs w:val="18"/>
        </w:rPr>
        <w:t>融资租赁合同应当采用书面形式。</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第七百三十七条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当事人以虚构租赁物方式订立的融资租赁合同无效。</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第七百三十八条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依照法律、行政法规的规定，对于租赁物的经营使用应当取得行政许可的，出租人未取得行政许可不影响融资租赁合同的效力。</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第七百三十九条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出租人根据承租人对出卖人、租赁物的选择订立的买卖合同，出卖人应当按照约定向承租人交付标的物，承租人享有与受领标的物有关的买受人的权利。</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第七百四十条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出卖人违反向承租人交付标的物的义务，有下列情形之一的，承租人可以拒绝受领出卖人向其交付的标的物：</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宋体" w:eastAsia="宋体" w:hAnsi="宋体" w:cs="宋体" w:hint="eastAsia"/>
          <w:kern w:val="0"/>
          <w:sz w:val="18"/>
          <w:szCs w:val="18"/>
        </w:rPr>
        <w:t>（一）标的物严重不符合约定；</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宋体" w:eastAsia="宋体" w:hAnsi="宋体" w:cs="宋体" w:hint="eastAsia"/>
          <w:kern w:val="0"/>
          <w:sz w:val="18"/>
          <w:szCs w:val="18"/>
        </w:rPr>
        <w:t>（二）未按照约定交付标的物，经承租人或者出租人催告后在合理期限内仍未交付。</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宋体" w:eastAsia="宋体" w:hAnsi="宋体" w:cs="宋体" w:hint="eastAsia"/>
          <w:kern w:val="0"/>
          <w:sz w:val="18"/>
          <w:szCs w:val="18"/>
        </w:rPr>
        <w:t>承租人拒绝受领标的物的，应当及时通知出租人。</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第七百四十一条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出租人、出卖人、承租人可以约定，出卖人不履行买卖合同义务的，由承租人行使索赔的权利。承租人行使索赔权利的，出租人应当协助。</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第七百四十二条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承租人对出卖人行使索赔权利，不影响其履行支付租金的义务。但是，承租人依赖出租人的技能确定租赁物或者出租人干预选择租赁物的，承租人可以请求减免相应租金。</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第七百四十三条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出租人有下列情形之一，致使承租人对出卖人行使索赔权利失败的，承租人有权请求出租人承担相应的责任：</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宋体" w:eastAsia="宋体" w:hAnsi="宋体" w:cs="宋体" w:hint="eastAsia"/>
          <w:kern w:val="0"/>
          <w:sz w:val="18"/>
          <w:szCs w:val="18"/>
        </w:rPr>
        <w:t>（一）明知租赁物有质量瑕疵而不告知承租人；</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宋体" w:eastAsia="宋体" w:hAnsi="宋体" w:cs="宋体" w:hint="eastAsia"/>
          <w:kern w:val="0"/>
          <w:sz w:val="18"/>
          <w:szCs w:val="18"/>
        </w:rPr>
        <w:t>（二）承租人行使索赔权利时，未及时提供必要协助。</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宋体" w:eastAsia="宋体" w:hAnsi="宋体" w:cs="宋体" w:hint="eastAsia"/>
          <w:kern w:val="0"/>
          <w:sz w:val="18"/>
          <w:szCs w:val="18"/>
        </w:rPr>
        <w:t>出租人怠于行使只能由其对出卖人行使的索赔权利，造成承租人损失的，承租人有权请求出租人承担赔偿责任。</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第七百四十四条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出租人根据承租人对出卖人、租赁物的选择订立的买卖合同，未经承租人同意，出租人不得变更与承租人有关的合同内容。</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第七百四十五条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出租人对租赁物享有的所有权，未经登记，不得对抗善意第三人。</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第七百四十六条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融资租赁合同的租金，除当事人另有约定外，应当根据购买租赁物的大部分或者全部成本以及出租人的合理利润确定。</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lastRenderedPageBreak/>
        <w:t>第七百四十七条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租赁物不符合约定或者不符合使用目的的，出租人不承担责任。但是，承租人依赖出租人的技能确定租赁物或者出租人干预选择租赁物的除外。</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第七百四十八条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出租人应当保证承租人对租赁物的占有和使用。</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宋体" w:eastAsia="宋体" w:hAnsi="宋体" w:cs="宋体" w:hint="eastAsia"/>
          <w:kern w:val="0"/>
          <w:sz w:val="18"/>
          <w:szCs w:val="18"/>
        </w:rPr>
        <w:t>出租人有下列情形之一的，承租人有权请求其赔偿损失：</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宋体" w:eastAsia="宋体" w:hAnsi="宋体" w:cs="宋体" w:hint="eastAsia"/>
          <w:kern w:val="0"/>
          <w:sz w:val="18"/>
          <w:szCs w:val="18"/>
        </w:rPr>
        <w:t>（一）无正当理由收回租赁物；</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宋体" w:eastAsia="宋体" w:hAnsi="宋体" w:cs="宋体" w:hint="eastAsia"/>
          <w:kern w:val="0"/>
          <w:sz w:val="18"/>
          <w:szCs w:val="18"/>
        </w:rPr>
        <w:t>（二）无正当理由妨碍、干扰承租人对租赁物的占有和使用；</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宋体" w:eastAsia="宋体" w:hAnsi="宋体" w:cs="宋体" w:hint="eastAsia"/>
          <w:kern w:val="0"/>
          <w:sz w:val="18"/>
          <w:szCs w:val="18"/>
        </w:rPr>
        <w:t>（三）因出租人的原因致使第三人对租赁物主张权利；</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宋体" w:eastAsia="宋体" w:hAnsi="宋体" w:cs="宋体" w:hint="eastAsia"/>
          <w:kern w:val="0"/>
          <w:sz w:val="18"/>
          <w:szCs w:val="18"/>
        </w:rPr>
        <w:t>（四）不当影响承租人对租赁物占有和使用的其他情形。</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第七百四十九条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承租人占有租赁物期间，租赁物造成第三人人身损害或者财产损失的，出租人不承担责任。</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第七百五十条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承租人应当妥善保管、使用租赁物。</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宋体" w:eastAsia="宋体" w:hAnsi="宋体" w:cs="宋体" w:hint="eastAsia"/>
          <w:kern w:val="0"/>
          <w:sz w:val="18"/>
          <w:szCs w:val="18"/>
        </w:rPr>
        <w:t>承租人应当履行占有租赁物期间的维修义务。</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第七百五十一条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承租人占有租赁物期间，租赁物毁损、灭失的，出租人有权请求承租人继续支付租金，但是法律另有规定或者当事人另有约定的除外。</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第七百五十二条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承租人应当按照约定支付租金。承租人经催告后在合理期限内仍不支付租金的，出租人可以请求支付全部租金；也可以解除合同，收回租赁物。</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第七百五十三条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承租人未经出租人同意，将租赁物转让、抵押、质押、投资入股或者以其他方式处分的，出租人可以解除融资租赁合同。</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第七百五十四条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有下列情形之一的，出租人或者承租人可以解除融资租赁合同：</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宋体" w:eastAsia="宋体" w:hAnsi="宋体" w:cs="宋体" w:hint="eastAsia"/>
          <w:kern w:val="0"/>
          <w:sz w:val="18"/>
          <w:szCs w:val="18"/>
        </w:rPr>
        <w:t>（一）出租人与出卖人订立的买卖合同解除、被确认无效或者被撤销，且未能重新订立买卖合同；</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宋体" w:eastAsia="宋体" w:hAnsi="宋体" w:cs="宋体" w:hint="eastAsia"/>
          <w:kern w:val="0"/>
          <w:sz w:val="18"/>
          <w:szCs w:val="18"/>
        </w:rPr>
        <w:t>（二）租赁物因不可归责于当事人的原因毁损、灭失，且不能修复或者确定替代物；</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宋体" w:eastAsia="宋体" w:hAnsi="宋体" w:cs="宋体" w:hint="eastAsia"/>
          <w:kern w:val="0"/>
          <w:sz w:val="18"/>
          <w:szCs w:val="18"/>
        </w:rPr>
        <w:t>（三）因出卖人的原因致使融资租赁合同的目的不能实现。</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第七百五十五条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融资租赁合同因买卖合同解除、被确认无效或者被撤销而解除，出卖人、租赁物系由承租人选择的，出租人有权请求承租人赔偿相应损失；但是，因出租人原因致使买卖合同解除、被确认无效或者被撤销的除外。</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宋体" w:eastAsia="宋体" w:hAnsi="宋体" w:cs="宋体" w:hint="eastAsia"/>
          <w:kern w:val="0"/>
          <w:sz w:val="18"/>
          <w:szCs w:val="18"/>
        </w:rPr>
        <w:t>出租人的损失已经在买卖合同解除、被确认无效或者被撤销时获得赔偿的，承租人不再承担相应的赔偿责任。</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第七百五十六条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融资租赁合同因租赁物交付承租人后意外毁损、灭失等不可归责于当事人的原因解除的，出租人可以请求承租人按照租赁物折旧情况给予补偿。</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第七百五十七条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出租人和承租人可以约定租赁期限届满租赁物的归属；对租赁物的归属没有约定或者约定不明确，依据本法第五百一十条的规定仍不能确定的，租赁物的所有权归出租人。</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第七百五十八条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当事人约定租赁期限届满租赁物归承租人所有，承租人已经支付大部分租金，但是无力支付剩余租金，出租人因此解除合同收回租赁物，收回的租赁物的价值超过承租人欠付的租金以及其他费用的，承租人可以请求相应返还。</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宋体" w:eastAsia="宋体" w:hAnsi="宋体" w:cs="宋体" w:hint="eastAsia"/>
          <w:kern w:val="0"/>
          <w:sz w:val="18"/>
          <w:szCs w:val="18"/>
        </w:rPr>
        <w:t>当事人约定租赁期限届满租赁物归出租人所有，因租赁物毁损、灭失或者附合、混合于他物致使承租人不能返还的，出租人有权请求承租人给予合理补偿。</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第七百五十九条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当事人约定租赁期限届满，承租人仅需向出租人支付象征性价款的，视为约定的租金义务履行完毕后租赁物的所有权归承租人。</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第七百六十条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融资租赁合同无效，当事人就该情形下租赁物的归属有约定的，按照其约定；没有约定或者约定不明确的，租赁物应当返还出租人。但是，因承租人原因致使合同无效，出租人不请求返还或者返还后会显著降低租赁物效用的，租赁物的所有权归承租人，由承租人给予出租人合理补偿。</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p>
    <w:p w:rsidR="00160265" w:rsidRPr="00160265" w:rsidRDefault="00160265" w:rsidP="00160265">
      <w:pPr>
        <w:widowControl/>
        <w:shd w:val="clear" w:color="auto" w:fill="FFFFFF"/>
        <w:spacing w:line="270" w:lineRule="atLeast"/>
        <w:ind w:firstLine="480"/>
        <w:jc w:val="center"/>
        <w:rPr>
          <w:rFonts w:ascii="宋体" w:eastAsia="宋体" w:hAnsi="宋体" w:cs="宋体"/>
          <w:kern w:val="0"/>
          <w:sz w:val="18"/>
          <w:szCs w:val="18"/>
        </w:rPr>
      </w:pPr>
      <w:r w:rsidRPr="00160265">
        <w:rPr>
          <w:rFonts w:ascii="黑体" w:eastAsia="黑体" w:hAnsi="黑体" w:cs="宋体" w:hint="eastAsia"/>
          <w:kern w:val="0"/>
          <w:sz w:val="18"/>
          <w:szCs w:val="18"/>
        </w:rPr>
        <w:t>第十六章</w:t>
      </w:r>
      <w:r w:rsidRPr="00160265">
        <w:rPr>
          <w:rFonts w:ascii="黑体" w:eastAsia="黑体" w:hAnsi="黑体" w:cs="宋体" w:hint="eastAsia"/>
          <w:kern w:val="0"/>
          <w:sz w:val="18"/>
          <w:szCs w:val="18"/>
        </w:rPr>
        <w:t> </w:t>
      </w:r>
      <w:r w:rsidRPr="00160265">
        <w:rPr>
          <w:rFonts w:ascii="黑体" w:eastAsia="黑体" w:hAnsi="黑体" w:cs="宋体" w:hint="eastAsia"/>
          <w:kern w:val="0"/>
          <w:sz w:val="18"/>
          <w:szCs w:val="18"/>
        </w:rPr>
        <w:t> </w:t>
      </w:r>
      <w:r w:rsidRPr="00160265">
        <w:rPr>
          <w:rFonts w:ascii="黑体" w:eastAsia="黑体" w:hAnsi="黑体" w:cs="宋体" w:hint="eastAsia"/>
          <w:kern w:val="0"/>
          <w:sz w:val="18"/>
          <w:szCs w:val="18"/>
        </w:rPr>
        <w:t>保理合同</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lastRenderedPageBreak/>
        <w:t>第七百六十一条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保理合同是应收账款债权人将现有的或者将有的应收账款转让给保理人，保理人提供资金融通、应收账款管理或者催收、应收账款债务人付款担保等服务的合同。</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第七百六十二条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保理合同的内容一般包括业务类型、服务范围、服务期限、基础交易合同情况、应收账款信息、保理融资款或者服务报酬及其支付方式等条款。</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宋体" w:eastAsia="宋体" w:hAnsi="宋体" w:cs="宋体" w:hint="eastAsia"/>
          <w:kern w:val="0"/>
          <w:sz w:val="18"/>
          <w:szCs w:val="18"/>
        </w:rPr>
        <w:t>保理合同应当采用书面形式。</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第七百六十三条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应收账款债权人与债务人虚构应收账款作为转让标的，与保理人订立保理合同的，应收账款债务人不得以应收账款不存在为由对抗保理人，但是保理人明知虚构的除外。</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第七百六十四条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保理人向应收账款债务人发出应收账款转让通知的，应当表明保理人身份并附有必要凭证。</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第七百六十五条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应收账款债务人接到应收账款转让通知后，应收账款债权人与债务人无正当理由协商变更或者终止基础交易合同，对保理人产生不利影响的，对保理人不发生效力。</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第七百六十六条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当事人约定有追索权保理的，保理人可以向应收账款债权人主张返还保理融资款本息或者回购应收账款债权，也可以向应收账款债务人主张应收账款债权。保理人向应收账款债务人主张应收账款债权，在扣除保理融资款本息和相关费用后有剩余的，剩余部分应当返还给应收账款债权人。</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第七百六十七条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当事人约定无追索权保理的，保理人应当向应收账款债务人主张应收账款债权，保理人取得超过保理融资款本息和相关费用的部分，无需向应收账款债权人返还。</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第七百六十八条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应收账款债权人就同一应收账款订立多个保理合同，致使多个保理人主张权利的，已经登记的先于未登记的取得应收账款；均已经登记的，按照登记时间的先后顺序取得应收账款；均未登记的，由最先到达应收账款债务人的转让通知中载明的保理人取得应收账款；既未登记也未通知的，按照保理融资款或者服务报酬的比例取得应收账款。</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第七百六十九条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本章没有规定的，适用本编第六章债权转让的有关规定。</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p>
    <w:p w:rsidR="00160265" w:rsidRPr="00160265" w:rsidRDefault="00160265" w:rsidP="00160265">
      <w:pPr>
        <w:widowControl/>
        <w:shd w:val="clear" w:color="auto" w:fill="FFFFFF"/>
        <w:spacing w:line="270" w:lineRule="atLeast"/>
        <w:ind w:firstLine="480"/>
        <w:jc w:val="center"/>
        <w:rPr>
          <w:rFonts w:ascii="宋体" w:eastAsia="宋体" w:hAnsi="宋体" w:cs="宋体"/>
          <w:kern w:val="0"/>
          <w:sz w:val="18"/>
          <w:szCs w:val="18"/>
        </w:rPr>
      </w:pPr>
      <w:r w:rsidRPr="00160265">
        <w:rPr>
          <w:rFonts w:ascii="黑体" w:eastAsia="黑体" w:hAnsi="黑体" w:cs="宋体" w:hint="eastAsia"/>
          <w:kern w:val="0"/>
          <w:sz w:val="18"/>
          <w:szCs w:val="18"/>
        </w:rPr>
        <w:t>第十七章</w:t>
      </w:r>
      <w:r w:rsidRPr="00160265">
        <w:rPr>
          <w:rFonts w:ascii="黑体" w:eastAsia="黑体" w:hAnsi="黑体" w:cs="宋体" w:hint="eastAsia"/>
          <w:kern w:val="0"/>
          <w:sz w:val="18"/>
          <w:szCs w:val="18"/>
        </w:rPr>
        <w:t> </w:t>
      </w:r>
      <w:r w:rsidRPr="00160265">
        <w:rPr>
          <w:rFonts w:ascii="黑体" w:eastAsia="黑体" w:hAnsi="黑体" w:cs="宋体" w:hint="eastAsia"/>
          <w:kern w:val="0"/>
          <w:sz w:val="18"/>
          <w:szCs w:val="18"/>
        </w:rPr>
        <w:t> </w:t>
      </w:r>
      <w:r w:rsidRPr="00160265">
        <w:rPr>
          <w:rFonts w:ascii="黑体" w:eastAsia="黑体" w:hAnsi="黑体" w:cs="宋体" w:hint="eastAsia"/>
          <w:kern w:val="0"/>
          <w:sz w:val="18"/>
          <w:szCs w:val="18"/>
        </w:rPr>
        <w:t>承揽合同</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第七百七十条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承揽合同是承揽人按照定作人的要求完成工作，交付工作成果，定作人支付报酬的合同。</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宋体" w:eastAsia="宋体" w:hAnsi="宋体" w:cs="宋体" w:hint="eastAsia"/>
          <w:kern w:val="0"/>
          <w:sz w:val="18"/>
          <w:szCs w:val="18"/>
        </w:rPr>
        <w:t>承揽包括加工、定作、修理、复制、测试、检验等工作。</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第七百七十一条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承揽合同的内容一般包括承揽的标的、数量、质量、报酬，承揽方式，材料的提供，履行期限，验收标准和方法等条款。</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第七百七十二条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承揽人应当以自己的设备、技术和劳力，完成主要工作，但是当事人另有约定的除外。</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宋体" w:eastAsia="宋体" w:hAnsi="宋体" w:cs="宋体" w:hint="eastAsia"/>
          <w:kern w:val="0"/>
          <w:sz w:val="18"/>
          <w:szCs w:val="18"/>
        </w:rPr>
        <w:t>承揽人将其承揽的主要工作交由第三人完成的，应当就该第三人完成的工作成果向定作人负责；未经定作人同意的，定作人也可以解除合同。</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第七百七十三条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承揽人可以将其承揽的辅助工作交由第三人完成。承揽人将其承揽的辅助工作交由第三人完成的，应当就该第三人完成的工作成果向定作人负责。</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第七百七十四条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承揽人提供材料的，应当按照约定选用材料，并接受定作人检验。</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第七百七十五条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定作人提供材料的，应当按照约定提供材料。承揽人对定作人提供的材料应当及时检验，发现不符合约定时，应当及时通知定作人更换、补齐或者采取其他补救措施。</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宋体" w:eastAsia="宋体" w:hAnsi="宋体" w:cs="宋体" w:hint="eastAsia"/>
          <w:kern w:val="0"/>
          <w:sz w:val="18"/>
          <w:szCs w:val="18"/>
        </w:rPr>
        <w:t>承揽人不得擅自更换定作人提供的材料，不得更换不需要修理的零部件。</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第七百七十六条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承揽人发现定作人提供的图纸或者技术要求不合理的，应当及时通知定作人。因定作人怠于答复等原因造成承揽人损失的，应当赔偿损失。</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第七百七十七条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定作人中途变更承揽工作的要求，造成承揽人损失的，应当赔偿损失。</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第七百七十八条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承揽工作需要定作人协助的，定作人有协助的义务。定作人不履行协助义务致使承揽工作不能完成的，承揽人可以催告定作人在合理期限内履行义务，并可以顺延履行期限；定作人逾期不履行的，承揽人可以解除合同。</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lastRenderedPageBreak/>
        <w:t>第七百七十九条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承揽人在工作期间，应当接受定作人必要的监督检验。定作人不得因监督检验妨碍承揽人的正常工作。</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第七百八十条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承揽人完成工作的，应当向定作人交付工作成果，并提交必要的技术资料和有关质量证明。定作人应当验收该工作成果。</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第七百八十一条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承揽人交付的工作成果不符合质量要求的，定作人可以合理选择请求承揽人承担修理、重作、减少报酬、赔偿损失等违约责任。</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第七百八十二条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定作人应当按照约定的期限支付报酬。对支付报酬的期限没有约定或者约定不明确，依据本法第五百一十条的规定仍不能确定的，定作人应当在承揽人交付工作成果时支付；工作成果部分交付的，定作人应当相应支付。</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第七百八十三条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定作人未向承揽人支付报酬或者材料费等价款的，承揽人对完成的工作成果享有留置权或者有权拒绝交付，但是当事人另有约定的除外。</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第七百八十四条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承揽人应当妥善保管定作人提供的材料以及完成的工作成果，因保管不善造成毁损、灭失的，应当承担赔偿责任。</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第七百八十五条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承揽人应当按照定作人的要求保守秘密，未经定作人许可，不得留存复制品或者技术资料。</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第七百八十六条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共同承揽人对定作人承担连带责任，但是当事人另有约定的除外。</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第七百八十七条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定作人在承揽人完成工作前可以随时解除合同，造成承揽人损失的，应当赔偿损失。</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p>
    <w:p w:rsidR="00160265" w:rsidRPr="00160265" w:rsidRDefault="00160265" w:rsidP="00160265">
      <w:pPr>
        <w:widowControl/>
        <w:shd w:val="clear" w:color="auto" w:fill="FFFFFF"/>
        <w:spacing w:line="270" w:lineRule="atLeast"/>
        <w:ind w:firstLine="480"/>
        <w:jc w:val="center"/>
        <w:rPr>
          <w:rFonts w:ascii="宋体" w:eastAsia="宋体" w:hAnsi="宋体" w:cs="宋体"/>
          <w:kern w:val="0"/>
          <w:sz w:val="18"/>
          <w:szCs w:val="18"/>
        </w:rPr>
      </w:pPr>
      <w:r w:rsidRPr="00160265">
        <w:rPr>
          <w:rFonts w:ascii="黑体" w:eastAsia="黑体" w:hAnsi="黑体" w:cs="宋体" w:hint="eastAsia"/>
          <w:kern w:val="0"/>
          <w:sz w:val="18"/>
          <w:szCs w:val="18"/>
        </w:rPr>
        <w:t>第十八章</w:t>
      </w:r>
      <w:r w:rsidRPr="00160265">
        <w:rPr>
          <w:rFonts w:ascii="黑体" w:eastAsia="黑体" w:hAnsi="黑体" w:cs="宋体" w:hint="eastAsia"/>
          <w:kern w:val="0"/>
          <w:sz w:val="18"/>
          <w:szCs w:val="18"/>
        </w:rPr>
        <w:t> </w:t>
      </w:r>
      <w:r w:rsidRPr="00160265">
        <w:rPr>
          <w:rFonts w:ascii="黑体" w:eastAsia="黑体" w:hAnsi="黑体" w:cs="宋体" w:hint="eastAsia"/>
          <w:kern w:val="0"/>
          <w:sz w:val="18"/>
          <w:szCs w:val="18"/>
        </w:rPr>
        <w:t> </w:t>
      </w:r>
      <w:r w:rsidRPr="00160265">
        <w:rPr>
          <w:rFonts w:ascii="黑体" w:eastAsia="黑体" w:hAnsi="黑体" w:cs="宋体" w:hint="eastAsia"/>
          <w:kern w:val="0"/>
          <w:sz w:val="18"/>
          <w:szCs w:val="18"/>
        </w:rPr>
        <w:t>建设工程合同</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第七百八十八条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建设工程合同是承包人进行工程建设，发包人支付价款的合同。</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宋体" w:eastAsia="宋体" w:hAnsi="宋体" w:cs="宋体" w:hint="eastAsia"/>
          <w:kern w:val="0"/>
          <w:sz w:val="18"/>
          <w:szCs w:val="18"/>
        </w:rPr>
        <w:t>建设工程合同包括工程勘察、设计、施工合同。</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第七百八十九条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建设工程合同应当采用书面形式。</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第七百九十条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建设工程的招标投标活动，应当依照有关法律的规定公开、公平、公正进行。</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第七百九十一条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发包人可以与总承包人订立建设工程合同，也可以分别与勘察人、设计人、施工人订立勘察、设计、施工承包合同。发包人不得将应当由一个承包人完成的建设工程支解成若干部分发包给数个承包人。</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宋体" w:eastAsia="宋体" w:hAnsi="宋体" w:cs="宋体" w:hint="eastAsia"/>
          <w:kern w:val="0"/>
          <w:sz w:val="18"/>
          <w:szCs w:val="18"/>
        </w:rPr>
        <w:t>总承包人或者勘察、设计、施工承包人经发包人同意，可以将自己承包的部分工作交由第三人完成。第三人就其完成的工作成果与总承包人或者勘察、设计、施工承包人向发包人承担连带责任。承包人不得将其承包的全部建设工程转包给第三人或者将其承包的全部建设工程支解以后以分包的名义分别转包给第三人。</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宋体" w:eastAsia="宋体" w:hAnsi="宋体" w:cs="宋体" w:hint="eastAsia"/>
          <w:kern w:val="0"/>
          <w:sz w:val="18"/>
          <w:szCs w:val="18"/>
        </w:rPr>
        <w:t>禁止承包人将工程分包给不具备相应资质条件的单位。禁止分包单位将其承包的工程再分包。建设工程主体结构的施工必须由承包人自行完成。</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第七百九十二条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国家重大建设工程合同，应当按照国家规定的程序和国家批准的投资计划、可行性研究报告等文件订立。</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第七百九十三条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建设工程施工合同无效，但是建设工程经验收合格的，可以参照合同关于工程价款的约定折价补偿承包人。</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宋体" w:eastAsia="宋体" w:hAnsi="宋体" w:cs="宋体" w:hint="eastAsia"/>
          <w:kern w:val="0"/>
          <w:sz w:val="18"/>
          <w:szCs w:val="18"/>
        </w:rPr>
        <w:t>建设工程施工合同无效，且建设工程经验收不合格的，按照以下情形处理：</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宋体" w:eastAsia="宋体" w:hAnsi="宋体" w:cs="宋体" w:hint="eastAsia"/>
          <w:kern w:val="0"/>
          <w:sz w:val="18"/>
          <w:szCs w:val="18"/>
        </w:rPr>
        <w:t>（一）修复后的建设工程经验收合格的，发包人可以请求承包人承担修复费用；</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宋体" w:eastAsia="宋体" w:hAnsi="宋体" w:cs="宋体" w:hint="eastAsia"/>
          <w:kern w:val="0"/>
          <w:sz w:val="18"/>
          <w:szCs w:val="18"/>
        </w:rPr>
        <w:t>（二）修复后的建设工程经验收不合格的，承包人无权请求参照合同关于工程价款的约定折价补偿。</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宋体" w:eastAsia="宋体" w:hAnsi="宋体" w:cs="宋体" w:hint="eastAsia"/>
          <w:kern w:val="0"/>
          <w:sz w:val="18"/>
          <w:szCs w:val="18"/>
        </w:rPr>
        <w:t>发包人对因建设工程不合格造成的损失有过错的，应当承担相应的责任。</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第七百九十四条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勘察、设计合同的内容一般包括提交有关基础资料和概预算等文件的期限、质量要求、费用以及其他协作条件等条款。</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lastRenderedPageBreak/>
        <w:t>第七百九十五条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施工合同的内容一般包括工程范围、建设工期、中间交工工程的开工和竣工时间、工程质量、工程造价、技术资料交付时间、材料和设备供应责任、拨款和结算、竣工验收、质量保修范围和质量保证期、相互协作等条款。</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第七百九十六条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建设工程实行监理的，发包人应当与监理人采用书面形式订立委托监理合同。发包人与监理人的权利和义务以及法律责任，应当依照本编委托合同以及其他有关法律、行政法规的规定。</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第七百九十七条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发包人在不妨碍承包人正常作业的情况下，可以随时对作业进度、质量进行检查。</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第七百九十八条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隐蔽工程在隐蔽以前，承包人应当通知发包人检查。发包人没有及时检查的，承包人可以顺延工程日期，并有权请求赔偿停工、窝工等损失。</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第七百九十九条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建设工程竣工后，发包人应当根据施工图纸及说明书、国家颁发的施工验收规范和质量检验标准及时进行验收。验收合格的，发包人应当按照约定支付价款，并接收该建设工程。</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宋体" w:eastAsia="宋体" w:hAnsi="宋体" w:cs="宋体" w:hint="eastAsia"/>
          <w:kern w:val="0"/>
          <w:sz w:val="18"/>
          <w:szCs w:val="18"/>
        </w:rPr>
        <w:t>建设工程竣工经验收合格后，方可交付使用；未经验收或者验收不合格的，不得交付使用。</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第八百条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勘察、设计的质量不符合要求或者未按照期限提交勘察、设计文件拖延工期，造成发包人损失的，勘察人、设计人应当继续完善勘察、设计，减收或者免收勘察、设计费并赔偿损失。</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第八百零一条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因施工人的原因致使建设工程质量不符合约定的，发包人有权请求施工人在合理期限内无偿修理或者返工、改建。经过修理或者返工、改建后，造成逾期交付的，施工人应当承担违约责任。</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第八百零二条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因承包人的原因致使建设工程在合理使用期限内造成人身损害和财产损失的，承包人应当承担赔偿责任。</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第八百零三条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发包人未按照约定的时间和要求提供原材料、设备、场地、资金、技术资料的，承包人可以顺延工程日期，并有权请求赔偿停工、窝工等损失。</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第八百零四条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因发包人的原因致使工程中途停建、缓建的，发包人应当采取措施弥补或者减少损失，赔偿承包人因此造成的停工、窝工、倒运、机械设备调迁、材料和构件积压等损失和实际费用。</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第八百零五条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因发包人变更计划，提供的资料不准确，或者未按照期限提供必需的勘察、设计工作条件而造成勘察、设计的返工、停工或者修改设计，发包人应当按照勘察人、设计人实际消耗的工作量增付费用。</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第八百零六条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承包人将建设工程转包、违法分包的，发包人可以解除合同。</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宋体" w:eastAsia="宋体" w:hAnsi="宋体" w:cs="宋体" w:hint="eastAsia"/>
          <w:kern w:val="0"/>
          <w:sz w:val="18"/>
          <w:szCs w:val="18"/>
        </w:rPr>
        <w:t>发包人提供的主要建筑材料、建筑构配件和设备不符合强制性标准或者不履行协助义务，致使承包人无法施工，经催告后在合理期限内仍未履行相应义务的，承包人可以解除合同。</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宋体" w:eastAsia="宋体" w:hAnsi="宋体" w:cs="宋体" w:hint="eastAsia"/>
          <w:kern w:val="0"/>
          <w:sz w:val="18"/>
          <w:szCs w:val="18"/>
        </w:rPr>
        <w:t>合同解除后，已经完成的建设工程质量合格的，发包人应当按照约定支付相应的工程价款；已经完成的建设工程质量不合格的，参照本法第七百九十三条的规定处理。</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第八百零七条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发包人未按照约定支付价款的，承包人可以催告发包人在合理期限内支付价款。发包人逾期不支付的，除根据建设工程的性质不宜折价、拍卖外，承包人可以与发包人协议将该工程折价，也可以请求人民法院将该工程依法拍卖。建设工程的价款就该工程折价或者拍卖的价款优先受偿。</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第八百零八条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本章没有规定的，适用承揽合同的有关规定。</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p>
    <w:p w:rsidR="00160265" w:rsidRPr="00160265" w:rsidRDefault="00160265" w:rsidP="00160265">
      <w:pPr>
        <w:widowControl/>
        <w:shd w:val="clear" w:color="auto" w:fill="FFFFFF"/>
        <w:spacing w:line="270" w:lineRule="atLeast"/>
        <w:ind w:firstLine="480"/>
        <w:jc w:val="center"/>
        <w:rPr>
          <w:rFonts w:ascii="宋体" w:eastAsia="宋体" w:hAnsi="宋体" w:cs="宋体"/>
          <w:kern w:val="0"/>
          <w:sz w:val="18"/>
          <w:szCs w:val="18"/>
        </w:rPr>
      </w:pPr>
      <w:r w:rsidRPr="00160265">
        <w:rPr>
          <w:rFonts w:ascii="黑体" w:eastAsia="黑体" w:hAnsi="黑体" w:cs="宋体" w:hint="eastAsia"/>
          <w:kern w:val="0"/>
          <w:sz w:val="18"/>
          <w:szCs w:val="18"/>
        </w:rPr>
        <w:t>第十九章</w:t>
      </w:r>
      <w:r w:rsidRPr="00160265">
        <w:rPr>
          <w:rFonts w:ascii="黑体" w:eastAsia="黑体" w:hAnsi="黑体" w:cs="宋体" w:hint="eastAsia"/>
          <w:kern w:val="0"/>
          <w:sz w:val="18"/>
          <w:szCs w:val="18"/>
        </w:rPr>
        <w:t> </w:t>
      </w:r>
      <w:r w:rsidRPr="00160265">
        <w:rPr>
          <w:rFonts w:ascii="黑体" w:eastAsia="黑体" w:hAnsi="黑体" w:cs="宋体" w:hint="eastAsia"/>
          <w:kern w:val="0"/>
          <w:sz w:val="18"/>
          <w:szCs w:val="18"/>
        </w:rPr>
        <w:t> </w:t>
      </w:r>
      <w:r w:rsidRPr="00160265">
        <w:rPr>
          <w:rFonts w:ascii="黑体" w:eastAsia="黑体" w:hAnsi="黑体" w:cs="宋体" w:hint="eastAsia"/>
          <w:kern w:val="0"/>
          <w:sz w:val="18"/>
          <w:szCs w:val="18"/>
        </w:rPr>
        <w:t>运输合同</w:t>
      </w:r>
    </w:p>
    <w:p w:rsidR="00160265" w:rsidRPr="00160265" w:rsidRDefault="00160265" w:rsidP="00160265">
      <w:pPr>
        <w:widowControl/>
        <w:shd w:val="clear" w:color="auto" w:fill="FFFFFF"/>
        <w:spacing w:line="270" w:lineRule="atLeast"/>
        <w:ind w:firstLine="480"/>
        <w:jc w:val="center"/>
        <w:rPr>
          <w:rFonts w:ascii="宋体" w:eastAsia="宋体" w:hAnsi="宋体" w:cs="宋体"/>
          <w:kern w:val="0"/>
          <w:sz w:val="18"/>
          <w:szCs w:val="18"/>
        </w:rPr>
      </w:pPr>
      <w:r w:rsidRPr="00160265">
        <w:rPr>
          <w:rFonts w:ascii="黑体" w:eastAsia="黑体" w:hAnsi="黑体" w:cs="宋体" w:hint="eastAsia"/>
          <w:kern w:val="0"/>
          <w:sz w:val="18"/>
          <w:szCs w:val="18"/>
        </w:rPr>
        <w:t>第一节</w:t>
      </w:r>
      <w:r w:rsidRPr="00160265">
        <w:rPr>
          <w:rFonts w:ascii="黑体" w:eastAsia="黑体" w:hAnsi="黑体" w:cs="宋体" w:hint="eastAsia"/>
          <w:kern w:val="0"/>
          <w:sz w:val="18"/>
          <w:szCs w:val="18"/>
        </w:rPr>
        <w:t> </w:t>
      </w:r>
      <w:r w:rsidRPr="00160265">
        <w:rPr>
          <w:rFonts w:ascii="黑体" w:eastAsia="黑体" w:hAnsi="黑体" w:cs="宋体" w:hint="eastAsia"/>
          <w:kern w:val="0"/>
          <w:sz w:val="18"/>
          <w:szCs w:val="18"/>
        </w:rPr>
        <w:t> </w:t>
      </w:r>
      <w:r w:rsidRPr="00160265">
        <w:rPr>
          <w:rFonts w:ascii="黑体" w:eastAsia="黑体" w:hAnsi="黑体" w:cs="宋体" w:hint="eastAsia"/>
          <w:kern w:val="0"/>
          <w:sz w:val="18"/>
          <w:szCs w:val="18"/>
        </w:rPr>
        <w:t>一般规定</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第八百零九条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运输合同是承运人将旅客或者货物从起运地点运输到约定地点，旅客、托运人或者收货人支付票款或者运输费用的合同。</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第八百一十条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从事公共运输的承运人不得拒绝旅客、托运人通常、合理的运输要求。</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第八百一十一条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承运人应当在约定期限或者合理期限内将旅客、货物安全运输到约定地点。</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第八百一十二条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承运人应当按照约定的或者通常的运输路线将旅客、货物运输到约定地点。</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lastRenderedPageBreak/>
        <w:t>第八百一十三条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旅客、托运人或者收货人应当支付票款或者运输费用。承运人未按照约定路线或者通常路线运输增加票款或者运输费用的，旅客、托运人或者收货人可以拒绝支付增加部分的票款或者运输费用。</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p>
    <w:p w:rsidR="00160265" w:rsidRPr="00160265" w:rsidRDefault="00160265" w:rsidP="00160265">
      <w:pPr>
        <w:widowControl/>
        <w:shd w:val="clear" w:color="auto" w:fill="FFFFFF"/>
        <w:spacing w:line="270" w:lineRule="atLeast"/>
        <w:ind w:firstLine="480"/>
        <w:jc w:val="center"/>
        <w:rPr>
          <w:rFonts w:ascii="宋体" w:eastAsia="宋体" w:hAnsi="宋体" w:cs="宋体"/>
          <w:kern w:val="0"/>
          <w:sz w:val="18"/>
          <w:szCs w:val="18"/>
        </w:rPr>
      </w:pPr>
      <w:r w:rsidRPr="00160265">
        <w:rPr>
          <w:rFonts w:ascii="黑体" w:eastAsia="黑体" w:hAnsi="黑体" w:cs="宋体" w:hint="eastAsia"/>
          <w:kern w:val="0"/>
          <w:sz w:val="18"/>
          <w:szCs w:val="18"/>
        </w:rPr>
        <w:t>第二节</w:t>
      </w:r>
      <w:r w:rsidRPr="00160265">
        <w:rPr>
          <w:rFonts w:ascii="黑体" w:eastAsia="黑体" w:hAnsi="黑体" w:cs="宋体" w:hint="eastAsia"/>
          <w:kern w:val="0"/>
          <w:sz w:val="18"/>
          <w:szCs w:val="18"/>
        </w:rPr>
        <w:t> </w:t>
      </w:r>
      <w:r w:rsidRPr="00160265">
        <w:rPr>
          <w:rFonts w:ascii="黑体" w:eastAsia="黑体" w:hAnsi="黑体" w:cs="宋体" w:hint="eastAsia"/>
          <w:kern w:val="0"/>
          <w:sz w:val="18"/>
          <w:szCs w:val="18"/>
        </w:rPr>
        <w:t> </w:t>
      </w:r>
      <w:r w:rsidRPr="00160265">
        <w:rPr>
          <w:rFonts w:ascii="黑体" w:eastAsia="黑体" w:hAnsi="黑体" w:cs="宋体" w:hint="eastAsia"/>
          <w:kern w:val="0"/>
          <w:sz w:val="18"/>
          <w:szCs w:val="18"/>
        </w:rPr>
        <w:t>客运合同</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第八百一十四条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客运合同自承运人向旅客出具客票时成立，但是当事人另有约定或者另有交易习惯的除外。</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第八百一十五条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旅客应当按照有效客票记载的时间、班次和座位号乘坐。旅客无票乘坐、超程乘坐、越级乘坐或者持不符合减价条件的优惠客票乘坐的，应当补交票款，承运人可以按照规定加收票款；旅客不支付票款的，承运人可以拒绝运输。</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宋体" w:eastAsia="宋体" w:hAnsi="宋体" w:cs="宋体" w:hint="eastAsia"/>
          <w:kern w:val="0"/>
          <w:sz w:val="18"/>
          <w:szCs w:val="18"/>
        </w:rPr>
        <w:t>实名制客运合同的旅客丢失客票的，可以请求承运人挂失补办，承运人不得再次收取票款和其他不合理费用。</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第八百一十六条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旅客因自己的原因不能按照客票记载的时间乘坐的，应当在约定的期限内办理退票或者变更手续；逾期办理的，承运人可以不退票款，并不再承担运输义务。</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第八百一十七条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旅客随身携带行李应当符合约定的限量和品类要求；超过限量或者违反品类要求携带行李的，应当办理托运手续。</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第八百一十八条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旅客不得随身携带或者在行李中夹带易燃、易爆、有毒、有腐蚀性、有放射性以及可能危及运输工具上人身和财产安全的危险物品或者违禁物品。</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宋体" w:eastAsia="宋体" w:hAnsi="宋体" w:cs="宋体" w:hint="eastAsia"/>
          <w:kern w:val="0"/>
          <w:sz w:val="18"/>
          <w:szCs w:val="18"/>
        </w:rPr>
        <w:t>旅客违反前款规定的，承运人可以将危险物品或者违禁物品卸下、销毁或者送交有关部门。旅客坚持携带或者夹带危险物品或者违禁物品的，承运人应当拒绝运输。</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第八百一十九条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承运人应当严格履行安全运输义务，及时告知旅客安全运输应当注意的事项。旅客对承运人为安全运输所作的合理安排应当积极协助和配合。</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第八百二十条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承运人应当按照有效客票记载的时间、班次和座位号运输旅客。承运人迟延运输或者有其他不能正常运输情形的，应当及时告知和提醒旅客，采取必要的安置措施，并根据旅客的要求安排改乘其他班次或者退票；由此造成旅客损失的，承运人应当承担赔偿责任，但是不可归责于承运人的除外。</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第八百二十一条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承运人擅自降低服务标准的，应当根据旅客的请求退票或者减收票款；提高服务标准的，不得加收票款。</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第八百二十二条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承运人在运输过程中，应当尽力救助患有急病、分娩、遇险的旅客。</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第八百二十三条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承运人应当对运输过程中旅客的伤亡承担赔偿责任；但是，伤亡是旅客自身健康原因造成的或者承运人证明伤亡是旅客故意、重大过失造成的除外。</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宋体" w:eastAsia="宋体" w:hAnsi="宋体" w:cs="宋体" w:hint="eastAsia"/>
          <w:kern w:val="0"/>
          <w:sz w:val="18"/>
          <w:szCs w:val="18"/>
        </w:rPr>
        <w:t>前款规定适用于按照规定免票、持优待票或者经承运人许可搭乘的无票旅客。</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第八百二十四条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在运输过程中旅客随身携带物品毁损、灭失，承运人有过错的，应当承担赔偿责任。</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宋体" w:eastAsia="宋体" w:hAnsi="宋体" w:cs="宋体" w:hint="eastAsia"/>
          <w:kern w:val="0"/>
          <w:sz w:val="18"/>
          <w:szCs w:val="18"/>
        </w:rPr>
        <w:t>旅客托运的行李毁损、灭失的，适用货物运输的有关规定。</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p>
    <w:p w:rsidR="00160265" w:rsidRPr="00160265" w:rsidRDefault="00160265" w:rsidP="00160265">
      <w:pPr>
        <w:widowControl/>
        <w:shd w:val="clear" w:color="auto" w:fill="FFFFFF"/>
        <w:spacing w:line="270" w:lineRule="atLeast"/>
        <w:ind w:firstLine="480"/>
        <w:jc w:val="center"/>
        <w:rPr>
          <w:rFonts w:ascii="宋体" w:eastAsia="宋体" w:hAnsi="宋体" w:cs="宋体"/>
          <w:kern w:val="0"/>
          <w:sz w:val="18"/>
          <w:szCs w:val="18"/>
        </w:rPr>
      </w:pPr>
      <w:r w:rsidRPr="00160265">
        <w:rPr>
          <w:rFonts w:ascii="黑体" w:eastAsia="黑体" w:hAnsi="黑体" w:cs="宋体" w:hint="eastAsia"/>
          <w:kern w:val="0"/>
          <w:sz w:val="18"/>
          <w:szCs w:val="18"/>
        </w:rPr>
        <w:t>第三节</w:t>
      </w:r>
      <w:r w:rsidRPr="00160265">
        <w:rPr>
          <w:rFonts w:ascii="黑体" w:eastAsia="黑体" w:hAnsi="黑体" w:cs="宋体" w:hint="eastAsia"/>
          <w:kern w:val="0"/>
          <w:sz w:val="18"/>
          <w:szCs w:val="18"/>
        </w:rPr>
        <w:t> </w:t>
      </w:r>
      <w:r w:rsidRPr="00160265">
        <w:rPr>
          <w:rFonts w:ascii="黑体" w:eastAsia="黑体" w:hAnsi="黑体" w:cs="宋体" w:hint="eastAsia"/>
          <w:kern w:val="0"/>
          <w:sz w:val="18"/>
          <w:szCs w:val="18"/>
        </w:rPr>
        <w:t> </w:t>
      </w:r>
      <w:r w:rsidRPr="00160265">
        <w:rPr>
          <w:rFonts w:ascii="黑体" w:eastAsia="黑体" w:hAnsi="黑体" w:cs="宋体" w:hint="eastAsia"/>
          <w:kern w:val="0"/>
          <w:sz w:val="18"/>
          <w:szCs w:val="18"/>
        </w:rPr>
        <w:t>货运合同</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第八百二十五条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托运人办理货物运输，应当向承运人准确表明收货人的姓名、名称或者凭指示的收货人，货物的名称、性质、重量、数量，收货地点等有关货物运输的必要情况。</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宋体" w:eastAsia="宋体" w:hAnsi="宋体" w:cs="宋体" w:hint="eastAsia"/>
          <w:kern w:val="0"/>
          <w:sz w:val="18"/>
          <w:szCs w:val="18"/>
        </w:rPr>
        <w:t>因托运人申报不实或者遗漏重要情况，造成承运人损失的，托运人应当承担赔偿责任。</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第八百二十六条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货物运输需要办理审批、检验等手续的，托运人应当将办理完有关手续的文件提交承运人。</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第八百二十七条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托运人应当按照约定的方式包装货物。对包装方式没有约定或者约定不明确的，适用本法第六百一十九条的规定。</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宋体" w:eastAsia="宋体" w:hAnsi="宋体" w:cs="宋体" w:hint="eastAsia"/>
          <w:kern w:val="0"/>
          <w:sz w:val="18"/>
          <w:szCs w:val="18"/>
        </w:rPr>
        <w:lastRenderedPageBreak/>
        <w:t>托运人违反前款规定的，承运人可以拒绝运输。</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第八百二十八条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托运人托运易燃、易爆、有毒、有腐蚀性、有放射性等危险物品的，应当按照国家有关危险物品运输的规定对危险物品妥善包装，做出危险物品标志和标签，并将有关危险物品的名称、性质和防范措施的书面材料提交承运人。</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宋体" w:eastAsia="宋体" w:hAnsi="宋体" w:cs="宋体" w:hint="eastAsia"/>
          <w:kern w:val="0"/>
          <w:sz w:val="18"/>
          <w:szCs w:val="18"/>
        </w:rPr>
        <w:t>托运人违反前款规定的，承运人可以拒绝运输，也可以采取相应措施以避免损失的发生，因此产生的费用由托运人负担。</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第八百二十九条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在承运人将货物交付收货人之前，托运人可以要求承运人中止运输、返还货物、变更到达地或者将货物交给其他收货人，但是应当赔偿承运人因此受到的损失。</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第八百三十条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货物运输到达后，承运人知道收货人的，应当及时通知收货人，收货人应当及时提货。收货人逾期提货的，应当向承运人支付保管费等费用。</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第八百三十一条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收货人提货时应当按照约定的期限检验货物。对检验货物的期限没有约定或者约定不明确，依据本法第五百一十条的规定仍不能确定的，应当在合理期限内检验货物。收货人在约定的期限或者合理期限内对货物的数量、毁损等未提出异议的，视为承运人已经按照运输单证的记载交付的初步证据。</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第八百三十二条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承运人对运输过程中货物的毁损、灭失承担赔偿责任。但是，承运人证明货物的毁损、灭失是因不可抗力、货物本身的自然性质或者合理损耗以及托运人、收货人的过错造成的，不承担赔偿责任。</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第八百三十三条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货物的毁损、灭失的赔偿额，当事人有约定的，按照其约定；没有约定或者约定不明确，依据本法第五百一十条的规定仍不能确定的，按照交付或者应当交付时货物到达地的市场价格计算。法律、行政法规对赔偿额的计算方法和赔偿限额另有规定的，依照其规定。</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第八百三十四条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两个以上承运人以同一运输方式联运的，与托运人订立合同的承运人应当对全程运输承担责任；损失发生在某一运输区段的，与托运人订立合同的承运人和该区段的承运人承担连带责任。</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第八百三十五条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货物在运输过程中因不可抗力灭失，未收取运费的，承运人不得请求支付运费；已经收取运费的，托运人可以请求返还。法律另有规定的，依照其规定。</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第八百三十六条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托运人或者收货人不支付运费、保管费或者其他费用的，承运人对相应的运输货物享有留置权，但是当事人另有约定的除外。</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第八百三十七条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收货人不明或者收货人无正当理由拒绝受领货物的，承运人依法可以提存货物。</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p>
    <w:p w:rsidR="00160265" w:rsidRPr="00160265" w:rsidRDefault="00160265" w:rsidP="00160265">
      <w:pPr>
        <w:widowControl/>
        <w:shd w:val="clear" w:color="auto" w:fill="FFFFFF"/>
        <w:spacing w:line="270" w:lineRule="atLeast"/>
        <w:ind w:firstLine="480"/>
        <w:jc w:val="center"/>
        <w:rPr>
          <w:rFonts w:ascii="宋体" w:eastAsia="宋体" w:hAnsi="宋体" w:cs="宋体"/>
          <w:kern w:val="0"/>
          <w:sz w:val="18"/>
          <w:szCs w:val="18"/>
        </w:rPr>
      </w:pPr>
      <w:r w:rsidRPr="00160265">
        <w:rPr>
          <w:rFonts w:ascii="黑体" w:eastAsia="黑体" w:hAnsi="黑体" w:cs="宋体" w:hint="eastAsia"/>
          <w:kern w:val="0"/>
          <w:sz w:val="18"/>
          <w:szCs w:val="18"/>
        </w:rPr>
        <w:t>第四节</w:t>
      </w:r>
      <w:r w:rsidRPr="00160265">
        <w:rPr>
          <w:rFonts w:ascii="黑体" w:eastAsia="黑体" w:hAnsi="黑体" w:cs="宋体" w:hint="eastAsia"/>
          <w:kern w:val="0"/>
          <w:sz w:val="18"/>
          <w:szCs w:val="18"/>
        </w:rPr>
        <w:t> </w:t>
      </w:r>
      <w:r w:rsidRPr="00160265">
        <w:rPr>
          <w:rFonts w:ascii="黑体" w:eastAsia="黑体" w:hAnsi="黑体" w:cs="宋体" w:hint="eastAsia"/>
          <w:kern w:val="0"/>
          <w:sz w:val="18"/>
          <w:szCs w:val="18"/>
        </w:rPr>
        <w:t> </w:t>
      </w:r>
      <w:r w:rsidRPr="00160265">
        <w:rPr>
          <w:rFonts w:ascii="黑体" w:eastAsia="黑体" w:hAnsi="黑体" w:cs="宋体" w:hint="eastAsia"/>
          <w:kern w:val="0"/>
          <w:sz w:val="18"/>
          <w:szCs w:val="18"/>
        </w:rPr>
        <w:t>多式联运合同</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第八百三十八条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多式联运经营人负责履行或者组织履行多式联运合同，对全程运输享有承运人的权利，承担承运人的义务。</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第八百三十九条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多式联运经营人可以与参加多式联运的各区段承运人就多式联运合同的各区段运输约定相互之间的责任；但是，该约定不影响多式联运经营人对全程运输承担的义务。</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第八百四十条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多式联运经营人收到托运人交付的货物时，应当签发多式联运单据。按照托运人的要求，多式联运单据可以是可转让单据，也可以是不可转让单据。</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第八百四十一条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因托运人托运货物时的过错造成多式联运经营人损失的，即使托运人已经转让多式联运单据，托运人仍然应当承担赔偿责任。</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第八百四十二条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货物的毁损、灭失发生于多式联运的某一运输区段的，多式联运经营人的赔偿责任和责任限额，适用调整该区段运输方式的有关法律规定；货物毁损、灭失发生的运输区段不能确定的，依照本章规定承担赔偿责任。</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p>
    <w:p w:rsidR="00160265" w:rsidRPr="00160265" w:rsidRDefault="00160265" w:rsidP="00160265">
      <w:pPr>
        <w:widowControl/>
        <w:shd w:val="clear" w:color="auto" w:fill="FFFFFF"/>
        <w:spacing w:line="270" w:lineRule="atLeast"/>
        <w:ind w:firstLine="480"/>
        <w:jc w:val="center"/>
        <w:rPr>
          <w:rFonts w:ascii="宋体" w:eastAsia="宋体" w:hAnsi="宋体" w:cs="宋体"/>
          <w:kern w:val="0"/>
          <w:sz w:val="18"/>
          <w:szCs w:val="18"/>
        </w:rPr>
      </w:pPr>
      <w:r w:rsidRPr="00160265">
        <w:rPr>
          <w:rFonts w:ascii="黑体" w:eastAsia="黑体" w:hAnsi="黑体" w:cs="宋体" w:hint="eastAsia"/>
          <w:kern w:val="0"/>
          <w:sz w:val="18"/>
          <w:szCs w:val="18"/>
        </w:rPr>
        <w:t>第二十章</w:t>
      </w:r>
      <w:r w:rsidRPr="00160265">
        <w:rPr>
          <w:rFonts w:ascii="黑体" w:eastAsia="黑体" w:hAnsi="黑体" w:cs="宋体" w:hint="eastAsia"/>
          <w:kern w:val="0"/>
          <w:sz w:val="18"/>
          <w:szCs w:val="18"/>
        </w:rPr>
        <w:t> </w:t>
      </w:r>
      <w:r w:rsidRPr="00160265">
        <w:rPr>
          <w:rFonts w:ascii="黑体" w:eastAsia="黑体" w:hAnsi="黑体" w:cs="宋体" w:hint="eastAsia"/>
          <w:kern w:val="0"/>
          <w:sz w:val="18"/>
          <w:szCs w:val="18"/>
        </w:rPr>
        <w:t> </w:t>
      </w:r>
      <w:r w:rsidRPr="00160265">
        <w:rPr>
          <w:rFonts w:ascii="黑体" w:eastAsia="黑体" w:hAnsi="黑体" w:cs="宋体" w:hint="eastAsia"/>
          <w:kern w:val="0"/>
          <w:sz w:val="18"/>
          <w:szCs w:val="18"/>
        </w:rPr>
        <w:t>技术合同</w:t>
      </w:r>
    </w:p>
    <w:p w:rsidR="00160265" w:rsidRPr="00160265" w:rsidRDefault="00160265" w:rsidP="00160265">
      <w:pPr>
        <w:widowControl/>
        <w:shd w:val="clear" w:color="auto" w:fill="FFFFFF"/>
        <w:spacing w:line="270" w:lineRule="atLeast"/>
        <w:ind w:firstLine="480"/>
        <w:jc w:val="center"/>
        <w:rPr>
          <w:rFonts w:ascii="宋体" w:eastAsia="宋体" w:hAnsi="宋体" w:cs="宋体"/>
          <w:kern w:val="0"/>
          <w:sz w:val="18"/>
          <w:szCs w:val="18"/>
        </w:rPr>
      </w:pPr>
      <w:r w:rsidRPr="00160265">
        <w:rPr>
          <w:rFonts w:ascii="黑体" w:eastAsia="黑体" w:hAnsi="黑体" w:cs="宋体" w:hint="eastAsia"/>
          <w:kern w:val="0"/>
          <w:sz w:val="18"/>
          <w:szCs w:val="18"/>
        </w:rPr>
        <w:t>第一节</w:t>
      </w:r>
      <w:r w:rsidRPr="00160265">
        <w:rPr>
          <w:rFonts w:ascii="黑体" w:eastAsia="黑体" w:hAnsi="黑体" w:cs="宋体" w:hint="eastAsia"/>
          <w:kern w:val="0"/>
          <w:sz w:val="18"/>
          <w:szCs w:val="18"/>
        </w:rPr>
        <w:t> </w:t>
      </w:r>
      <w:r w:rsidRPr="00160265">
        <w:rPr>
          <w:rFonts w:ascii="黑体" w:eastAsia="黑体" w:hAnsi="黑体" w:cs="宋体" w:hint="eastAsia"/>
          <w:kern w:val="0"/>
          <w:sz w:val="18"/>
          <w:szCs w:val="18"/>
        </w:rPr>
        <w:t> </w:t>
      </w:r>
      <w:r w:rsidRPr="00160265">
        <w:rPr>
          <w:rFonts w:ascii="黑体" w:eastAsia="黑体" w:hAnsi="黑体" w:cs="宋体" w:hint="eastAsia"/>
          <w:kern w:val="0"/>
          <w:sz w:val="18"/>
          <w:szCs w:val="18"/>
        </w:rPr>
        <w:t>一般规定</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lastRenderedPageBreak/>
        <w:t>第八百四十三条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技术合同是当事人就技术开发、转让、许可、咨询或者服务订立的确立相互之间权利和义务的合同。</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第八百四十四条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订立技术合同，应当有利于知识产权的保护和科学技术的进步，促进科学技术成果的研发、转化、应用和推广。</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第八百四十五条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技术合同的内容一般包括项目的名称，标的的内容、范围和要求，履行的计划、地点和方式，技术信息和资料的保密，技术成果的归属和收益的分配办法，验收标准和方法，名词和术语的解释等条款。</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宋体" w:eastAsia="宋体" w:hAnsi="宋体" w:cs="宋体" w:hint="eastAsia"/>
          <w:kern w:val="0"/>
          <w:sz w:val="18"/>
          <w:szCs w:val="18"/>
        </w:rPr>
        <w:t>与履行合同有关的技术背景资料、可行性论证和技术评价报告、项目任务书和计划书、技术标准、技术规范、原始设计和工艺文件，以及其他技术文档，按照当事人的约定可以作为合同的组成部分。</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宋体" w:eastAsia="宋体" w:hAnsi="宋体" w:cs="宋体" w:hint="eastAsia"/>
          <w:kern w:val="0"/>
          <w:sz w:val="18"/>
          <w:szCs w:val="18"/>
        </w:rPr>
        <w:t>技术合同涉及专利的，应当注明发明创造的名称、专利申请人和专利权人、申请日期、申请号、专利号以及专利权的有效期限。</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第八百四十六条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技术合同价款、报酬或者使用费的支付方式由当事人约定，可以采取一次总算、一次总付或者一次总算、分期支付，也可以采取提成支付或者提成支付附加预付入门费的方式。</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宋体" w:eastAsia="宋体" w:hAnsi="宋体" w:cs="宋体" w:hint="eastAsia"/>
          <w:kern w:val="0"/>
          <w:sz w:val="18"/>
          <w:szCs w:val="18"/>
        </w:rPr>
        <w:t>约定提成支付的，可以按照产品价格、实施专利和使用技术秘密后新增的产值、利润或者产品销售额的一定比例提成，也可以按照约定的其他方式计算。提成支付的比例可以采取固定比例、逐年递增比例或者逐年递减比例。</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宋体" w:eastAsia="宋体" w:hAnsi="宋体" w:cs="宋体" w:hint="eastAsia"/>
          <w:kern w:val="0"/>
          <w:sz w:val="18"/>
          <w:szCs w:val="18"/>
        </w:rPr>
        <w:t>约定提成支付的，当事人可以约定查阅有关会计账目的办法。</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第八百四十七条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职务技术成果的使用权、转让权属于法人或者非法人组织的，法人或者非法人组织可以就该项职务技术成果订立技术合同。法人或者非法人组织订立技术合同转让职务技术成果时，职务技术成果的完成人享有以同等条件优先受让的权利。</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宋体" w:eastAsia="宋体" w:hAnsi="宋体" w:cs="宋体" w:hint="eastAsia"/>
          <w:kern w:val="0"/>
          <w:sz w:val="18"/>
          <w:szCs w:val="18"/>
        </w:rPr>
        <w:t>职务技术成果是执行法人或者非法人组织的工作任务，或者主要是利用法人或者非法人组织的物质技术条件所完成的技术成果。</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第八百四十八条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非职务技术成果的使用权、转让权属于完成技术成果的个人，完成技术成果的个人可以就该项非职务技术成果订立技术合同。</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第八百四十九条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完成技术成果的个人享有在有关技术成果文件上写明自己是技术成果完成者的权利和取得荣誉证书、奖励的权利。</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第八百五十条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非法垄断技术或者侵害他人技术成果的技术合同无效。</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p>
    <w:p w:rsidR="00160265" w:rsidRPr="00160265" w:rsidRDefault="00160265" w:rsidP="00160265">
      <w:pPr>
        <w:widowControl/>
        <w:shd w:val="clear" w:color="auto" w:fill="FFFFFF"/>
        <w:spacing w:line="270" w:lineRule="atLeast"/>
        <w:ind w:firstLine="480"/>
        <w:jc w:val="center"/>
        <w:rPr>
          <w:rFonts w:ascii="宋体" w:eastAsia="宋体" w:hAnsi="宋体" w:cs="宋体"/>
          <w:kern w:val="0"/>
          <w:sz w:val="18"/>
          <w:szCs w:val="18"/>
        </w:rPr>
      </w:pPr>
      <w:r w:rsidRPr="00160265">
        <w:rPr>
          <w:rFonts w:ascii="黑体" w:eastAsia="黑体" w:hAnsi="黑体" w:cs="宋体" w:hint="eastAsia"/>
          <w:kern w:val="0"/>
          <w:sz w:val="18"/>
          <w:szCs w:val="18"/>
        </w:rPr>
        <w:t>第二节</w:t>
      </w:r>
      <w:r w:rsidRPr="00160265">
        <w:rPr>
          <w:rFonts w:ascii="黑体" w:eastAsia="黑体" w:hAnsi="黑体" w:cs="宋体" w:hint="eastAsia"/>
          <w:kern w:val="0"/>
          <w:sz w:val="18"/>
          <w:szCs w:val="18"/>
        </w:rPr>
        <w:t> </w:t>
      </w:r>
      <w:r w:rsidRPr="00160265">
        <w:rPr>
          <w:rFonts w:ascii="黑体" w:eastAsia="黑体" w:hAnsi="黑体" w:cs="宋体" w:hint="eastAsia"/>
          <w:kern w:val="0"/>
          <w:sz w:val="18"/>
          <w:szCs w:val="18"/>
        </w:rPr>
        <w:t> </w:t>
      </w:r>
      <w:r w:rsidRPr="00160265">
        <w:rPr>
          <w:rFonts w:ascii="黑体" w:eastAsia="黑体" w:hAnsi="黑体" w:cs="宋体" w:hint="eastAsia"/>
          <w:kern w:val="0"/>
          <w:sz w:val="18"/>
          <w:szCs w:val="18"/>
        </w:rPr>
        <w:t>技术开发合同</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第八百五十一条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技术开发合同是当事人之间就新技术、新产品、新工艺、新品种或者新材料及其系统的研究开发所订立的合同。</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宋体" w:eastAsia="宋体" w:hAnsi="宋体" w:cs="宋体" w:hint="eastAsia"/>
          <w:kern w:val="0"/>
          <w:sz w:val="18"/>
          <w:szCs w:val="18"/>
        </w:rPr>
        <w:t>技术开发合同包括委托开发合同和合作开发合同。</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宋体" w:eastAsia="宋体" w:hAnsi="宋体" w:cs="宋体" w:hint="eastAsia"/>
          <w:kern w:val="0"/>
          <w:sz w:val="18"/>
          <w:szCs w:val="18"/>
        </w:rPr>
        <w:t>技术开发合同应当采用书面形式。</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宋体" w:eastAsia="宋体" w:hAnsi="宋体" w:cs="宋体" w:hint="eastAsia"/>
          <w:kern w:val="0"/>
          <w:sz w:val="18"/>
          <w:szCs w:val="18"/>
        </w:rPr>
        <w:t>当事人之间就具有实用价值的科技成果实施转化订立的合同，参照适用技术开发合同的有关规定。</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第八百五十二条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委托开发合同的委托人应当按照约定支付研究开发经费和报酬，提供技术资料，提出研究开发要求，完成协作事项，接受研究开发成果。</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第八百五十三条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委托开发合同的研究开发人应当按照约定制定和实施研究开发计划，合理使用研究开发经费，按期完成研究开发工作，交付研究开发成果，提供有关的技术资料和必要的技术指导，帮助委托人掌握研究开发成果。</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第八百五十四条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委托开发合同的当事人违反约定造成研究开发工作停滞、延误或者失败的，应当承担违约责任。</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第八百五十五条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合作开发合同的当事人应当按照约定进行投资，包括以技术进行投资，分工参与研究开发工作，协作配合研究开发工作。</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lastRenderedPageBreak/>
        <w:t>第八百五十六条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合作开发合同的当事人违反约定造成研究开发工作停滞、延误或者失败的，应当承担违约责任。</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第八百五十七条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作为技术开发合同标的的技术已经由他人公开，致使技术开发合同的履行没有意义的，当事人可以解除合同。</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第八百五十八条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技术开发合同履行过程中，因出现无法克服的技术困难，致使研究开发失败或者部分失败的，该风险由当事人约定；没有约定或者约定不明确，依据本法第五百一十条的规定仍不能确定的，风险由当事人合理分担。</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宋体" w:eastAsia="宋体" w:hAnsi="宋体" w:cs="宋体" w:hint="eastAsia"/>
          <w:kern w:val="0"/>
          <w:sz w:val="18"/>
          <w:szCs w:val="18"/>
        </w:rPr>
        <w:t>当事人一方发现前款规定的可能致使研究开发失败或者部分失败的情形时，应当及时通知另一方并采取适当措施减少损失；没有及时通知并采取适当措施，致使损失扩大的，应当就扩大的损失承担责任。</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第八百五十九条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委托开发完成的发明创造，除法律另有规定或者当事人另有约定外，申请专利的权利属于研究开发人。研究开发人取得专利权的，委托人可以依法实施该专利。</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宋体" w:eastAsia="宋体" w:hAnsi="宋体" w:cs="宋体" w:hint="eastAsia"/>
          <w:kern w:val="0"/>
          <w:sz w:val="18"/>
          <w:szCs w:val="18"/>
        </w:rPr>
        <w:t>研究开发人转让专利申请权的，委托人享有以同等条件优先受让的权利。</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第八百六十条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合作开发完成的发明创造，申请专利的权利属于合作开发的当事人共有；当事人一方转让其共有的专利申请权的，其他各方享有以同等条件优先受让的权利。但是，当事人另有约定的除外。</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宋体" w:eastAsia="宋体" w:hAnsi="宋体" w:cs="宋体" w:hint="eastAsia"/>
          <w:kern w:val="0"/>
          <w:sz w:val="18"/>
          <w:szCs w:val="18"/>
        </w:rPr>
        <w:t>合作开发的当事人一方声明放弃其共有的专利申请权的，除当事人另有约定外，可以由另一方单独申请或者由其他各方共同申请。申请人取得专利权的，放弃专利申请权的一方可以免费实施该专利。</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宋体" w:eastAsia="宋体" w:hAnsi="宋体" w:cs="宋体" w:hint="eastAsia"/>
          <w:kern w:val="0"/>
          <w:sz w:val="18"/>
          <w:szCs w:val="18"/>
        </w:rPr>
        <w:t>合作开发的当事人一方不同意申请专利的，另一方或者其他各方不得申请专利。</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第八百六十一条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委托开发或者合作开发完成的技术秘密成果的使用权、转让权以及收益的分配办法，由当事人约定；没有约定或者约定不明确，依据本法第五百一十条的规定仍不能确定的，在没有相同技术方案被授予专利权前，当事人均有使用和转让的权利。但是，委托开发的研究开发人不得在向委托人交付研究开发成果之前，将研究开发成果转让给第三人。</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p>
    <w:p w:rsidR="00160265" w:rsidRPr="00160265" w:rsidRDefault="00160265" w:rsidP="00160265">
      <w:pPr>
        <w:widowControl/>
        <w:shd w:val="clear" w:color="auto" w:fill="FFFFFF"/>
        <w:spacing w:line="270" w:lineRule="atLeast"/>
        <w:ind w:firstLine="480"/>
        <w:jc w:val="center"/>
        <w:rPr>
          <w:rFonts w:ascii="宋体" w:eastAsia="宋体" w:hAnsi="宋体" w:cs="宋体"/>
          <w:kern w:val="0"/>
          <w:sz w:val="18"/>
          <w:szCs w:val="18"/>
        </w:rPr>
      </w:pPr>
      <w:r w:rsidRPr="00160265">
        <w:rPr>
          <w:rFonts w:ascii="黑体" w:eastAsia="黑体" w:hAnsi="黑体" w:cs="宋体" w:hint="eastAsia"/>
          <w:kern w:val="0"/>
          <w:sz w:val="18"/>
          <w:szCs w:val="18"/>
        </w:rPr>
        <w:t>第三节</w:t>
      </w:r>
      <w:r w:rsidRPr="00160265">
        <w:rPr>
          <w:rFonts w:ascii="黑体" w:eastAsia="黑体" w:hAnsi="黑体" w:cs="宋体" w:hint="eastAsia"/>
          <w:kern w:val="0"/>
          <w:sz w:val="18"/>
          <w:szCs w:val="18"/>
        </w:rPr>
        <w:t> </w:t>
      </w:r>
      <w:r w:rsidRPr="00160265">
        <w:rPr>
          <w:rFonts w:ascii="黑体" w:eastAsia="黑体" w:hAnsi="黑体" w:cs="宋体" w:hint="eastAsia"/>
          <w:kern w:val="0"/>
          <w:sz w:val="18"/>
          <w:szCs w:val="18"/>
        </w:rPr>
        <w:t> </w:t>
      </w:r>
      <w:r w:rsidRPr="00160265">
        <w:rPr>
          <w:rFonts w:ascii="黑体" w:eastAsia="黑体" w:hAnsi="黑体" w:cs="宋体" w:hint="eastAsia"/>
          <w:kern w:val="0"/>
          <w:sz w:val="18"/>
          <w:szCs w:val="18"/>
        </w:rPr>
        <w:t>技术转让合同和技术许可合同</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第八百六十二条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技术转让合同是合法拥有技术的权利人，将现有特定的专利、专利申请、技术秘密的相关权利让与他人所订立的合同。</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宋体" w:eastAsia="宋体" w:hAnsi="宋体" w:cs="宋体" w:hint="eastAsia"/>
          <w:kern w:val="0"/>
          <w:sz w:val="18"/>
          <w:szCs w:val="18"/>
        </w:rPr>
        <w:t>技术许可合同是合法拥有技术的权利人，将现有特定的专利、技术秘密的相关权利许可他人实施、使用所订立的合同。</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宋体" w:eastAsia="宋体" w:hAnsi="宋体" w:cs="宋体" w:hint="eastAsia"/>
          <w:kern w:val="0"/>
          <w:sz w:val="18"/>
          <w:szCs w:val="18"/>
        </w:rPr>
        <w:t>技术转让合同和技术许可合同中关于提供实施技术的专用设备、原材料或者提供有关的技术咨询、技术服务的约定，属于合同的组成部分。</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第八百六十三条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技术转让合同包括专利权转让、专利申请权转让、技术秘密转让等合同。</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宋体" w:eastAsia="宋体" w:hAnsi="宋体" w:cs="宋体" w:hint="eastAsia"/>
          <w:kern w:val="0"/>
          <w:sz w:val="18"/>
          <w:szCs w:val="18"/>
        </w:rPr>
        <w:t>技术许可合同包括专利实施许可、技术秘密使用许可等合同。</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宋体" w:eastAsia="宋体" w:hAnsi="宋体" w:cs="宋体" w:hint="eastAsia"/>
          <w:kern w:val="0"/>
          <w:sz w:val="18"/>
          <w:szCs w:val="18"/>
        </w:rPr>
        <w:t>技术转让合同和技术许可合同应当采用书面形式。</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第八百六十四条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技术转让合同和技术许可合同可以约定实施专利或者使用技术秘密的范围，但是不得限制技术竞争和技术发展。</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第八百六十五条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专利实施许可合同仅在该专利权的存续期限内有效。专利权有效期限届满或者专利权被宣告无效的，专利权人不得就该专利与他人订立专利实施许可合同。</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第八百六十六条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专利实施许可合同的许可人应当按照约定许可被许可人实施专利，交付实施专利有关的技术资料，提供必要的技术指导。</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第八百六十七条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专利实施许可合同的被许可人应当按照约定实施专利，不得许可约定以外的第三人实施该专利，并按照约定支付使用费。</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第八百六十八条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技术秘密转让合同的让与人和技术秘密使用许可合同的许可人应当按照约定提供技术资料，进行技术指导，保证技术的实用性、可靠性，承担保密义务。</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宋体" w:eastAsia="宋体" w:hAnsi="宋体" w:cs="宋体" w:hint="eastAsia"/>
          <w:kern w:val="0"/>
          <w:sz w:val="18"/>
          <w:szCs w:val="18"/>
        </w:rPr>
        <w:t>前款规定的保密义务，不限制许可人申请专利，但是当事人另有约定的除外。</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lastRenderedPageBreak/>
        <w:t>第八百六十九条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技术秘密转让合同的受让人和技术秘密使用许可合同的被许可人应当按照约定使用技术，支付转让费、使用费，承担保密义务。</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第八百七十条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技术转让合同的让与人和技术许可合同的许可人应当保证自己是所提供的技术的合法拥有者，并保证所提供的技术完整、无误、有效，能够达到约定的目标。</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第八百七十一条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技术转让合同的受让人和技术许可合同的被许可人应当按照约定的范围和期限，对让与人、许可人提供的技术中尚未公开的秘密部分，承担保密义务。</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第八百七十二条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许可人未按照约定许可技术的，应当返还部分或者全部使用费，并应当承担违约责任；实施专利或者使用技术秘密超越约定的范围的，违反约定擅自许可第三人实施该项专利或者使用该项技术秘密的，应当停止违约行为，承担违约责任；违反约定的保密义务的，应当承担违约责任。</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宋体" w:eastAsia="宋体" w:hAnsi="宋体" w:cs="宋体" w:hint="eastAsia"/>
          <w:kern w:val="0"/>
          <w:sz w:val="18"/>
          <w:szCs w:val="18"/>
        </w:rPr>
        <w:t>让与人承担违约责任，参照适用前款规定。</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第八百七十三条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被许可人未按照约定支付使用费的，应当补交使用费并按照约定支付违约金；不补交使用费或者支付违约金的，应当停止实施专利或者使用技术秘密，交还技术资料，承担违约责任；实施专利或者使用技术秘密超越约定的范围的，未经许可人同意擅自许可第三人实施该专利或者使用该技术秘密的，应当停止违约行为，承担违约责任；违反约定的保密义务的，应当承担违约责任。</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宋体" w:eastAsia="宋体" w:hAnsi="宋体" w:cs="宋体" w:hint="eastAsia"/>
          <w:kern w:val="0"/>
          <w:sz w:val="18"/>
          <w:szCs w:val="18"/>
        </w:rPr>
        <w:t>受让人承担违约责任，参照适用前款规定。</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第八百七十四条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受让人或者被许可人按照约定实施专利、使用技术秘密侵害他人合法权益的，由让与人或者许可人承担责任，但是当事人另有约定的除外。</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第八百七十五条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当事人可以按照互利的原则，在合同中约定实施专利、使用技术秘密后续改进的技术成果的分享办法；没有约定或者约定不明确，依据本法第五百一十条的规定仍不能确定的，一方后续改进的技术成果，其他各方无权分享。</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第八百七十六条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集成电路布图设计专有权、植物新品种权、计算机软件著作权等其他知识产权的转让和许可，参照适用本节的有关规定。</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第八百七十七条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法律、行政法规对技术进出口合同或者专利、专利申请合同另有规定的，依照其规定。</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p>
    <w:p w:rsidR="00160265" w:rsidRPr="00160265" w:rsidRDefault="00160265" w:rsidP="00160265">
      <w:pPr>
        <w:widowControl/>
        <w:shd w:val="clear" w:color="auto" w:fill="FFFFFF"/>
        <w:spacing w:line="270" w:lineRule="atLeast"/>
        <w:ind w:firstLine="480"/>
        <w:jc w:val="center"/>
        <w:rPr>
          <w:rFonts w:ascii="宋体" w:eastAsia="宋体" w:hAnsi="宋体" w:cs="宋体"/>
          <w:kern w:val="0"/>
          <w:sz w:val="18"/>
          <w:szCs w:val="18"/>
        </w:rPr>
      </w:pPr>
      <w:r w:rsidRPr="00160265">
        <w:rPr>
          <w:rFonts w:ascii="黑体" w:eastAsia="黑体" w:hAnsi="黑体" w:cs="宋体" w:hint="eastAsia"/>
          <w:kern w:val="0"/>
          <w:sz w:val="18"/>
          <w:szCs w:val="18"/>
        </w:rPr>
        <w:t>第四节</w:t>
      </w:r>
      <w:r w:rsidRPr="00160265">
        <w:rPr>
          <w:rFonts w:ascii="黑体" w:eastAsia="黑体" w:hAnsi="黑体" w:cs="宋体" w:hint="eastAsia"/>
          <w:kern w:val="0"/>
          <w:sz w:val="18"/>
          <w:szCs w:val="18"/>
        </w:rPr>
        <w:t> </w:t>
      </w:r>
      <w:r w:rsidRPr="00160265">
        <w:rPr>
          <w:rFonts w:ascii="黑体" w:eastAsia="黑体" w:hAnsi="黑体" w:cs="宋体" w:hint="eastAsia"/>
          <w:kern w:val="0"/>
          <w:sz w:val="18"/>
          <w:szCs w:val="18"/>
        </w:rPr>
        <w:t> </w:t>
      </w:r>
      <w:r w:rsidRPr="00160265">
        <w:rPr>
          <w:rFonts w:ascii="黑体" w:eastAsia="黑体" w:hAnsi="黑体" w:cs="宋体" w:hint="eastAsia"/>
          <w:kern w:val="0"/>
          <w:sz w:val="18"/>
          <w:szCs w:val="18"/>
        </w:rPr>
        <w:t>技术咨询合同和技术服务合同</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第八百七十八条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技术咨询合同是当事人一方以技术知识为对方就特定技术项目提供可行性论证、技术预测、专题技术调查、分析评价报告等所订立的合同。</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宋体" w:eastAsia="宋体" w:hAnsi="宋体" w:cs="宋体" w:hint="eastAsia"/>
          <w:kern w:val="0"/>
          <w:sz w:val="18"/>
          <w:szCs w:val="18"/>
        </w:rPr>
        <w:t>技术服务合同是当事人一方以技术知识为对方解决特定技术问题所订立的合同，不包括承揽合同和建设工程合同。</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第八百七十九条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技术咨询合同的委托人应当按照约定阐明咨询的问题，提供技术背景材料及有关技术资料，接受受托人的工作成果，支付报酬。</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第八百八十条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技术咨询合同的受托人应当按照约定的期限完成咨询报告或者解答问题，提出的咨询报告应当达到约定的要求。</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第八百八十一条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技术咨询合同的委托人未按照约定提供必要的资料，影响工作进度和质量，不接受或者逾期接受工作成果的，支付的报酬不得追回，未支付的报酬应当支付。</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宋体" w:eastAsia="宋体" w:hAnsi="宋体" w:cs="宋体" w:hint="eastAsia"/>
          <w:kern w:val="0"/>
          <w:sz w:val="18"/>
          <w:szCs w:val="18"/>
        </w:rPr>
        <w:t>技术咨询合同的受托人未按期提出咨询报告或者提出的咨询报告不符合约定的，应当承担减收或者免收报酬等违约责任。</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宋体" w:eastAsia="宋体" w:hAnsi="宋体" w:cs="宋体" w:hint="eastAsia"/>
          <w:kern w:val="0"/>
          <w:sz w:val="18"/>
          <w:szCs w:val="18"/>
        </w:rPr>
        <w:t>技术咨询合同的委托人按照受托人符合约定要求的咨询报告和意见作出决策所造成的损失，由委托人承担，但是当事人另有约定的除外。</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第八百八十二条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技术服务合同的委托人应当按照约定提供工作条件，完成配合事项，接受工作成果并支付报酬。</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第八百八十三条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技术服务合同的受托人应当按照约定完成服务项目，解决技术问题，保证工作质量，并传授解决技术问题的知识。</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lastRenderedPageBreak/>
        <w:t>第八百八十四条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技术服务合同的委托人不履行合同义务或者履行合同义务不符合约定，影响工作进度和质量，不接受或者逾期接受工作成果的，支付的报酬不得追回，未支付的报酬应当支付。</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宋体" w:eastAsia="宋体" w:hAnsi="宋体" w:cs="宋体" w:hint="eastAsia"/>
          <w:kern w:val="0"/>
          <w:sz w:val="18"/>
          <w:szCs w:val="18"/>
        </w:rPr>
        <w:t>技术服务合同的受托人未按照约定完成服务工作的，应当承担免收报酬等违约责任。</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第八百八十五条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技术咨询合同、技术服务合同履行过程中，受托人利用委托人提供的技术资料和工作条件完成的新的技术成果，属于受托人。委托人利用受托人的工作成果完成的新的技术成果，属于委托人。当事人另有约定的，按照其约定。</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第八百八十六条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技术咨询合同和技术服务合同对受托人正常开展工作所需费用的负担没有约定或者约定不明确的，由受托人负担。</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第八百八十七条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法律、行政法规对技术中介合同、技术培训合同另有规定的，依照其规定。</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p>
    <w:p w:rsidR="00160265" w:rsidRPr="00160265" w:rsidRDefault="00160265" w:rsidP="00160265">
      <w:pPr>
        <w:widowControl/>
        <w:shd w:val="clear" w:color="auto" w:fill="FFFFFF"/>
        <w:spacing w:line="270" w:lineRule="atLeast"/>
        <w:ind w:firstLine="480"/>
        <w:jc w:val="center"/>
        <w:rPr>
          <w:rFonts w:ascii="宋体" w:eastAsia="宋体" w:hAnsi="宋体" w:cs="宋体"/>
          <w:kern w:val="0"/>
          <w:sz w:val="18"/>
          <w:szCs w:val="18"/>
        </w:rPr>
      </w:pPr>
      <w:r w:rsidRPr="00160265">
        <w:rPr>
          <w:rFonts w:ascii="黑体" w:eastAsia="黑体" w:hAnsi="黑体" w:cs="宋体" w:hint="eastAsia"/>
          <w:kern w:val="0"/>
          <w:sz w:val="18"/>
          <w:szCs w:val="18"/>
        </w:rPr>
        <w:t>第二十一章</w:t>
      </w:r>
      <w:r w:rsidRPr="00160265">
        <w:rPr>
          <w:rFonts w:ascii="黑体" w:eastAsia="黑体" w:hAnsi="黑体" w:cs="宋体" w:hint="eastAsia"/>
          <w:kern w:val="0"/>
          <w:sz w:val="18"/>
          <w:szCs w:val="18"/>
        </w:rPr>
        <w:t> </w:t>
      </w:r>
      <w:r w:rsidRPr="00160265">
        <w:rPr>
          <w:rFonts w:ascii="黑体" w:eastAsia="黑体" w:hAnsi="黑体" w:cs="宋体" w:hint="eastAsia"/>
          <w:kern w:val="0"/>
          <w:sz w:val="18"/>
          <w:szCs w:val="18"/>
        </w:rPr>
        <w:t> </w:t>
      </w:r>
      <w:r w:rsidRPr="00160265">
        <w:rPr>
          <w:rFonts w:ascii="黑体" w:eastAsia="黑体" w:hAnsi="黑体" w:cs="宋体" w:hint="eastAsia"/>
          <w:kern w:val="0"/>
          <w:sz w:val="18"/>
          <w:szCs w:val="18"/>
        </w:rPr>
        <w:t>保管合同</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第八百八十八条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保管合同是保管人保管寄存人交付的保管物，并返还该物的合同。</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宋体" w:eastAsia="宋体" w:hAnsi="宋体" w:cs="宋体" w:hint="eastAsia"/>
          <w:kern w:val="0"/>
          <w:sz w:val="18"/>
          <w:szCs w:val="18"/>
        </w:rPr>
        <w:t>寄存人到保管人处从事购物、就餐、住宿等活动，将物品存放在指定场所的，视为保管，但是当事人另有约定或者另有交易习惯的除外。</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第八百八十九条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寄存人应当按照约定向保管人支付保管费。</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宋体" w:eastAsia="宋体" w:hAnsi="宋体" w:cs="宋体" w:hint="eastAsia"/>
          <w:kern w:val="0"/>
          <w:sz w:val="18"/>
          <w:szCs w:val="18"/>
        </w:rPr>
        <w:t>当事人对保管费没有约定或者约定不明确，依据本法第五百一十条的规定仍不能确定的，视为无偿保管。</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第八百九十条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保管合同自保管物交付时成立，但是当事人另有约定的除外。</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第八百九十一条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寄存人向保管人交付保管物的，保管人应当出具保管凭证，但是另有交易习惯的除外。</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第八百九十二条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保管人应当妥善保管保管物。</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宋体" w:eastAsia="宋体" w:hAnsi="宋体" w:cs="宋体" w:hint="eastAsia"/>
          <w:kern w:val="0"/>
          <w:sz w:val="18"/>
          <w:szCs w:val="18"/>
        </w:rPr>
        <w:t>当事人可以约定保管场所或者方法。除紧急情况或者为维护寄存人利益外，不得擅自改变保管场所或者方法。</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第八百九十三条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寄存人交付的保管物有瑕疵或者根据保管物的性质需要采取特殊保管措施的，寄存人应当将有关情况告知保管人。寄存人未告知，致使保管物受损失的，保管人不承担赔偿责任；保管人因此受损失的，除保管人知道或者应当知道且未采取补救措施外，寄存人应当承担赔偿责任。</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第八百九十四条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保管人不得将保管物转交第三人保管，但是当事人另有约定的除外。</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宋体" w:eastAsia="宋体" w:hAnsi="宋体" w:cs="宋体" w:hint="eastAsia"/>
          <w:kern w:val="0"/>
          <w:sz w:val="18"/>
          <w:szCs w:val="18"/>
        </w:rPr>
        <w:t>保管人违反前款规定，将保管物转交第三人保管，造成保管物损失的，应当承担赔偿责任。</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第八百九十五条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保管人不得使用或者许可第三人使用保管物，但是当事人另有约定的除外。</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第八百九十六条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第三人对保管物主张权利的，除依法对保管物采取保全或者执行措施外，保管人应当履行向寄存人返还保管物的义务。</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宋体" w:eastAsia="宋体" w:hAnsi="宋体" w:cs="宋体" w:hint="eastAsia"/>
          <w:kern w:val="0"/>
          <w:sz w:val="18"/>
          <w:szCs w:val="18"/>
        </w:rPr>
        <w:t>第三人对保管人提起诉讼或者对保管物申请扣押的，保管人应当及时通知寄存人。</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第八百九十七条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保管期内，因保管人保管不善造成保管物毁损、灭失的，保管人应当承担赔偿责任。但是，无偿保管人证明自己没有故意或者重大过失的，不承担赔偿责任。</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第八百九十八条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寄存人寄存货币、有价证券或者其他贵重物品的，应当向保管人声明，由保管人验收或者封存；寄存人未声明的，该物品毁损、灭失后，保管人可以按照一般物品予以赔偿。</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第八百九十九条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寄存人可以随时领取保管物。</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宋体" w:eastAsia="宋体" w:hAnsi="宋体" w:cs="宋体" w:hint="eastAsia"/>
          <w:kern w:val="0"/>
          <w:sz w:val="18"/>
          <w:szCs w:val="18"/>
        </w:rPr>
        <w:t>当事人对保管期限没有约定或者约定不明确的，保管人可以随时请求寄存人领取保管物；约定保管期限的，保管人无特别事由，不得请求寄存人提前领取保管物。</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第九百条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保管期限届满或者寄存人提前领取保管物的，保管人应当将原物及其孳息归还寄存人。</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第九百零一条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保管人保管货币的，可以返还相同种类、数量的货币；保管其他可替代物的，可以按照约定返还相同种类、品质、数量的物品。</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第九百零二条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有偿的保管合同，寄存人应当按照约定的期限向保管人支付保管费。</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宋体" w:eastAsia="宋体" w:hAnsi="宋体" w:cs="宋体" w:hint="eastAsia"/>
          <w:kern w:val="0"/>
          <w:sz w:val="18"/>
          <w:szCs w:val="18"/>
        </w:rPr>
        <w:lastRenderedPageBreak/>
        <w:t>当事人对支付期限没有约定或者约定不明确，依据本法第五百一十条的规定仍不能确定的，应当在领取保管物的同时支付。</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第九百零三条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寄存人未按照约定支付保管费或者其他费用的，保管人对保管物享有留置权，但是当事人另有约定的除外。</w:t>
      </w:r>
    </w:p>
    <w:p w:rsidR="00160265" w:rsidRPr="00160265" w:rsidRDefault="00160265" w:rsidP="00160265">
      <w:pPr>
        <w:widowControl/>
        <w:shd w:val="clear" w:color="auto" w:fill="FFFFFF"/>
        <w:spacing w:line="270" w:lineRule="atLeast"/>
        <w:ind w:firstLine="480"/>
        <w:jc w:val="center"/>
        <w:rPr>
          <w:rFonts w:ascii="宋体" w:eastAsia="宋体" w:hAnsi="宋体" w:cs="宋体"/>
          <w:kern w:val="0"/>
          <w:sz w:val="18"/>
          <w:szCs w:val="18"/>
        </w:rPr>
      </w:pPr>
    </w:p>
    <w:p w:rsidR="00160265" w:rsidRPr="00160265" w:rsidRDefault="00160265" w:rsidP="00160265">
      <w:pPr>
        <w:widowControl/>
        <w:shd w:val="clear" w:color="auto" w:fill="FFFFFF"/>
        <w:spacing w:line="270" w:lineRule="atLeast"/>
        <w:ind w:firstLine="480"/>
        <w:jc w:val="center"/>
        <w:rPr>
          <w:rFonts w:ascii="宋体" w:eastAsia="宋体" w:hAnsi="宋体" w:cs="宋体"/>
          <w:kern w:val="0"/>
          <w:sz w:val="18"/>
          <w:szCs w:val="18"/>
        </w:rPr>
      </w:pPr>
      <w:r w:rsidRPr="00160265">
        <w:rPr>
          <w:rFonts w:ascii="黑体" w:eastAsia="黑体" w:hAnsi="黑体" w:cs="宋体" w:hint="eastAsia"/>
          <w:kern w:val="0"/>
          <w:sz w:val="18"/>
          <w:szCs w:val="18"/>
        </w:rPr>
        <w:t>第二十二章</w:t>
      </w:r>
      <w:r w:rsidRPr="00160265">
        <w:rPr>
          <w:rFonts w:ascii="黑体" w:eastAsia="黑体" w:hAnsi="黑体" w:cs="宋体" w:hint="eastAsia"/>
          <w:kern w:val="0"/>
          <w:sz w:val="18"/>
          <w:szCs w:val="18"/>
        </w:rPr>
        <w:t> </w:t>
      </w:r>
      <w:r w:rsidRPr="00160265">
        <w:rPr>
          <w:rFonts w:ascii="黑体" w:eastAsia="黑体" w:hAnsi="黑体" w:cs="宋体" w:hint="eastAsia"/>
          <w:kern w:val="0"/>
          <w:sz w:val="18"/>
          <w:szCs w:val="18"/>
        </w:rPr>
        <w:t> </w:t>
      </w:r>
      <w:r w:rsidRPr="00160265">
        <w:rPr>
          <w:rFonts w:ascii="黑体" w:eastAsia="黑体" w:hAnsi="黑体" w:cs="宋体" w:hint="eastAsia"/>
          <w:kern w:val="0"/>
          <w:sz w:val="18"/>
          <w:szCs w:val="18"/>
        </w:rPr>
        <w:t>仓储合同</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第九百零四条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仓储合同是保管人储存存货人交付的仓储物，存货人支付仓储费的合同。</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第九百零五条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仓储合同自保管人和存货人意思表示一致时成立。</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第九百零六条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储存易燃、易爆、有毒、有腐蚀性、有放射性等危险物品或者易变质物品的，存货人应当说明该物品的性质，提供有关资料。</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宋体" w:eastAsia="宋体" w:hAnsi="宋体" w:cs="宋体" w:hint="eastAsia"/>
          <w:kern w:val="0"/>
          <w:sz w:val="18"/>
          <w:szCs w:val="18"/>
        </w:rPr>
        <w:t>存货人违反前款规定的，保管人可以拒收仓储物，也可以采取相应措施以避免损失的发生，因此产生的费用由存货人负担。</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宋体" w:eastAsia="宋体" w:hAnsi="宋体" w:cs="宋体" w:hint="eastAsia"/>
          <w:kern w:val="0"/>
          <w:sz w:val="18"/>
          <w:szCs w:val="18"/>
        </w:rPr>
        <w:t>保管人储存易燃、易爆、有毒、有腐蚀性、有放射性等危险物品的，应当具备相应的保管条件。</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第九百零七条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保管人应当按照约定对入库仓储物进行验收。保管人验收时发现入库仓储物与约定不符合的，应当及时通知存货人。保管人验收后，发生仓储物的品种、数量、质量不符合约定的，保管人应当承担赔偿责任。</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第九百零八条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存货人交付仓储物的，保管人应当出具仓单、入库单等凭证。</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第九百零九条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保管人应当在仓单上签名或者盖章。仓单包括下列事项：</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宋体" w:eastAsia="宋体" w:hAnsi="宋体" w:cs="宋体" w:hint="eastAsia"/>
          <w:kern w:val="0"/>
          <w:sz w:val="18"/>
          <w:szCs w:val="18"/>
        </w:rPr>
        <w:t>（一）存货人的姓名或者名称和住所；</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宋体" w:eastAsia="宋体" w:hAnsi="宋体" w:cs="宋体" w:hint="eastAsia"/>
          <w:kern w:val="0"/>
          <w:sz w:val="18"/>
          <w:szCs w:val="18"/>
        </w:rPr>
        <w:t>（二）仓储物的品种、数量、质量、包装及其件数和标记；</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宋体" w:eastAsia="宋体" w:hAnsi="宋体" w:cs="宋体" w:hint="eastAsia"/>
          <w:kern w:val="0"/>
          <w:sz w:val="18"/>
          <w:szCs w:val="18"/>
        </w:rPr>
        <w:t>（三）仓储物的损耗标准；</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宋体" w:eastAsia="宋体" w:hAnsi="宋体" w:cs="宋体" w:hint="eastAsia"/>
          <w:kern w:val="0"/>
          <w:sz w:val="18"/>
          <w:szCs w:val="18"/>
        </w:rPr>
        <w:t>（四）储存场所；</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宋体" w:eastAsia="宋体" w:hAnsi="宋体" w:cs="宋体" w:hint="eastAsia"/>
          <w:kern w:val="0"/>
          <w:sz w:val="18"/>
          <w:szCs w:val="18"/>
        </w:rPr>
        <w:t>（五）储存期限；</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宋体" w:eastAsia="宋体" w:hAnsi="宋体" w:cs="宋体" w:hint="eastAsia"/>
          <w:kern w:val="0"/>
          <w:sz w:val="18"/>
          <w:szCs w:val="18"/>
        </w:rPr>
        <w:t>（六）仓储费；</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宋体" w:eastAsia="宋体" w:hAnsi="宋体" w:cs="宋体" w:hint="eastAsia"/>
          <w:kern w:val="0"/>
          <w:sz w:val="18"/>
          <w:szCs w:val="18"/>
        </w:rPr>
        <w:t>（七）仓储物已经办理保险的，其保险金额、期间以及保险人的名称；</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宋体" w:eastAsia="宋体" w:hAnsi="宋体" w:cs="宋体" w:hint="eastAsia"/>
          <w:kern w:val="0"/>
          <w:sz w:val="18"/>
          <w:szCs w:val="18"/>
        </w:rPr>
        <w:t>（八）填发人、填发地和填发日期。</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第九百一十条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仓单是提取仓储物的凭证。存货人或者仓单持有人在仓单上背书并经保管人签名或者盖章的，可以转让提取仓储物的权利。</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第九百一十一条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保管人根据存货人或者仓单持有人的要求，应当同意其检查仓储物或者提取样品。</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第九百一十二条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保管人发现入库仓储物有变质或者其他损坏的，应当及时通知存货人或者仓单持有人。</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第九百一十三条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保管人发现入库仓储物有变质或者其他损坏，危及其他仓储物的安全和正常保管的，应当催告存货人或者仓单持有人作出必要的处置。因情况紧急，保管人可以作出必要的处置；但是，事后应当将该情况及时通知存货人或者仓单持有人。</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第九百一十四条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当事人对储存期限没有约定或者约定不明确的，存货人或者仓单持有人可以随时提取仓储物，保管人也可以随时请求存货人或者仓单持有人提取仓储物，但是应当给予必要的准备时间。</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第九百一十五条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储存期限届满，存货人或者仓单持有人应当凭仓单、入库单等提取仓储物。存货人或者仓单持有人逾期提取的，应当加收仓储费；提前提取的，不减收仓储费。</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第九百一十六条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储存期限届满，存货人或者仓单持有人不提取仓储物的，保管人可以催告其在合理期限内提取；逾期不提取的，保管人可以提存仓储物。</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第九百一十七条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储存期内，因保管不善造成仓储物毁损、灭失的，保管人应当承担赔偿责任。因仓储物本身的自然性质、包装不符合约定或者超过有效储存期造成仓储物变质、损坏的，保管人不承担赔偿责任。</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lastRenderedPageBreak/>
        <w:t>第九百一十八条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本章没有规定的，适用保管合同的有关规定。</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p>
    <w:p w:rsidR="00160265" w:rsidRPr="00160265" w:rsidRDefault="00160265" w:rsidP="00160265">
      <w:pPr>
        <w:widowControl/>
        <w:shd w:val="clear" w:color="auto" w:fill="FFFFFF"/>
        <w:spacing w:line="270" w:lineRule="atLeast"/>
        <w:ind w:firstLine="480"/>
        <w:jc w:val="center"/>
        <w:rPr>
          <w:rFonts w:ascii="宋体" w:eastAsia="宋体" w:hAnsi="宋体" w:cs="宋体"/>
          <w:kern w:val="0"/>
          <w:sz w:val="18"/>
          <w:szCs w:val="18"/>
        </w:rPr>
      </w:pPr>
      <w:r w:rsidRPr="00160265">
        <w:rPr>
          <w:rFonts w:ascii="黑体" w:eastAsia="黑体" w:hAnsi="黑体" w:cs="宋体" w:hint="eastAsia"/>
          <w:kern w:val="0"/>
          <w:sz w:val="18"/>
          <w:szCs w:val="18"/>
        </w:rPr>
        <w:t>第二十三章</w:t>
      </w:r>
      <w:r w:rsidRPr="00160265">
        <w:rPr>
          <w:rFonts w:ascii="黑体" w:eastAsia="黑体" w:hAnsi="黑体" w:cs="宋体" w:hint="eastAsia"/>
          <w:kern w:val="0"/>
          <w:sz w:val="18"/>
          <w:szCs w:val="18"/>
        </w:rPr>
        <w:t> </w:t>
      </w:r>
      <w:r w:rsidRPr="00160265">
        <w:rPr>
          <w:rFonts w:ascii="黑体" w:eastAsia="黑体" w:hAnsi="黑体" w:cs="宋体" w:hint="eastAsia"/>
          <w:kern w:val="0"/>
          <w:sz w:val="18"/>
          <w:szCs w:val="18"/>
        </w:rPr>
        <w:t> </w:t>
      </w:r>
      <w:r w:rsidRPr="00160265">
        <w:rPr>
          <w:rFonts w:ascii="黑体" w:eastAsia="黑体" w:hAnsi="黑体" w:cs="宋体" w:hint="eastAsia"/>
          <w:kern w:val="0"/>
          <w:sz w:val="18"/>
          <w:szCs w:val="18"/>
        </w:rPr>
        <w:t>委托合同</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第九百一十九条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委托合同是委托人和受托人约定，由受托人处理委托人事务的合同。</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第九百二十条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委托人可以特别委托受托人处理一项或者数项事务，也可以概括委托受托人处理一切事务。</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第九百二十一条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委托人应当预付处理委托事务的费用。受托人为处理委托事务垫付的必要费用，委托人应当偿还该费用并支付利息。</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第九百二十二条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受托人应当按照委托人的指示处理委托事务。需要变更委托人指示的，应当经委托人同意；因情况紧急，难以和委托人取得联系的，受托人应当妥善处理委托事务，但是事后应当将该情况及时报告委托人。</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第九百二十三条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受托人应当亲自处理委托事务。经委托人同意，受托人可以转委托。转委托经同意或者追认的，委托人可以就委托事务直接指示转委托的第三人，受托人仅就第三人的选任及其对第三人的指示承担责任。转委托未经同意或者追认的，受托人应当对转委托的第三人的行为承担责任；但是，在紧急情况下受托人为了维护委托人的利益需要转委托第三人的除外。</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第九百二十四条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受托人应当按照委托人的要求，报告委托事务的处理情况。委托合同终止时，受托人应当报告委托事务的结果。</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第九百二十五条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受托人以自己的名义，在委托人的授权范围内与第三人订立的合同，第三人在订立合同时知道受托人与委托人之间的代理关系的，该合同直接约束委托人和第三人；但是，有确切证据证明该合同只约束受托人和第三人的除外。</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第九百二十六条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受托人以自己的名义与第三人订立合同时，第三人不知道受托人与委托人之间的代理关系的，受托人因第三人的原因对委托人不履行义务，受托人应当向委托人披露第三人，委托人因此可以行使受托人对第三人的权利。但是，第三人与受托人订立合同时如果知道该委托人就不会订立合同的除外。</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宋体" w:eastAsia="宋体" w:hAnsi="宋体" w:cs="宋体" w:hint="eastAsia"/>
          <w:kern w:val="0"/>
          <w:sz w:val="18"/>
          <w:szCs w:val="18"/>
        </w:rPr>
        <w:t>受托人因委托人的原因对第三人不履行义务，受托人应当向第三人披露委托人，第三人因此可以选择受托人或者委托人作为相对人主张其权利，但是第三人不得变更选定的相对人。</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宋体" w:eastAsia="宋体" w:hAnsi="宋体" w:cs="宋体" w:hint="eastAsia"/>
          <w:kern w:val="0"/>
          <w:sz w:val="18"/>
          <w:szCs w:val="18"/>
        </w:rPr>
        <w:t>委托人行使受托人对第三人的权利的，第三人可以向委托人主张其对受托人的抗辩。第三人选定委托人作为其相对人的，委托人可以向第三人主张其对受托人的抗辩以及受托人对第三人的抗辩。</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第九百二十七条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受托人处理委托事务取得的财产，应当转交给委托人。</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第九百二十八条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受托人完成委托事务的，委托人应当按照约定向其支付报酬。</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宋体" w:eastAsia="宋体" w:hAnsi="宋体" w:cs="宋体" w:hint="eastAsia"/>
          <w:kern w:val="0"/>
          <w:sz w:val="18"/>
          <w:szCs w:val="18"/>
        </w:rPr>
        <w:t>因不可归责于受托人的事由，委托合同解除或者委托事务不能完成的，委托人应当向受托人支付相应的报酬。当事人另有约定的，按照其约定。</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第九百二十九条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有偿的委托合同，因受托人的过错造成委托人损失的，委托人可以请求赔偿损失。无偿的委托合同，因受托人的故意或者重大过失造成委托人损失的，委托人可以请求赔偿损失。</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宋体" w:eastAsia="宋体" w:hAnsi="宋体" w:cs="宋体" w:hint="eastAsia"/>
          <w:kern w:val="0"/>
          <w:sz w:val="18"/>
          <w:szCs w:val="18"/>
        </w:rPr>
        <w:t>受托人超越权限造成委托人损失的，应当赔偿损失。</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第九百三十条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受托人处理委托事务时，因不可归责于自己的事由受到损失的，可以向委托人请求赔偿损失。</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第九百三十一条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委托人经受托人同意，可以在受托人之外委托第三人处理委托事务。因此造成受托人损失的，受托人可以向委托人请求赔偿损失。</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第九百三十二条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两个以上的受托人共同处理委托事务的，对委托人承担连带责任。</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第九百三十三条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委托人或者受托人可以随时解除委托合同。因解除合同造成对方损失的，除不可归责于该当事人的事由外，无偿委托合同的解除方应当赔偿因解除时间不当造成的直接损失，有偿委托合同的解除方应当赔偿对方的直接损失和合同履行后可以获得的利益。</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lastRenderedPageBreak/>
        <w:t>第九百三十四条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委托人死亡、终止或者受托人死亡、丧失民事行为能力、终止的，委托合同终止；但是，当事人另有约定或者根据委托事务的性质不宜终止的除外。</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第九百三十五条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因委托人死亡或者被宣告破产、解散，致使委托合同终止将损害委托人利益的，在委托人的继承人、遗产管理人或者清算人承受委托事务之前，受托人应当继续处理委托事务。</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第九百三十六条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因受托人死亡、丧失民事行为能力或者被宣告破产、解散，致使委托合同终止的，受托人的继承人、遗产管理人、法定代理人或者清算人应当及时通知委托人。因委托合同终止将损害委托人利益的，在委托人作出善后处理之前，受托人的继承人、遗产管理人、法定代理人或者清算人应当采取必要措施。</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p>
    <w:p w:rsidR="00160265" w:rsidRPr="00160265" w:rsidRDefault="00160265" w:rsidP="00160265">
      <w:pPr>
        <w:widowControl/>
        <w:shd w:val="clear" w:color="auto" w:fill="FFFFFF"/>
        <w:spacing w:line="270" w:lineRule="atLeast"/>
        <w:ind w:firstLine="480"/>
        <w:jc w:val="center"/>
        <w:rPr>
          <w:rFonts w:ascii="宋体" w:eastAsia="宋体" w:hAnsi="宋体" w:cs="宋体"/>
          <w:kern w:val="0"/>
          <w:sz w:val="18"/>
          <w:szCs w:val="18"/>
        </w:rPr>
      </w:pPr>
      <w:r w:rsidRPr="00160265">
        <w:rPr>
          <w:rFonts w:ascii="黑体" w:eastAsia="黑体" w:hAnsi="黑体" w:cs="宋体" w:hint="eastAsia"/>
          <w:kern w:val="0"/>
          <w:sz w:val="18"/>
          <w:szCs w:val="18"/>
        </w:rPr>
        <w:t>第二十四章</w:t>
      </w:r>
      <w:r w:rsidRPr="00160265">
        <w:rPr>
          <w:rFonts w:ascii="黑体" w:eastAsia="黑体" w:hAnsi="黑体" w:cs="宋体" w:hint="eastAsia"/>
          <w:kern w:val="0"/>
          <w:sz w:val="18"/>
          <w:szCs w:val="18"/>
        </w:rPr>
        <w:t> </w:t>
      </w:r>
      <w:r w:rsidRPr="00160265">
        <w:rPr>
          <w:rFonts w:ascii="黑体" w:eastAsia="黑体" w:hAnsi="黑体" w:cs="宋体" w:hint="eastAsia"/>
          <w:kern w:val="0"/>
          <w:sz w:val="18"/>
          <w:szCs w:val="18"/>
        </w:rPr>
        <w:t> </w:t>
      </w:r>
      <w:r w:rsidRPr="00160265">
        <w:rPr>
          <w:rFonts w:ascii="黑体" w:eastAsia="黑体" w:hAnsi="黑体" w:cs="宋体" w:hint="eastAsia"/>
          <w:kern w:val="0"/>
          <w:sz w:val="18"/>
          <w:szCs w:val="18"/>
        </w:rPr>
        <w:t>物业服务合同</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第九百三十七条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物业服务合同是物业服务人在物业服务区域内，为业主提供建筑物及其附属设施的维修养护、环境卫生和相关秩序的管理维护等物业服务，业主支付物业费的合同。</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宋体" w:eastAsia="宋体" w:hAnsi="宋体" w:cs="宋体" w:hint="eastAsia"/>
          <w:kern w:val="0"/>
          <w:sz w:val="18"/>
          <w:szCs w:val="18"/>
        </w:rPr>
        <w:t>物业服务人包括物业服务企业和其他管理人。</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第九百三十八条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物业服务合同的内容一般包括服务事项、服务质量、服务费用的标准和收取办法、维修资金的使用、服务用房的管理和使用、服务期限、服务交接等条款。</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宋体" w:eastAsia="宋体" w:hAnsi="宋体" w:cs="宋体" w:hint="eastAsia"/>
          <w:kern w:val="0"/>
          <w:sz w:val="18"/>
          <w:szCs w:val="18"/>
        </w:rPr>
        <w:t>物业服务人公开作出的有利于业主的服务承诺，为物业服务合同的组成部分。</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宋体" w:eastAsia="宋体" w:hAnsi="宋体" w:cs="宋体" w:hint="eastAsia"/>
          <w:kern w:val="0"/>
          <w:sz w:val="18"/>
          <w:szCs w:val="18"/>
        </w:rPr>
        <w:t>物业服务合同应当采用书面形式。</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第九百三十九条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建设单位依法与物业服务人订立的前期物业服务合同，以及业主委员会与业主大会依法选聘的物业服务人订立的物业服务合同，对业主具有法律约束力。</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第九百四十条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建设单位依法与物业服务人订立的前期物业服务合同约定的服务期限届满前，业主委员会或者业主与新物业服务人订立的物业服务合同生效的，前期物业服务合同终止。</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第九百四十一条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物业服务人将物业服务区域内的部分专项服务事项委托给专业性服务组织或者其他第三人的，应当就该部分专项服务事项向业主负责。</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宋体" w:eastAsia="宋体" w:hAnsi="宋体" w:cs="宋体" w:hint="eastAsia"/>
          <w:kern w:val="0"/>
          <w:sz w:val="18"/>
          <w:szCs w:val="18"/>
        </w:rPr>
        <w:t>物业服务人不得将其应当提供的全部物业服务转委托给第三人，或者将全部物业服务支解后分别转委托给第三人。</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第九百四十二条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物业服务人应当按照约定和物业的使用性质，妥善维修、养护、清洁、绿化和经营管理物业服务区域内的业主共有部分，维护物业服务区域内的基本秩序，采取合理措施保护业主的人身、财产安全。</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宋体" w:eastAsia="宋体" w:hAnsi="宋体" w:cs="宋体" w:hint="eastAsia"/>
          <w:kern w:val="0"/>
          <w:sz w:val="18"/>
          <w:szCs w:val="18"/>
        </w:rPr>
        <w:t>对物业服务区域内违反有关治安、环保、消防等法律法规的行为，物业服务人应当及时采取合理措施制止、向有关行政主管部门报告并协助处理。</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第九百四十三条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物业服务人应当定期将服务的事项、负责人员、质量要求、收费项目、收费标准、履行情况，以及维修资金使用情况、业主共有部分的经营与收益情况等以合理方式向业主公开并向业主大会、业主委员会报告。</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第九百四十四条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业主应当按照约定向物业服务人支付物业费。物业服务人已经按照约定和有关规定提供服务的，业主不得以未接受或者无需接受相关物业服务为由拒绝支付物业费。</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宋体" w:eastAsia="宋体" w:hAnsi="宋体" w:cs="宋体" w:hint="eastAsia"/>
          <w:kern w:val="0"/>
          <w:sz w:val="18"/>
          <w:szCs w:val="18"/>
        </w:rPr>
        <w:t>业主违反约定逾期不支付物业费的，物业服务人可以催告其在合理期限内支付；合理期限届满仍不支付的，物业服务人可以提起诉讼或者申请仲裁。</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宋体" w:eastAsia="宋体" w:hAnsi="宋体" w:cs="宋体" w:hint="eastAsia"/>
          <w:kern w:val="0"/>
          <w:sz w:val="18"/>
          <w:szCs w:val="18"/>
        </w:rPr>
        <w:t>物业服务人不得采取停止供电、供水、供热、供燃气等方式催交物业费。</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第九百四十五条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业主装饰装修房屋的，应当事先告知物业服务人，遵守物业服务人提示的合理注意事项，并配合其进行必要的现场检查。</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宋体" w:eastAsia="宋体" w:hAnsi="宋体" w:cs="宋体" w:hint="eastAsia"/>
          <w:kern w:val="0"/>
          <w:sz w:val="18"/>
          <w:szCs w:val="18"/>
        </w:rPr>
        <w:t>业主转让、出租物业专有部分、设立居住权或者依法改变共有部分用途的，应当及时将相关情况告知物业服务人。</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第九百四十六条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业主依照法定程序共同决定解聘物业服务人的，可以解除物业服务合同。决定解聘的，应当提前六十日书面通知物业服务人，但是合同对通知期限另有约定的除外。</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宋体" w:eastAsia="宋体" w:hAnsi="宋体" w:cs="宋体" w:hint="eastAsia"/>
          <w:kern w:val="0"/>
          <w:sz w:val="18"/>
          <w:szCs w:val="18"/>
        </w:rPr>
        <w:lastRenderedPageBreak/>
        <w:t>依据前款规定解除合同造成物业服务人损失的，除不可归责于业主的事由外，业主应当赔偿损失。</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第九百四十七条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物业服务期限届满前，业主依法共同决定续聘的，应当与原物业服务人在合同期限届满前续订物业服务合同。</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宋体" w:eastAsia="宋体" w:hAnsi="宋体" w:cs="宋体" w:hint="eastAsia"/>
          <w:kern w:val="0"/>
          <w:sz w:val="18"/>
          <w:szCs w:val="18"/>
        </w:rPr>
        <w:t>物业服务期限届满前，物业服务人不同意续聘的，应当在合同期限届满前九十日书面通知业主或者业主委员会，但是合同对通知期限另有约定的除外。</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第九百四十八条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物业服务期限届满后，业主没有依法作出续聘或者另聘物业服务人的决定，物业服务人继续提供物业服务的，原物业服务合同继续有效，但是服务期限为不定期。</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宋体" w:eastAsia="宋体" w:hAnsi="宋体" w:cs="宋体" w:hint="eastAsia"/>
          <w:kern w:val="0"/>
          <w:sz w:val="18"/>
          <w:szCs w:val="18"/>
        </w:rPr>
        <w:t>当事人可以随时解除不定期物业服务合同，但是应当提前六十日书面通知对方。</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第九百四十九条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物业服务合同终止的，原物业服务人应当在约定期限或者合理期限内退出物业服务区域，将物业服务用房、相关设施、物业服务所必需的相关资料等交还给业主委员会、决定自行管理的业主或者其指定的人，配合新物业服务人做好交接工作，并如实告知物业的使用和管理状况。</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宋体" w:eastAsia="宋体" w:hAnsi="宋体" w:cs="宋体" w:hint="eastAsia"/>
          <w:kern w:val="0"/>
          <w:sz w:val="18"/>
          <w:szCs w:val="18"/>
        </w:rPr>
        <w:t>原物业服务人违反前款规定的，不得请求业主支付物业服务合同终止后的物业费；造成业主损失的，应当赔偿损失。</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第九百五十条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物业服务合同终止后，在业主或者业主大会选聘的新物业服务人或者决定自行管理的业主接管之前，原物业服务人应当继续处理物业服务事项，并可以请求业主支付该期间的物业费。</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p>
    <w:p w:rsidR="00160265" w:rsidRPr="00160265" w:rsidRDefault="00160265" w:rsidP="00160265">
      <w:pPr>
        <w:widowControl/>
        <w:shd w:val="clear" w:color="auto" w:fill="FFFFFF"/>
        <w:spacing w:line="270" w:lineRule="atLeast"/>
        <w:ind w:firstLine="480"/>
        <w:jc w:val="center"/>
        <w:rPr>
          <w:rFonts w:ascii="宋体" w:eastAsia="宋体" w:hAnsi="宋体" w:cs="宋体"/>
          <w:kern w:val="0"/>
          <w:sz w:val="18"/>
          <w:szCs w:val="18"/>
        </w:rPr>
      </w:pPr>
      <w:r w:rsidRPr="00160265">
        <w:rPr>
          <w:rFonts w:ascii="黑体" w:eastAsia="黑体" w:hAnsi="黑体" w:cs="宋体" w:hint="eastAsia"/>
          <w:kern w:val="0"/>
          <w:sz w:val="18"/>
          <w:szCs w:val="18"/>
        </w:rPr>
        <w:t>第二十五章</w:t>
      </w:r>
      <w:r w:rsidRPr="00160265">
        <w:rPr>
          <w:rFonts w:ascii="黑体" w:eastAsia="黑体" w:hAnsi="黑体" w:cs="宋体" w:hint="eastAsia"/>
          <w:kern w:val="0"/>
          <w:sz w:val="18"/>
          <w:szCs w:val="18"/>
        </w:rPr>
        <w:t> </w:t>
      </w:r>
      <w:r w:rsidRPr="00160265">
        <w:rPr>
          <w:rFonts w:ascii="黑体" w:eastAsia="黑体" w:hAnsi="黑体" w:cs="宋体" w:hint="eastAsia"/>
          <w:kern w:val="0"/>
          <w:sz w:val="18"/>
          <w:szCs w:val="18"/>
        </w:rPr>
        <w:t> </w:t>
      </w:r>
      <w:r w:rsidRPr="00160265">
        <w:rPr>
          <w:rFonts w:ascii="黑体" w:eastAsia="黑体" w:hAnsi="黑体" w:cs="宋体" w:hint="eastAsia"/>
          <w:kern w:val="0"/>
          <w:sz w:val="18"/>
          <w:szCs w:val="18"/>
        </w:rPr>
        <w:t>行纪合同</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第九百五十一条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行纪合同是行纪人以自己的名义为委托人从事贸易活动，委托人支付报酬的合同。</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第九百五十二条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行纪人处理委托事务支出的费用，由行纪人负担，但是当事人另有约定的除外。</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第九百五十三条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行纪人占有委托物的，应当妥善保管委托物。</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第九百五十四条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委托物交付给行纪人时有瑕疵或者容易腐烂、变质的，经委托人同意，行纪人可以处分该物；不能与委托人及时取得联系的，行纪人可以合理处分。</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第九百五十五条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行纪人低于委托人指定的价格卖出或者高于委托人指定的价格买入的，应当经委托人同意；未经委托人同意，行纪人补偿其差额的，该买卖对委托人发生效力。</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宋体" w:eastAsia="宋体" w:hAnsi="宋体" w:cs="宋体" w:hint="eastAsia"/>
          <w:kern w:val="0"/>
          <w:sz w:val="18"/>
          <w:szCs w:val="18"/>
        </w:rPr>
        <w:t>行纪人高于委托人指定的价格卖出或者低于委托人指定的价格买入的，可以按照约定增加报酬；没有约定或者约定不明确，依据本法第五百一十条的规定仍不能确定的，该利益属于委托人。</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宋体" w:eastAsia="宋体" w:hAnsi="宋体" w:cs="宋体" w:hint="eastAsia"/>
          <w:kern w:val="0"/>
          <w:sz w:val="18"/>
          <w:szCs w:val="18"/>
        </w:rPr>
        <w:t>委托人对价格有特别指示的，行纪人不得违背该指示卖出或者买入。</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第九百五十六条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行纪人卖出或者买入具有市场定价的商品，除委托人有相反的意思表示外，行纪人自己可以作为买受人或者出卖人。</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宋体" w:eastAsia="宋体" w:hAnsi="宋体" w:cs="宋体" w:hint="eastAsia"/>
          <w:kern w:val="0"/>
          <w:sz w:val="18"/>
          <w:szCs w:val="18"/>
        </w:rPr>
        <w:t>行纪人有前款规定情形的，仍然可以请求委托人支付报酬。</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第九百五十七条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行纪人按照约定买入委托物，委托人应当及时受领。经行纪人催告，委托人无正当理由拒绝受领的，行纪人依法可以提存委托物。</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宋体" w:eastAsia="宋体" w:hAnsi="宋体" w:cs="宋体" w:hint="eastAsia"/>
          <w:kern w:val="0"/>
          <w:sz w:val="18"/>
          <w:szCs w:val="18"/>
        </w:rPr>
        <w:t>委托物不能卖出或者委托人撤回出卖，经行纪人催告，委托人不取回或者不处分该物的，行纪人依法可以提存委托物。</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第九百五十八条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行纪人与第三人订立合同的，行纪人对该合同直接享有权利、承担义务。</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宋体" w:eastAsia="宋体" w:hAnsi="宋体" w:cs="宋体" w:hint="eastAsia"/>
          <w:kern w:val="0"/>
          <w:sz w:val="18"/>
          <w:szCs w:val="18"/>
        </w:rPr>
        <w:t>第三人不履行义务致使委托人受到损害的，行纪人应当承担赔偿责任，但是行纪人与委托人另有约定的除外。</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第九百五十九条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行纪人完成或者部分完成委托事务的，委托人应当向其支付相应的报酬。委托人逾期不支付报酬的，行纪人对委托物享有留置权，但是当事人另有约定的除外。</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第九百六十条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本章没有规定的，参照适用委托合同的有关规定。</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p>
    <w:p w:rsidR="00160265" w:rsidRPr="00160265" w:rsidRDefault="00160265" w:rsidP="00160265">
      <w:pPr>
        <w:widowControl/>
        <w:shd w:val="clear" w:color="auto" w:fill="FFFFFF"/>
        <w:spacing w:line="270" w:lineRule="atLeast"/>
        <w:ind w:firstLine="480"/>
        <w:jc w:val="center"/>
        <w:rPr>
          <w:rFonts w:ascii="宋体" w:eastAsia="宋体" w:hAnsi="宋体" w:cs="宋体"/>
          <w:kern w:val="0"/>
          <w:sz w:val="18"/>
          <w:szCs w:val="18"/>
        </w:rPr>
      </w:pPr>
      <w:r w:rsidRPr="00160265">
        <w:rPr>
          <w:rFonts w:ascii="黑体" w:eastAsia="黑体" w:hAnsi="黑体" w:cs="宋体" w:hint="eastAsia"/>
          <w:kern w:val="0"/>
          <w:sz w:val="18"/>
          <w:szCs w:val="18"/>
        </w:rPr>
        <w:t>第二十六章</w:t>
      </w:r>
      <w:r w:rsidRPr="00160265">
        <w:rPr>
          <w:rFonts w:ascii="黑体" w:eastAsia="黑体" w:hAnsi="黑体" w:cs="宋体" w:hint="eastAsia"/>
          <w:kern w:val="0"/>
          <w:sz w:val="18"/>
          <w:szCs w:val="18"/>
        </w:rPr>
        <w:t> </w:t>
      </w:r>
      <w:r w:rsidRPr="00160265">
        <w:rPr>
          <w:rFonts w:ascii="黑体" w:eastAsia="黑体" w:hAnsi="黑体" w:cs="宋体" w:hint="eastAsia"/>
          <w:kern w:val="0"/>
          <w:sz w:val="18"/>
          <w:szCs w:val="18"/>
        </w:rPr>
        <w:t> </w:t>
      </w:r>
      <w:r w:rsidRPr="00160265">
        <w:rPr>
          <w:rFonts w:ascii="黑体" w:eastAsia="黑体" w:hAnsi="黑体" w:cs="宋体" w:hint="eastAsia"/>
          <w:kern w:val="0"/>
          <w:sz w:val="18"/>
          <w:szCs w:val="18"/>
        </w:rPr>
        <w:t>中介合同</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lastRenderedPageBreak/>
        <w:t>第九百六十一条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中介合同是中介人向委托人报告订立合同的机会或者提供订立合同的媒介服务，委托人支付报酬的合同。</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第九百六十二条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中介人应当就有关订立合同的事项向委托人如实报告。</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宋体" w:eastAsia="宋体" w:hAnsi="宋体" w:cs="宋体" w:hint="eastAsia"/>
          <w:kern w:val="0"/>
          <w:sz w:val="18"/>
          <w:szCs w:val="18"/>
        </w:rPr>
        <w:t>中介人故意隐瞒与订立合同有关的重要事实或者提供虚假情况，损害委托人利益的，不得请求支付报酬并应当承担赔偿责任。</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第九百六十三条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中介人促成合同成立的，委托人应当按照约定支付报酬。对中介人的报酬没有约定或者约定不明确，依据本法第五百一十条的规定仍不能确定的，根据中介人的劳务合理确定。因中介人提供订立合同的媒介服务而促成合同成立的，由该合同的当事人平均负担中介人的报酬。</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宋体" w:eastAsia="宋体" w:hAnsi="宋体" w:cs="宋体" w:hint="eastAsia"/>
          <w:kern w:val="0"/>
          <w:sz w:val="18"/>
          <w:szCs w:val="18"/>
        </w:rPr>
        <w:t>中介人促成合同成立的，中介活动的费用，由中介人负担。</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第九百六十四条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中介人未促成合同成立的，不得请求支付报酬；但是，可以按照约定请求委托人支付从事中介活动支出的必要费用。</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第九百六十五条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委托人在接受中介人的服务后，利用中介人提供的交易机会或者媒介服务，绕开中介人直接订立合同的，应当向中介人支付报酬。</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第九百六十六条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本章没有规定的，参照适用委托合同的有关规定。</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p>
    <w:p w:rsidR="00160265" w:rsidRPr="00160265" w:rsidRDefault="00160265" w:rsidP="00160265">
      <w:pPr>
        <w:widowControl/>
        <w:shd w:val="clear" w:color="auto" w:fill="FFFFFF"/>
        <w:spacing w:line="270" w:lineRule="atLeast"/>
        <w:ind w:firstLine="480"/>
        <w:jc w:val="center"/>
        <w:rPr>
          <w:rFonts w:ascii="宋体" w:eastAsia="宋体" w:hAnsi="宋体" w:cs="宋体"/>
          <w:kern w:val="0"/>
          <w:sz w:val="18"/>
          <w:szCs w:val="18"/>
        </w:rPr>
      </w:pPr>
      <w:r w:rsidRPr="00160265">
        <w:rPr>
          <w:rFonts w:ascii="黑体" w:eastAsia="黑体" w:hAnsi="黑体" w:cs="宋体" w:hint="eastAsia"/>
          <w:kern w:val="0"/>
          <w:sz w:val="18"/>
          <w:szCs w:val="18"/>
        </w:rPr>
        <w:t>第二十七章</w:t>
      </w:r>
      <w:r w:rsidRPr="00160265">
        <w:rPr>
          <w:rFonts w:ascii="黑体" w:eastAsia="黑体" w:hAnsi="黑体" w:cs="宋体" w:hint="eastAsia"/>
          <w:kern w:val="0"/>
          <w:sz w:val="18"/>
          <w:szCs w:val="18"/>
        </w:rPr>
        <w:t> </w:t>
      </w:r>
      <w:r w:rsidRPr="00160265">
        <w:rPr>
          <w:rFonts w:ascii="黑体" w:eastAsia="黑体" w:hAnsi="黑体" w:cs="宋体" w:hint="eastAsia"/>
          <w:kern w:val="0"/>
          <w:sz w:val="18"/>
          <w:szCs w:val="18"/>
        </w:rPr>
        <w:t> </w:t>
      </w:r>
      <w:r w:rsidRPr="00160265">
        <w:rPr>
          <w:rFonts w:ascii="黑体" w:eastAsia="黑体" w:hAnsi="黑体" w:cs="宋体" w:hint="eastAsia"/>
          <w:kern w:val="0"/>
          <w:sz w:val="18"/>
          <w:szCs w:val="18"/>
        </w:rPr>
        <w:t>合伙合同</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第九百六十七条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合伙合同是两个以上合伙人为了共同的事业目的，订立的共享利益、共担风险的协议。</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第九百六十八条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合伙人应当按照约定的出资方式、数额和缴付期限，履行出资义务。</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第九百六十九条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合伙人的出资、因合伙事务依法取得的收益和其他财产，属于合伙财产。</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宋体" w:eastAsia="宋体" w:hAnsi="宋体" w:cs="宋体" w:hint="eastAsia"/>
          <w:kern w:val="0"/>
          <w:sz w:val="18"/>
          <w:szCs w:val="18"/>
        </w:rPr>
        <w:t>合伙合同终止前，合伙人不得请求分割合伙财产。</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第九百七十条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合伙人就合伙事务作出决定的，除合伙合同另有约定外，应当经全体合伙人一致同意。</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宋体" w:eastAsia="宋体" w:hAnsi="宋体" w:cs="宋体" w:hint="eastAsia"/>
          <w:kern w:val="0"/>
          <w:sz w:val="18"/>
          <w:szCs w:val="18"/>
        </w:rPr>
        <w:t>合伙事务由全体合伙人共同执行。按照合伙合同的约定或者全体合伙人的决定，可以委托一个或者数个合伙人执行合伙事务；其他合伙人不再执行合伙事务，但是有权监督执行情况。</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宋体" w:eastAsia="宋体" w:hAnsi="宋体" w:cs="宋体" w:hint="eastAsia"/>
          <w:kern w:val="0"/>
          <w:sz w:val="18"/>
          <w:szCs w:val="18"/>
        </w:rPr>
        <w:t>合伙人分别执行合伙事务的，执行事务合伙人可以对其他合伙人执行的事务提出异议；提出异议后，其他合伙人应当暂停该项事务的执行。</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第九百七十一条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合伙人不得因执行合伙事务而请求支付报酬，但是合伙合同另有约定的除外。</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第九百七十二条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合伙的利润分配和亏损分担，按照合伙合同的约定办理；合伙合同没有约定或者约定不明确的，由合伙人协商决定；协商不成的，由合伙人按照实缴出资比例分配、分担；无法确定出资比例的，由合伙人平均分配、分担。</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第九百七十三条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合伙人对合伙债务承担连带责任。清偿合伙债务超过自己应当承担份额的合伙人，有权向其他合伙人追偿。</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第九百七十四条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除合伙合同另有约定外，合伙人向合伙人以外的人转让其全部或者部分财产份额的，须经其他合伙人一致同意。</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第九百七十五条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合伙人的债权人不得代位行使合伙人依照本章规定和合伙合同享有的权利，但是合伙人享有的利益分配请求权除外。</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第九百七十六条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合伙人对合伙期限没有约定或者约定不明确，依据本法第五百一十条的规定仍不能确定的，视为不定期合伙。</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宋体" w:eastAsia="宋体" w:hAnsi="宋体" w:cs="宋体" w:hint="eastAsia"/>
          <w:kern w:val="0"/>
          <w:sz w:val="18"/>
          <w:szCs w:val="18"/>
        </w:rPr>
        <w:t>合伙期限届满，合伙人继续执行合伙事务，其他合伙人没有提出异议的，原合伙合同继续有效，但是合伙期限为不定期。</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宋体" w:eastAsia="宋体" w:hAnsi="宋体" w:cs="宋体" w:hint="eastAsia"/>
          <w:kern w:val="0"/>
          <w:sz w:val="18"/>
          <w:szCs w:val="18"/>
        </w:rPr>
        <w:t>合伙人可以随时解除不定期合伙合同，但是应当在合理期限之前通知其他合伙人。</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第九百七十七条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合伙人死亡、丧失民事行为能力或者终止的，合伙合同终止；但是，合伙合同另有约定或者根据合伙事务的性质不宜终止的除外。</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lastRenderedPageBreak/>
        <w:t>第九百七十八条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合伙合同终止后，合伙财产在支付因终止而产生的费用以及清偿合伙债务后有剩余的，依据本法第九百七十二条的规定进行分配。</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 </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p>
    <w:p w:rsidR="00160265" w:rsidRPr="00160265" w:rsidRDefault="00160265" w:rsidP="00160265">
      <w:pPr>
        <w:widowControl/>
        <w:shd w:val="clear" w:color="auto" w:fill="FFFFFF"/>
        <w:spacing w:line="270" w:lineRule="atLeast"/>
        <w:ind w:firstLine="480"/>
        <w:jc w:val="center"/>
        <w:rPr>
          <w:rFonts w:ascii="宋体" w:eastAsia="宋体" w:hAnsi="宋体" w:cs="宋体"/>
          <w:kern w:val="0"/>
          <w:sz w:val="18"/>
          <w:szCs w:val="18"/>
        </w:rPr>
      </w:pPr>
      <w:r w:rsidRPr="00160265">
        <w:rPr>
          <w:rFonts w:ascii="黑体" w:eastAsia="黑体" w:hAnsi="黑体" w:cs="宋体" w:hint="eastAsia"/>
          <w:kern w:val="0"/>
          <w:sz w:val="18"/>
          <w:szCs w:val="18"/>
        </w:rPr>
        <w:t>第三分编</w:t>
      </w:r>
      <w:r w:rsidRPr="00160265">
        <w:rPr>
          <w:rFonts w:ascii="黑体" w:eastAsia="黑体" w:hAnsi="黑体" w:cs="宋体" w:hint="eastAsia"/>
          <w:kern w:val="0"/>
          <w:sz w:val="18"/>
          <w:szCs w:val="18"/>
        </w:rPr>
        <w:t> </w:t>
      </w:r>
      <w:r w:rsidRPr="00160265">
        <w:rPr>
          <w:rFonts w:ascii="黑体" w:eastAsia="黑体" w:hAnsi="黑体" w:cs="宋体" w:hint="eastAsia"/>
          <w:kern w:val="0"/>
          <w:sz w:val="18"/>
          <w:szCs w:val="18"/>
        </w:rPr>
        <w:t>准</w:t>
      </w:r>
      <w:r w:rsidRPr="00160265">
        <w:rPr>
          <w:rFonts w:ascii="黑体" w:eastAsia="黑体" w:hAnsi="黑体" w:cs="宋体" w:hint="eastAsia"/>
          <w:kern w:val="0"/>
          <w:sz w:val="18"/>
          <w:szCs w:val="18"/>
        </w:rPr>
        <w:t> </w:t>
      </w:r>
      <w:r w:rsidRPr="00160265">
        <w:rPr>
          <w:rFonts w:ascii="黑体" w:eastAsia="黑体" w:hAnsi="黑体" w:cs="宋体" w:hint="eastAsia"/>
          <w:kern w:val="0"/>
          <w:sz w:val="18"/>
          <w:szCs w:val="18"/>
        </w:rPr>
        <w:t>合</w:t>
      </w:r>
      <w:r w:rsidRPr="00160265">
        <w:rPr>
          <w:rFonts w:ascii="黑体" w:eastAsia="黑体" w:hAnsi="黑体" w:cs="宋体" w:hint="eastAsia"/>
          <w:kern w:val="0"/>
          <w:sz w:val="18"/>
          <w:szCs w:val="18"/>
        </w:rPr>
        <w:t> </w:t>
      </w:r>
      <w:r w:rsidRPr="00160265">
        <w:rPr>
          <w:rFonts w:ascii="黑体" w:eastAsia="黑体" w:hAnsi="黑体" w:cs="宋体" w:hint="eastAsia"/>
          <w:kern w:val="0"/>
          <w:sz w:val="18"/>
          <w:szCs w:val="18"/>
        </w:rPr>
        <w:t>同</w:t>
      </w:r>
    </w:p>
    <w:p w:rsidR="00160265" w:rsidRPr="00160265" w:rsidRDefault="00160265" w:rsidP="00160265">
      <w:pPr>
        <w:widowControl/>
        <w:shd w:val="clear" w:color="auto" w:fill="FFFFFF"/>
        <w:spacing w:line="270" w:lineRule="atLeast"/>
        <w:ind w:firstLine="480"/>
        <w:jc w:val="center"/>
        <w:rPr>
          <w:rFonts w:ascii="宋体" w:eastAsia="宋体" w:hAnsi="宋体" w:cs="宋体"/>
          <w:kern w:val="0"/>
          <w:sz w:val="18"/>
          <w:szCs w:val="18"/>
        </w:rPr>
      </w:pPr>
      <w:r w:rsidRPr="00160265">
        <w:rPr>
          <w:rFonts w:ascii="黑体" w:eastAsia="黑体" w:hAnsi="黑体" w:cs="宋体" w:hint="eastAsia"/>
          <w:kern w:val="0"/>
          <w:sz w:val="18"/>
          <w:szCs w:val="18"/>
        </w:rPr>
        <w:t>第二十八章</w:t>
      </w:r>
      <w:r w:rsidRPr="00160265">
        <w:rPr>
          <w:rFonts w:ascii="黑体" w:eastAsia="黑体" w:hAnsi="黑体" w:cs="宋体" w:hint="eastAsia"/>
          <w:kern w:val="0"/>
          <w:sz w:val="18"/>
          <w:szCs w:val="18"/>
        </w:rPr>
        <w:t> </w:t>
      </w:r>
      <w:r w:rsidRPr="00160265">
        <w:rPr>
          <w:rFonts w:ascii="黑体" w:eastAsia="黑体" w:hAnsi="黑体" w:cs="宋体" w:hint="eastAsia"/>
          <w:kern w:val="0"/>
          <w:sz w:val="18"/>
          <w:szCs w:val="18"/>
        </w:rPr>
        <w:t> </w:t>
      </w:r>
      <w:r w:rsidRPr="00160265">
        <w:rPr>
          <w:rFonts w:ascii="黑体" w:eastAsia="黑体" w:hAnsi="黑体" w:cs="宋体" w:hint="eastAsia"/>
          <w:kern w:val="0"/>
          <w:sz w:val="18"/>
          <w:szCs w:val="18"/>
        </w:rPr>
        <w:t>无因管理</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第九百七十九条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管理人没有法定的或者约定的义务，为避免他人利益受损失而管理他人事务的，可以请求受益人偿还因管理事务而支出的必要费用；管理人因管理事务受到损失的，可以请求受益人给予适当补偿。</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宋体" w:eastAsia="宋体" w:hAnsi="宋体" w:cs="宋体" w:hint="eastAsia"/>
          <w:kern w:val="0"/>
          <w:sz w:val="18"/>
          <w:szCs w:val="18"/>
        </w:rPr>
        <w:t>管理事务不符合受益人真实意思的，管理人不享有前款规定的权利；但是，受益人的真实意思违反法律或者违背公序良俗的除外。</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第九百八十条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管理人管理事务不属于前条规定的情形，但是受益人享有管理利益的，受益人应当在其获得的利益范围内向管理人承担前条第一款规定的义务。</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第九百八十一条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管理人管理他人事务，应当采取有利于受益人的方法。中断管理对受益人不利的，无正当理由不得中断。</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第九百八十二条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管理人管理他人事务，能够通知受益人的，应当及时通知受益人。管理的事务不需要紧急处理的，应当等待受益人的指示。</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第九百八十三条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管理结束后，管理人应当向受益人报告管理事务的情况。管理人管理事务取得的财产，应当及时转交给受益人。</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第九百八十四条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管理人管理事务经受益人事后追认的，从管理事务开始时起，适用委托合同的有关规定，但是管理人另有意思表示的除外。</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p>
    <w:p w:rsidR="00160265" w:rsidRPr="00160265" w:rsidRDefault="00160265" w:rsidP="00160265">
      <w:pPr>
        <w:widowControl/>
        <w:shd w:val="clear" w:color="auto" w:fill="FFFFFF"/>
        <w:spacing w:line="270" w:lineRule="atLeast"/>
        <w:ind w:firstLine="480"/>
        <w:jc w:val="center"/>
        <w:rPr>
          <w:rFonts w:ascii="宋体" w:eastAsia="宋体" w:hAnsi="宋体" w:cs="宋体"/>
          <w:kern w:val="0"/>
          <w:sz w:val="18"/>
          <w:szCs w:val="18"/>
        </w:rPr>
      </w:pPr>
      <w:r w:rsidRPr="00160265">
        <w:rPr>
          <w:rFonts w:ascii="黑体" w:eastAsia="黑体" w:hAnsi="黑体" w:cs="宋体" w:hint="eastAsia"/>
          <w:kern w:val="0"/>
          <w:sz w:val="18"/>
          <w:szCs w:val="18"/>
        </w:rPr>
        <w:t>第二十九章</w:t>
      </w:r>
      <w:r w:rsidRPr="00160265">
        <w:rPr>
          <w:rFonts w:ascii="黑体" w:eastAsia="黑体" w:hAnsi="黑体" w:cs="宋体" w:hint="eastAsia"/>
          <w:kern w:val="0"/>
          <w:sz w:val="18"/>
          <w:szCs w:val="18"/>
        </w:rPr>
        <w:t> </w:t>
      </w:r>
      <w:r w:rsidRPr="00160265">
        <w:rPr>
          <w:rFonts w:ascii="黑体" w:eastAsia="黑体" w:hAnsi="黑体" w:cs="宋体" w:hint="eastAsia"/>
          <w:kern w:val="0"/>
          <w:sz w:val="18"/>
          <w:szCs w:val="18"/>
        </w:rPr>
        <w:t> </w:t>
      </w:r>
      <w:r w:rsidRPr="00160265">
        <w:rPr>
          <w:rFonts w:ascii="黑体" w:eastAsia="黑体" w:hAnsi="黑体" w:cs="宋体" w:hint="eastAsia"/>
          <w:kern w:val="0"/>
          <w:sz w:val="18"/>
          <w:szCs w:val="18"/>
        </w:rPr>
        <w:t>不当得利</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第九百八十五条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得利人没有法律根据取得不当利益的，受损失的人可以请求得利人返还取得的利益，但是有下列情形之一的除外：</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宋体" w:eastAsia="宋体" w:hAnsi="宋体" w:cs="宋体" w:hint="eastAsia"/>
          <w:kern w:val="0"/>
          <w:sz w:val="18"/>
          <w:szCs w:val="18"/>
        </w:rPr>
        <w:t>（一）为履行道德义务进行的给付；</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宋体" w:eastAsia="宋体" w:hAnsi="宋体" w:cs="宋体" w:hint="eastAsia"/>
          <w:kern w:val="0"/>
          <w:sz w:val="18"/>
          <w:szCs w:val="18"/>
        </w:rPr>
        <w:t>（二）债务到期之前的清偿；</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宋体" w:eastAsia="宋体" w:hAnsi="宋体" w:cs="宋体" w:hint="eastAsia"/>
          <w:kern w:val="0"/>
          <w:sz w:val="18"/>
          <w:szCs w:val="18"/>
        </w:rPr>
        <w:t>（三）明知无给付义务而进行的债务清偿。</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第九百八十六条</w:t>
      </w:r>
      <w:r w:rsidRPr="00160265">
        <w:rPr>
          <w:rFonts w:ascii="黑体" w:eastAsia="黑体" w:hAnsi="黑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得利人不知道且不应当知道取得的利益没有法律根据，取得的利益已经不存在的，不承担返还该利益的义务。</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第九百八十七条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得利人知道或者应当知道取得的利益没有法律根据的，受损失的人可以请求得利人返还其取得的利益并依法赔偿损失。</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第九百八十八条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得利人已经将取得的利益无偿转让给第三人的，受损失的人可以请求第三人在相应范围内承担返还义务。</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p>
    <w:p w:rsidR="00160265" w:rsidRPr="00160265" w:rsidRDefault="00160265" w:rsidP="00160265">
      <w:pPr>
        <w:widowControl/>
        <w:shd w:val="clear" w:color="auto" w:fill="FFFFFF"/>
        <w:spacing w:line="270" w:lineRule="atLeast"/>
        <w:ind w:firstLine="480"/>
        <w:jc w:val="center"/>
        <w:rPr>
          <w:rFonts w:ascii="宋体" w:eastAsia="宋体" w:hAnsi="宋体" w:cs="宋体"/>
          <w:kern w:val="0"/>
          <w:sz w:val="18"/>
          <w:szCs w:val="18"/>
        </w:rPr>
      </w:pPr>
      <w:r w:rsidRPr="00160265">
        <w:rPr>
          <w:rFonts w:ascii="黑体" w:eastAsia="黑体" w:hAnsi="黑体" w:cs="宋体" w:hint="eastAsia"/>
          <w:kern w:val="0"/>
          <w:sz w:val="18"/>
          <w:szCs w:val="18"/>
        </w:rPr>
        <w:t>第四编</w:t>
      </w:r>
      <w:r w:rsidRPr="00160265">
        <w:rPr>
          <w:rFonts w:ascii="黑体" w:eastAsia="黑体" w:hAnsi="黑体" w:cs="宋体" w:hint="eastAsia"/>
          <w:kern w:val="0"/>
          <w:sz w:val="18"/>
          <w:szCs w:val="18"/>
        </w:rPr>
        <w:t> </w:t>
      </w:r>
      <w:r w:rsidRPr="00160265">
        <w:rPr>
          <w:rFonts w:ascii="黑体" w:eastAsia="黑体" w:hAnsi="黑体" w:cs="宋体" w:hint="eastAsia"/>
          <w:kern w:val="0"/>
          <w:sz w:val="18"/>
          <w:szCs w:val="18"/>
        </w:rPr>
        <w:t> </w:t>
      </w:r>
      <w:r w:rsidRPr="00160265">
        <w:rPr>
          <w:rFonts w:ascii="黑体" w:eastAsia="黑体" w:hAnsi="黑体" w:cs="宋体" w:hint="eastAsia"/>
          <w:kern w:val="0"/>
          <w:sz w:val="18"/>
          <w:szCs w:val="18"/>
        </w:rPr>
        <w:t>人</w:t>
      </w:r>
      <w:r w:rsidRPr="00160265">
        <w:rPr>
          <w:rFonts w:ascii="黑体" w:eastAsia="黑体" w:hAnsi="黑体" w:cs="宋体" w:hint="eastAsia"/>
          <w:kern w:val="0"/>
          <w:sz w:val="18"/>
          <w:szCs w:val="18"/>
        </w:rPr>
        <w:t> </w:t>
      </w:r>
      <w:r w:rsidRPr="00160265">
        <w:rPr>
          <w:rFonts w:ascii="黑体" w:eastAsia="黑体" w:hAnsi="黑体" w:cs="宋体" w:hint="eastAsia"/>
          <w:kern w:val="0"/>
          <w:sz w:val="18"/>
          <w:szCs w:val="18"/>
        </w:rPr>
        <w:t>格</w:t>
      </w:r>
      <w:r w:rsidRPr="00160265">
        <w:rPr>
          <w:rFonts w:ascii="黑体" w:eastAsia="黑体" w:hAnsi="黑体" w:cs="宋体" w:hint="eastAsia"/>
          <w:kern w:val="0"/>
          <w:sz w:val="18"/>
          <w:szCs w:val="18"/>
        </w:rPr>
        <w:t> </w:t>
      </w:r>
      <w:r w:rsidRPr="00160265">
        <w:rPr>
          <w:rFonts w:ascii="黑体" w:eastAsia="黑体" w:hAnsi="黑体" w:cs="宋体" w:hint="eastAsia"/>
          <w:kern w:val="0"/>
          <w:sz w:val="18"/>
          <w:szCs w:val="18"/>
        </w:rPr>
        <w:t>权</w:t>
      </w:r>
    </w:p>
    <w:p w:rsidR="00160265" w:rsidRPr="00160265" w:rsidRDefault="00160265" w:rsidP="00160265">
      <w:pPr>
        <w:widowControl/>
        <w:shd w:val="clear" w:color="auto" w:fill="FFFFFF"/>
        <w:spacing w:line="270" w:lineRule="atLeast"/>
        <w:ind w:firstLine="480"/>
        <w:jc w:val="center"/>
        <w:rPr>
          <w:rFonts w:ascii="宋体" w:eastAsia="宋体" w:hAnsi="宋体" w:cs="宋体"/>
          <w:kern w:val="0"/>
          <w:sz w:val="18"/>
          <w:szCs w:val="18"/>
        </w:rPr>
      </w:pPr>
      <w:r w:rsidRPr="00160265">
        <w:rPr>
          <w:rFonts w:ascii="黑体" w:eastAsia="黑体" w:hAnsi="黑体" w:cs="宋体" w:hint="eastAsia"/>
          <w:kern w:val="0"/>
          <w:sz w:val="18"/>
          <w:szCs w:val="18"/>
        </w:rPr>
        <w:t>第一章</w:t>
      </w:r>
      <w:r w:rsidRPr="00160265">
        <w:rPr>
          <w:rFonts w:ascii="黑体" w:eastAsia="黑体" w:hAnsi="黑体" w:cs="宋体" w:hint="eastAsia"/>
          <w:kern w:val="0"/>
          <w:sz w:val="18"/>
          <w:szCs w:val="18"/>
        </w:rPr>
        <w:t> </w:t>
      </w:r>
      <w:r w:rsidRPr="00160265">
        <w:rPr>
          <w:rFonts w:ascii="黑体" w:eastAsia="黑体" w:hAnsi="黑体" w:cs="宋体" w:hint="eastAsia"/>
          <w:kern w:val="0"/>
          <w:sz w:val="18"/>
          <w:szCs w:val="18"/>
        </w:rPr>
        <w:t> </w:t>
      </w:r>
      <w:r w:rsidRPr="00160265">
        <w:rPr>
          <w:rFonts w:ascii="黑体" w:eastAsia="黑体" w:hAnsi="黑体" w:cs="宋体" w:hint="eastAsia"/>
          <w:kern w:val="0"/>
          <w:sz w:val="18"/>
          <w:szCs w:val="18"/>
        </w:rPr>
        <w:t>一般规定</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第九百八十九条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本编调整因人格权的享有和保护产生的民事关系。</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第九百九十条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人格权是民事主体享有的生命权、身体权、健康权、姓名权、名称权、肖像权、名誉权、荣誉权、隐私权等权利。</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宋体" w:eastAsia="宋体" w:hAnsi="宋体" w:cs="宋体" w:hint="eastAsia"/>
          <w:kern w:val="0"/>
          <w:sz w:val="18"/>
          <w:szCs w:val="18"/>
        </w:rPr>
        <w:t>除前款规定的人格权外，自然人享有基于人身自由、人格尊严产生的其他人格权益。</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第九百九十一条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民事主体的人格权受法律保护，任何组织或者个人不得侵害。</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第九百九十二条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人格权不得放弃、转让或者继承。</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lastRenderedPageBreak/>
        <w:t>第九百九十三条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民事主体可以将自己的姓名、名称、肖像等许可他人使用，但是依照法律规定或者根据其性质不得许可的除外。</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第九百九十四条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死者的姓名、肖像、名誉、荣誉、隐私、遗体等受到侵害的，其配偶、子女、父母有权依法请求行为人承担民事责任；死者没有配偶、子女且父母已经死亡的，其他近亲属有权依法请求行为人承担民事责任。</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第九百九十五条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人格权受到侵害的，受害人有权依照本法和其他法律的规定请求行为人承担民事责任。受害人的停止侵害、排除妨碍、消除危险、消除影响、恢复名誉、赔礼道歉请求权，不适用诉讼时效的规定。</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第九百九十六条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因当事人一方的违约行为，损害对方人格权并造成严重精神损害，受损害方选择请求其承担违约责任的，不影响受损害方请求精神损害赔偿。</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第九百九十七条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民事主体有证据证明行为人正在实施或者即将实施侵害其人格权的违法行为，不及时制止将使其合法权益受到难以弥补的损害的，有权依法向人民法院申请采取责令行为人停止有关行为的措施。</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第九百九十八条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认定行为人承担侵害除生命权、身体权和健康权外的人格权的民事责任，应当考虑行为人和受害人的职业、影响范围、过错程度，以及行为的目的、方式、后果等因素。</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第九百九十九条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为公共利益实施新闻报道、舆论监督等行为的，可以合理使用民事主体的姓名、名称、肖像、个人信息等；使用不合理侵害民事主体人格权的，应当依法承担民事责任。</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第一千条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行为人因侵害人格权承担消除影响、恢复名誉、赔礼道歉等民事责任的，应当与行为的具体方式和造成的影响范围相当。</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宋体" w:eastAsia="宋体" w:hAnsi="宋体" w:cs="宋体" w:hint="eastAsia"/>
          <w:kern w:val="0"/>
          <w:sz w:val="18"/>
          <w:szCs w:val="18"/>
        </w:rPr>
        <w:t>行为人拒不承担前款规定的民事责任的，人民法院可以采取在报刊、网络等媒体上发布公告或者公布生效裁判文书等方式执行，产生的费用由行为人负担。</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第一千零一条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对自然人因婚姻家庭关系等产生的身份权利的保护，适用本法第一编、第五编和其他法律的相关规定；没有规定的，可以根据其性质参照适用本编人格权保护的有关规定。</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p>
    <w:p w:rsidR="00160265" w:rsidRPr="00160265" w:rsidRDefault="00160265" w:rsidP="00160265">
      <w:pPr>
        <w:widowControl/>
        <w:shd w:val="clear" w:color="auto" w:fill="FFFFFF"/>
        <w:spacing w:line="270" w:lineRule="atLeast"/>
        <w:ind w:firstLine="480"/>
        <w:jc w:val="center"/>
        <w:rPr>
          <w:rFonts w:ascii="宋体" w:eastAsia="宋体" w:hAnsi="宋体" w:cs="宋体"/>
          <w:kern w:val="0"/>
          <w:sz w:val="18"/>
          <w:szCs w:val="18"/>
        </w:rPr>
      </w:pPr>
      <w:r w:rsidRPr="00160265">
        <w:rPr>
          <w:rFonts w:ascii="黑体" w:eastAsia="黑体" w:hAnsi="黑体" w:cs="宋体" w:hint="eastAsia"/>
          <w:kern w:val="0"/>
          <w:sz w:val="18"/>
          <w:szCs w:val="18"/>
        </w:rPr>
        <w:t>第二章</w:t>
      </w:r>
      <w:r w:rsidRPr="00160265">
        <w:rPr>
          <w:rFonts w:ascii="黑体" w:eastAsia="黑体" w:hAnsi="黑体" w:cs="宋体" w:hint="eastAsia"/>
          <w:kern w:val="0"/>
          <w:sz w:val="18"/>
          <w:szCs w:val="18"/>
        </w:rPr>
        <w:t> </w:t>
      </w:r>
      <w:r w:rsidRPr="00160265">
        <w:rPr>
          <w:rFonts w:ascii="黑体" w:eastAsia="黑体" w:hAnsi="黑体" w:cs="宋体" w:hint="eastAsia"/>
          <w:kern w:val="0"/>
          <w:sz w:val="18"/>
          <w:szCs w:val="18"/>
        </w:rPr>
        <w:t> </w:t>
      </w:r>
      <w:r w:rsidRPr="00160265">
        <w:rPr>
          <w:rFonts w:ascii="黑体" w:eastAsia="黑体" w:hAnsi="黑体" w:cs="宋体" w:hint="eastAsia"/>
          <w:kern w:val="0"/>
          <w:sz w:val="18"/>
          <w:szCs w:val="18"/>
        </w:rPr>
        <w:t>生命权、身体权和健康权</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第一千零二条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自然人享有生命权。自然人的生命安全和生命尊严受法律保护。任何组织或者个人不得侵害他人的生命权。</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第一千零三条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自然人享有身体权。自然人的身体完整和行动自由受法律保护。任何组织或者个人不得侵害他人的身体权。</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第一千零四条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自然人享有健康权。自然人的身心健康受法律保护。任何组织或者个人不得侵害他人的健康权。</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第一千零五条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自然人的生命权、身体权、健康权受到侵害或者处于其他危难情形的，负有法定救助义务的组织或者个人应当及时施救。</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第一千零六条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完全民事行为能力人有权依法自主决定无偿捐献其人体细胞、人体组织、人体器官、遗体。任何组织或者个人不得强迫、欺骗、利诱其捐献。</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宋体" w:eastAsia="宋体" w:hAnsi="宋体" w:cs="宋体" w:hint="eastAsia"/>
          <w:kern w:val="0"/>
          <w:sz w:val="18"/>
          <w:szCs w:val="18"/>
        </w:rPr>
        <w:t>完全民事行为能力人依据前款规定同意捐献的，应当采用书面形式，也可以订立遗嘱。</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宋体" w:eastAsia="宋体" w:hAnsi="宋体" w:cs="宋体" w:hint="eastAsia"/>
          <w:kern w:val="0"/>
          <w:sz w:val="18"/>
          <w:szCs w:val="18"/>
        </w:rPr>
        <w:t>自然人生前未表示不同意捐献的，该自然人死亡后，其配偶、成年子女、父母可以共同决定捐献，决定捐献应当采用书面形式。</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第一千零七条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禁止以任何形式买卖人体细胞、人体组织、人体器官、遗体。</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宋体" w:eastAsia="宋体" w:hAnsi="宋体" w:cs="宋体" w:hint="eastAsia"/>
          <w:kern w:val="0"/>
          <w:sz w:val="18"/>
          <w:szCs w:val="18"/>
        </w:rPr>
        <w:t>违反前款规定的买卖行为无效。</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第一千零八条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为研制新药、医疗器械或者发展新的预防和治疗方法，需要进行临床试验的，应当依法经相关主管部门批准并经伦理委员会审查同意，向受试者或者受试者的监护人告知试验目的、用途和可能产生的风险等详细情况，并经其书面同意。</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宋体" w:eastAsia="宋体" w:hAnsi="宋体" w:cs="宋体" w:hint="eastAsia"/>
          <w:kern w:val="0"/>
          <w:sz w:val="18"/>
          <w:szCs w:val="18"/>
        </w:rPr>
        <w:t>进行临床试验的，不得向受试者收取试验费用。</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lastRenderedPageBreak/>
        <w:t>第一千零九条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从事与人体基因、人体胚胎等有关的医学和科研活动，应当遵守法律、行政法规和国家有关规定，不得危害人体健康，不得违背伦理道德，不得损害公共利益。</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第一千零一十条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违背他人意愿，以言语、文字、图像、肢体行为等方式对他人实施性骚扰的，受害人有权依法请求行为人承担民事责任。</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宋体" w:eastAsia="宋体" w:hAnsi="宋体" w:cs="宋体" w:hint="eastAsia"/>
          <w:kern w:val="0"/>
          <w:sz w:val="18"/>
          <w:szCs w:val="18"/>
        </w:rPr>
        <w:t>机关、企业、学校等单位应当采取合理的预防、受理投诉、调查处置等措施，防止和制止利用职权、从属关系等实施性骚扰。</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第一千零一十一条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以非法拘禁等方式剥夺、限制他人的行动自由，或者非法搜查他人身体的，受害人有权依法请求行为人承担民事责任。</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p>
    <w:p w:rsidR="00160265" w:rsidRPr="00160265" w:rsidRDefault="00160265" w:rsidP="00160265">
      <w:pPr>
        <w:widowControl/>
        <w:shd w:val="clear" w:color="auto" w:fill="FFFFFF"/>
        <w:spacing w:line="270" w:lineRule="atLeast"/>
        <w:ind w:firstLine="480"/>
        <w:jc w:val="center"/>
        <w:rPr>
          <w:rFonts w:ascii="宋体" w:eastAsia="宋体" w:hAnsi="宋体" w:cs="宋体"/>
          <w:kern w:val="0"/>
          <w:sz w:val="18"/>
          <w:szCs w:val="18"/>
        </w:rPr>
      </w:pPr>
      <w:r w:rsidRPr="00160265">
        <w:rPr>
          <w:rFonts w:ascii="黑体" w:eastAsia="黑体" w:hAnsi="黑体" w:cs="宋体" w:hint="eastAsia"/>
          <w:kern w:val="0"/>
          <w:sz w:val="18"/>
          <w:szCs w:val="18"/>
        </w:rPr>
        <w:t>第三章</w:t>
      </w:r>
      <w:r w:rsidRPr="00160265">
        <w:rPr>
          <w:rFonts w:ascii="黑体" w:eastAsia="黑体" w:hAnsi="黑体" w:cs="宋体" w:hint="eastAsia"/>
          <w:kern w:val="0"/>
          <w:sz w:val="18"/>
          <w:szCs w:val="18"/>
        </w:rPr>
        <w:t> </w:t>
      </w:r>
      <w:r w:rsidRPr="00160265">
        <w:rPr>
          <w:rFonts w:ascii="黑体" w:eastAsia="黑体" w:hAnsi="黑体" w:cs="宋体" w:hint="eastAsia"/>
          <w:kern w:val="0"/>
          <w:sz w:val="18"/>
          <w:szCs w:val="18"/>
        </w:rPr>
        <w:t> </w:t>
      </w:r>
      <w:r w:rsidRPr="00160265">
        <w:rPr>
          <w:rFonts w:ascii="黑体" w:eastAsia="黑体" w:hAnsi="黑体" w:cs="宋体" w:hint="eastAsia"/>
          <w:kern w:val="0"/>
          <w:sz w:val="18"/>
          <w:szCs w:val="18"/>
        </w:rPr>
        <w:t>姓名权和名称权</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第一千零一十二条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自然人享有姓名权，有权依法决定、使用、变更或者许可他人使用自己的姓名，但是不得违背公序良俗。</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第一千零一十三条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法人、非法人组织享有名称权，有权依法决定、使用、变更、转让或者许可他人使用自己的名称。</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第一千零一十四条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任何组织或者个人不得以干涉、盗用、假冒等方式侵害他人的姓名权或者名称权。</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第一千零一十五条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自然人应当随父姓或者母姓，但是有下列情形之一的，可以在父姓和母姓之外选取姓氏：</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宋体" w:eastAsia="宋体" w:hAnsi="宋体" w:cs="宋体" w:hint="eastAsia"/>
          <w:kern w:val="0"/>
          <w:sz w:val="18"/>
          <w:szCs w:val="18"/>
        </w:rPr>
        <w:t>（一）选取其他直系长辈血亲的姓氏；</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宋体" w:eastAsia="宋体" w:hAnsi="宋体" w:cs="宋体" w:hint="eastAsia"/>
          <w:kern w:val="0"/>
          <w:sz w:val="18"/>
          <w:szCs w:val="18"/>
        </w:rPr>
        <w:t>（二）因由法定扶养人以外的人扶养而选取扶养人姓氏；</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宋体" w:eastAsia="宋体" w:hAnsi="宋体" w:cs="宋体" w:hint="eastAsia"/>
          <w:kern w:val="0"/>
          <w:sz w:val="18"/>
          <w:szCs w:val="18"/>
        </w:rPr>
        <w:t>（三）有不违背公序良俗的其他正当理由。</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宋体" w:eastAsia="宋体" w:hAnsi="宋体" w:cs="宋体" w:hint="eastAsia"/>
          <w:kern w:val="0"/>
          <w:sz w:val="18"/>
          <w:szCs w:val="18"/>
        </w:rPr>
        <w:t>少数民族自然人的姓氏可以遵从本民族的文化传统和风俗习惯。</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第一千零一十六条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自然人决定、变更姓名，或者法人、非法人组织决定、变更、转让名称的，应当依法向有关机关办理登记手续，但是法律另有规定的除外。</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宋体" w:eastAsia="宋体" w:hAnsi="宋体" w:cs="宋体" w:hint="eastAsia"/>
          <w:kern w:val="0"/>
          <w:sz w:val="18"/>
          <w:szCs w:val="18"/>
        </w:rPr>
        <w:t>民事主体变更姓名、名称的，变更前实施的民事法律行为对其具有法律约束力。</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第一千零一十七条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具有一定社会知名度，被他人使用足以造成公众混淆的笔名、艺名、网名、译名、字号、姓名和名称的简称等，参照适用姓名权和名称权保护的有关规定。</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p>
    <w:p w:rsidR="00160265" w:rsidRPr="00160265" w:rsidRDefault="00160265" w:rsidP="00160265">
      <w:pPr>
        <w:widowControl/>
        <w:shd w:val="clear" w:color="auto" w:fill="FFFFFF"/>
        <w:spacing w:line="270" w:lineRule="atLeast"/>
        <w:ind w:firstLine="480"/>
        <w:jc w:val="center"/>
        <w:rPr>
          <w:rFonts w:ascii="宋体" w:eastAsia="宋体" w:hAnsi="宋体" w:cs="宋体"/>
          <w:kern w:val="0"/>
          <w:sz w:val="18"/>
          <w:szCs w:val="18"/>
        </w:rPr>
      </w:pPr>
      <w:r w:rsidRPr="00160265">
        <w:rPr>
          <w:rFonts w:ascii="黑体" w:eastAsia="黑体" w:hAnsi="黑体" w:cs="宋体" w:hint="eastAsia"/>
          <w:kern w:val="0"/>
          <w:sz w:val="18"/>
          <w:szCs w:val="18"/>
        </w:rPr>
        <w:t>第四章</w:t>
      </w:r>
      <w:r w:rsidRPr="00160265">
        <w:rPr>
          <w:rFonts w:ascii="黑体" w:eastAsia="黑体" w:hAnsi="黑体" w:cs="宋体" w:hint="eastAsia"/>
          <w:kern w:val="0"/>
          <w:sz w:val="18"/>
          <w:szCs w:val="18"/>
        </w:rPr>
        <w:t> </w:t>
      </w:r>
      <w:r w:rsidRPr="00160265">
        <w:rPr>
          <w:rFonts w:ascii="黑体" w:eastAsia="黑体" w:hAnsi="黑体" w:cs="宋体" w:hint="eastAsia"/>
          <w:kern w:val="0"/>
          <w:sz w:val="18"/>
          <w:szCs w:val="18"/>
        </w:rPr>
        <w:t> </w:t>
      </w:r>
      <w:r w:rsidRPr="00160265">
        <w:rPr>
          <w:rFonts w:ascii="黑体" w:eastAsia="黑体" w:hAnsi="黑体" w:cs="宋体" w:hint="eastAsia"/>
          <w:kern w:val="0"/>
          <w:sz w:val="18"/>
          <w:szCs w:val="18"/>
        </w:rPr>
        <w:t>肖</w:t>
      </w:r>
      <w:r w:rsidRPr="00160265">
        <w:rPr>
          <w:rFonts w:ascii="黑体" w:eastAsia="黑体" w:hAnsi="黑体" w:cs="宋体" w:hint="eastAsia"/>
          <w:kern w:val="0"/>
          <w:sz w:val="18"/>
          <w:szCs w:val="18"/>
        </w:rPr>
        <w:t> </w:t>
      </w:r>
      <w:r w:rsidRPr="00160265">
        <w:rPr>
          <w:rFonts w:ascii="黑体" w:eastAsia="黑体" w:hAnsi="黑体" w:cs="宋体" w:hint="eastAsia"/>
          <w:kern w:val="0"/>
          <w:sz w:val="18"/>
          <w:szCs w:val="18"/>
        </w:rPr>
        <w:t>像</w:t>
      </w:r>
      <w:r w:rsidRPr="00160265">
        <w:rPr>
          <w:rFonts w:ascii="黑体" w:eastAsia="黑体" w:hAnsi="黑体" w:cs="宋体" w:hint="eastAsia"/>
          <w:kern w:val="0"/>
          <w:sz w:val="18"/>
          <w:szCs w:val="18"/>
        </w:rPr>
        <w:t> </w:t>
      </w:r>
      <w:r w:rsidRPr="00160265">
        <w:rPr>
          <w:rFonts w:ascii="黑体" w:eastAsia="黑体" w:hAnsi="黑体" w:cs="宋体" w:hint="eastAsia"/>
          <w:kern w:val="0"/>
          <w:sz w:val="18"/>
          <w:szCs w:val="18"/>
        </w:rPr>
        <w:t>权</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第一千零一十八条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自然人享有肖像权，有权依法制作、使用、公开或者许可他人使用自己的肖像。</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宋体" w:eastAsia="宋体" w:hAnsi="宋体" w:cs="宋体" w:hint="eastAsia"/>
          <w:kern w:val="0"/>
          <w:sz w:val="18"/>
          <w:szCs w:val="18"/>
        </w:rPr>
        <w:t>肖像是通过影像、雕塑、绘画等方式在一定载体上所反映的特定自然人可以被识别的外部形象。</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第一千零一十九条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任何组织或者个人不得以丑化、污损，或者利用信息技术手段伪造等方式侵害他人的肖像权。未经肖像权人同意，不得制作、使用、公开肖像权人的肖像，但是法律另有规定的除外。</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宋体" w:eastAsia="宋体" w:hAnsi="宋体" w:cs="宋体" w:hint="eastAsia"/>
          <w:kern w:val="0"/>
          <w:sz w:val="18"/>
          <w:szCs w:val="18"/>
        </w:rPr>
        <w:t>未经肖像权人同意，肖像作品权利人不得以发表、复制、发行、出租、展览等方式使用或者公开肖像权人的肖像。</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第一千零二十条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合理实施下列行为的，可以不经肖像权人同意：</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宋体" w:eastAsia="宋体" w:hAnsi="宋体" w:cs="宋体" w:hint="eastAsia"/>
          <w:kern w:val="0"/>
          <w:sz w:val="18"/>
          <w:szCs w:val="18"/>
        </w:rPr>
        <w:t>（一）为个人学习、艺术欣赏、课堂教学或者科学研究，在必要范围内使用肖像权人已经公开的肖像；</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宋体" w:eastAsia="宋体" w:hAnsi="宋体" w:cs="宋体" w:hint="eastAsia"/>
          <w:kern w:val="0"/>
          <w:sz w:val="18"/>
          <w:szCs w:val="18"/>
        </w:rPr>
        <w:t>（二）为实施新闻报道，不可避免地制作、使用、公开肖像权人的肖像；</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宋体" w:eastAsia="宋体" w:hAnsi="宋体" w:cs="宋体" w:hint="eastAsia"/>
          <w:kern w:val="0"/>
          <w:sz w:val="18"/>
          <w:szCs w:val="18"/>
        </w:rPr>
        <w:t>（三）为依法履行职责，国家机关在必要范围内制作、使用、公开肖像权人的肖像；</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宋体" w:eastAsia="宋体" w:hAnsi="宋体" w:cs="宋体" w:hint="eastAsia"/>
          <w:kern w:val="0"/>
          <w:sz w:val="18"/>
          <w:szCs w:val="18"/>
        </w:rPr>
        <w:t>（四）为展示特定公共环境，不可避免地制作、使用、公开肖像权人的肖像；</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宋体" w:eastAsia="宋体" w:hAnsi="宋体" w:cs="宋体" w:hint="eastAsia"/>
          <w:kern w:val="0"/>
          <w:sz w:val="18"/>
          <w:szCs w:val="18"/>
        </w:rPr>
        <w:t>（五）为维护公共利益或者肖像权人合法权益，制作、使用、公开肖像权人的肖像的其他行为。</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lastRenderedPageBreak/>
        <w:t>第一千零二十一条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当事人对肖像许可使用合同中关于肖像使用条款的理解有争议的，应当作出有利于肖像权人的解释。</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第一千零二十二条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当事人对肖像许可使用期限没有约定或者约定不明确的，任何一方当事人可以随时解除肖像许可使用合同，但是应当在合理期限之前通知对方。</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宋体" w:eastAsia="宋体" w:hAnsi="宋体" w:cs="宋体" w:hint="eastAsia"/>
          <w:kern w:val="0"/>
          <w:sz w:val="18"/>
          <w:szCs w:val="18"/>
        </w:rPr>
        <w:t>当事人对肖像许可使用期限有明确约定，肖像权人有正当理由的，可以解除肖像许可使用合同，但是应当在合理期限之前通知对方。因解除合同造成对方损失的，除不可归责于肖像权人的事由外，应当赔偿损失。</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第一千零二十三条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对姓名等的许可使用，参照适用肖像许可使用的有关规定。</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宋体" w:eastAsia="宋体" w:hAnsi="宋体" w:cs="宋体" w:hint="eastAsia"/>
          <w:kern w:val="0"/>
          <w:sz w:val="18"/>
          <w:szCs w:val="18"/>
        </w:rPr>
        <w:t>对自然人声音的保护，参照适用肖像权保护的有关规定。</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p>
    <w:p w:rsidR="00160265" w:rsidRPr="00160265" w:rsidRDefault="00160265" w:rsidP="00160265">
      <w:pPr>
        <w:widowControl/>
        <w:shd w:val="clear" w:color="auto" w:fill="FFFFFF"/>
        <w:spacing w:line="270" w:lineRule="atLeast"/>
        <w:ind w:firstLine="480"/>
        <w:jc w:val="center"/>
        <w:rPr>
          <w:rFonts w:ascii="宋体" w:eastAsia="宋体" w:hAnsi="宋体" w:cs="宋体"/>
          <w:kern w:val="0"/>
          <w:sz w:val="18"/>
          <w:szCs w:val="18"/>
        </w:rPr>
      </w:pPr>
      <w:r w:rsidRPr="00160265">
        <w:rPr>
          <w:rFonts w:ascii="黑体" w:eastAsia="黑体" w:hAnsi="黑体" w:cs="宋体" w:hint="eastAsia"/>
          <w:kern w:val="0"/>
          <w:sz w:val="18"/>
          <w:szCs w:val="18"/>
        </w:rPr>
        <w:t>第五章</w:t>
      </w:r>
      <w:r w:rsidRPr="00160265">
        <w:rPr>
          <w:rFonts w:ascii="黑体" w:eastAsia="黑体" w:hAnsi="黑体" w:cs="宋体" w:hint="eastAsia"/>
          <w:kern w:val="0"/>
          <w:sz w:val="18"/>
          <w:szCs w:val="18"/>
        </w:rPr>
        <w:t> </w:t>
      </w:r>
      <w:r w:rsidRPr="00160265">
        <w:rPr>
          <w:rFonts w:ascii="黑体" w:eastAsia="黑体" w:hAnsi="黑体" w:cs="宋体" w:hint="eastAsia"/>
          <w:kern w:val="0"/>
          <w:sz w:val="18"/>
          <w:szCs w:val="18"/>
        </w:rPr>
        <w:t> </w:t>
      </w:r>
      <w:r w:rsidRPr="00160265">
        <w:rPr>
          <w:rFonts w:ascii="黑体" w:eastAsia="黑体" w:hAnsi="黑体" w:cs="宋体" w:hint="eastAsia"/>
          <w:kern w:val="0"/>
          <w:sz w:val="18"/>
          <w:szCs w:val="18"/>
        </w:rPr>
        <w:t>名誉权和荣誉权</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第一千零二十四条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民事主体享有名誉权。任何组织或者个人不得以侮辱、诽谤等方式侵害他人的名誉权。</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宋体" w:eastAsia="宋体" w:hAnsi="宋体" w:cs="宋体" w:hint="eastAsia"/>
          <w:kern w:val="0"/>
          <w:sz w:val="18"/>
          <w:szCs w:val="18"/>
        </w:rPr>
        <w:t>名誉是对民事主体的品德、声望、才能、信用等的社会评价。</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第一千零二十五条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行为人为公共利益实施新闻报道、舆论监督等行为，影响他人名誉的，不承担民事责任，但是有下列情形之一的除外：</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宋体" w:eastAsia="宋体" w:hAnsi="宋体" w:cs="宋体" w:hint="eastAsia"/>
          <w:kern w:val="0"/>
          <w:sz w:val="18"/>
          <w:szCs w:val="18"/>
        </w:rPr>
        <w:t>（一）捏造、歪曲事实；</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宋体" w:eastAsia="宋体" w:hAnsi="宋体" w:cs="宋体" w:hint="eastAsia"/>
          <w:kern w:val="0"/>
          <w:sz w:val="18"/>
          <w:szCs w:val="18"/>
        </w:rPr>
        <w:t>（二）对他人提供的严重失实内容未尽到合理核实义务；</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宋体" w:eastAsia="宋体" w:hAnsi="宋体" w:cs="宋体" w:hint="eastAsia"/>
          <w:kern w:val="0"/>
          <w:sz w:val="18"/>
          <w:szCs w:val="18"/>
        </w:rPr>
        <w:t>（三）使用侮辱性言辞等贬损他人名誉。</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第一千零二十六条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认定行为人是否尽到前条第二项规定的合理核实义务，应当考虑下列因素：</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宋体" w:eastAsia="宋体" w:hAnsi="宋体" w:cs="宋体" w:hint="eastAsia"/>
          <w:kern w:val="0"/>
          <w:sz w:val="18"/>
          <w:szCs w:val="18"/>
        </w:rPr>
        <w:t>（一）内容来源的可信度；</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宋体" w:eastAsia="宋体" w:hAnsi="宋体" w:cs="宋体" w:hint="eastAsia"/>
          <w:kern w:val="0"/>
          <w:sz w:val="18"/>
          <w:szCs w:val="18"/>
        </w:rPr>
        <w:t>（二）对明显可能引发争议的内容是否进行了必要的调查；</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宋体" w:eastAsia="宋体" w:hAnsi="宋体" w:cs="宋体" w:hint="eastAsia"/>
          <w:kern w:val="0"/>
          <w:sz w:val="18"/>
          <w:szCs w:val="18"/>
        </w:rPr>
        <w:t>（三）内容的时限性；</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宋体" w:eastAsia="宋体" w:hAnsi="宋体" w:cs="宋体" w:hint="eastAsia"/>
          <w:kern w:val="0"/>
          <w:sz w:val="18"/>
          <w:szCs w:val="18"/>
        </w:rPr>
        <w:t>（四）内容与公序良俗的关联性；</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宋体" w:eastAsia="宋体" w:hAnsi="宋体" w:cs="宋体" w:hint="eastAsia"/>
          <w:kern w:val="0"/>
          <w:sz w:val="18"/>
          <w:szCs w:val="18"/>
        </w:rPr>
        <w:t>（五）受害人名誉受贬损的可能性；</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宋体" w:eastAsia="宋体" w:hAnsi="宋体" w:cs="宋体" w:hint="eastAsia"/>
          <w:kern w:val="0"/>
          <w:sz w:val="18"/>
          <w:szCs w:val="18"/>
        </w:rPr>
        <w:t>（六）核实能力和核实成本。</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第一千零二十七条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行为人发表的文学、艺术作品以真人真事或者特定人为描述对象，含有侮辱、诽谤内容，侵害他人名誉权的，受害人有权依法请求该行为人承担民事责任。</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宋体" w:eastAsia="宋体" w:hAnsi="宋体" w:cs="宋体" w:hint="eastAsia"/>
          <w:kern w:val="0"/>
          <w:sz w:val="18"/>
          <w:szCs w:val="18"/>
        </w:rPr>
        <w:t>行为人发表的文学、艺术作品不以特定人为描述对象，仅其中的情节与该特定人的情况相似的，不承担民事责任。</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第一千零二十八条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民事主体有证据证明报刊、网络等媒体报道的内容失实，侵害其名誉权的，有权请求该媒体及时采取更正或者删除等必要措施。</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第一千零二十九条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民事主体可以依法查询自己的信用评价；发现信用评价不当的，有权提出异议并请求采取更正、删除等必要措施。信用评价人应当及时核查，经核查属实的，应当及时采取必要措施。</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第一千零三十条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民事主体与征信机构等信用信息处理者之间的关系，适用本编有关个人信息保护的规定和其他法律、行政法规的有关规定。</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第一千零三十一条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民事主体享有荣誉权。任何组织或者个人不得非法剥夺他人的荣誉称号，不得诋毁、贬损他人的荣誉。</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宋体" w:eastAsia="宋体" w:hAnsi="宋体" w:cs="宋体" w:hint="eastAsia"/>
          <w:kern w:val="0"/>
          <w:sz w:val="18"/>
          <w:szCs w:val="18"/>
        </w:rPr>
        <w:t>获得的荣誉称号应当记载而没有记载的，民事主体可以请求记载；获得的荣誉称号记载错误的，民事主体可以请求更正。</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p>
    <w:p w:rsidR="00160265" w:rsidRPr="00160265" w:rsidRDefault="00160265" w:rsidP="00160265">
      <w:pPr>
        <w:widowControl/>
        <w:shd w:val="clear" w:color="auto" w:fill="FFFFFF"/>
        <w:spacing w:line="270" w:lineRule="atLeast"/>
        <w:ind w:firstLine="480"/>
        <w:jc w:val="center"/>
        <w:rPr>
          <w:rFonts w:ascii="宋体" w:eastAsia="宋体" w:hAnsi="宋体" w:cs="宋体"/>
          <w:kern w:val="0"/>
          <w:sz w:val="18"/>
          <w:szCs w:val="18"/>
        </w:rPr>
      </w:pPr>
      <w:r w:rsidRPr="00160265">
        <w:rPr>
          <w:rFonts w:ascii="黑体" w:eastAsia="黑体" w:hAnsi="黑体" w:cs="宋体" w:hint="eastAsia"/>
          <w:kern w:val="0"/>
          <w:sz w:val="18"/>
          <w:szCs w:val="18"/>
        </w:rPr>
        <w:t>第六章</w:t>
      </w:r>
      <w:r w:rsidRPr="00160265">
        <w:rPr>
          <w:rFonts w:ascii="黑体" w:eastAsia="黑体" w:hAnsi="黑体" w:cs="宋体" w:hint="eastAsia"/>
          <w:kern w:val="0"/>
          <w:sz w:val="18"/>
          <w:szCs w:val="18"/>
        </w:rPr>
        <w:t> </w:t>
      </w:r>
      <w:r w:rsidRPr="00160265">
        <w:rPr>
          <w:rFonts w:ascii="黑体" w:eastAsia="黑体" w:hAnsi="黑体" w:cs="宋体" w:hint="eastAsia"/>
          <w:kern w:val="0"/>
          <w:sz w:val="18"/>
          <w:szCs w:val="18"/>
        </w:rPr>
        <w:t> </w:t>
      </w:r>
      <w:r w:rsidRPr="00160265">
        <w:rPr>
          <w:rFonts w:ascii="黑体" w:eastAsia="黑体" w:hAnsi="黑体" w:cs="宋体" w:hint="eastAsia"/>
          <w:kern w:val="0"/>
          <w:sz w:val="18"/>
          <w:szCs w:val="18"/>
        </w:rPr>
        <w:t>隐私权和个人信息保护</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第一千零三十二条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自然人享有隐私权。任何组织或者个人不得以刺探、侵扰、泄露、公开等方式侵害他人的隐私权。</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宋体" w:eastAsia="宋体" w:hAnsi="宋体" w:cs="宋体" w:hint="eastAsia"/>
          <w:kern w:val="0"/>
          <w:sz w:val="18"/>
          <w:szCs w:val="18"/>
        </w:rPr>
        <w:lastRenderedPageBreak/>
        <w:t>隐私是自然人的私人生活安宁和不愿为他人知晓的私密空间、私密活动、私密信息。</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第一千零三十三条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除法律另有规定或者权利人明确同意外，任何组织或者个人不得实施下列行为：</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宋体" w:eastAsia="宋体" w:hAnsi="宋体" w:cs="宋体" w:hint="eastAsia"/>
          <w:kern w:val="0"/>
          <w:sz w:val="18"/>
          <w:szCs w:val="18"/>
        </w:rPr>
        <w:t>（一）以电话、短信、即时通讯工具、电子邮件、传单等方式侵扰他人的私人生活安宁；</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宋体" w:eastAsia="宋体" w:hAnsi="宋体" w:cs="宋体" w:hint="eastAsia"/>
          <w:kern w:val="0"/>
          <w:sz w:val="18"/>
          <w:szCs w:val="18"/>
        </w:rPr>
        <w:t>（二）进入、拍摄、窥视他人的住宅、宾馆房间等私密空间；</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宋体" w:eastAsia="宋体" w:hAnsi="宋体" w:cs="宋体" w:hint="eastAsia"/>
          <w:kern w:val="0"/>
          <w:sz w:val="18"/>
          <w:szCs w:val="18"/>
        </w:rPr>
        <w:t>（三）拍摄、窥视、窃听、公开他人的私密活动；</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宋体" w:eastAsia="宋体" w:hAnsi="宋体" w:cs="宋体" w:hint="eastAsia"/>
          <w:kern w:val="0"/>
          <w:sz w:val="18"/>
          <w:szCs w:val="18"/>
        </w:rPr>
        <w:t>（四）拍摄、窥视他人身体的私密部位；</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宋体" w:eastAsia="宋体" w:hAnsi="宋体" w:cs="宋体" w:hint="eastAsia"/>
          <w:kern w:val="0"/>
          <w:sz w:val="18"/>
          <w:szCs w:val="18"/>
        </w:rPr>
        <w:t>（五）处理他人的私密信息；</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宋体" w:eastAsia="宋体" w:hAnsi="宋体" w:cs="宋体" w:hint="eastAsia"/>
          <w:kern w:val="0"/>
          <w:sz w:val="18"/>
          <w:szCs w:val="18"/>
        </w:rPr>
        <w:t>（六）以其他方式侵害他人的隐私权。</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第一千零三十四条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自然人的个人信息受法律保护。</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宋体" w:eastAsia="宋体" w:hAnsi="宋体" w:cs="宋体" w:hint="eastAsia"/>
          <w:kern w:val="0"/>
          <w:sz w:val="18"/>
          <w:szCs w:val="18"/>
        </w:rPr>
        <w:t>个人信息是以电子或者其他方式记录的能够单独或者与其他信息结合识别特定自然人的各种信息，包括自然人的姓名、出生日期、身份证件号码、生物识别信息、住址、电话号码、电子邮箱、健康信息、行踪信息等。</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宋体" w:eastAsia="宋体" w:hAnsi="宋体" w:cs="宋体" w:hint="eastAsia"/>
          <w:kern w:val="0"/>
          <w:sz w:val="18"/>
          <w:szCs w:val="18"/>
        </w:rPr>
        <w:t>个人信息中的私密信息，适用有关隐私权的规定；没有规定的，适用有关个人信息保护的规定。</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第一千零三十五条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处理个人信息的，应当遵循合法、正当、必要原则，不得过度处理，并符合下列条件：</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宋体" w:eastAsia="宋体" w:hAnsi="宋体" w:cs="宋体" w:hint="eastAsia"/>
          <w:kern w:val="0"/>
          <w:sz w:val="18"/>
          <w:szCs w:val="18"/>
        </w:rPr>
        <w:t>（一）征得该自然人或者其监护人同意，但是法律、行政法规另有规定的除外；</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宋体" w:eastAsia="宋体" w:hAnsi="宋体" w:cs="宋体" w:hint="eastAsia"/>
          <w:kern w:val="0"/>
          <w:sz w:val="18"/>
          <w:szCs w:val="18"/>
        </w:rPr>
        <w:t>（二）公开处理信息的规则；</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宋体" w:eastAsia="宋体" w:hAnsi="宋体" w:cs="宋体" w:hint="eastAsia"/>
          <w:kern w:val="0"/>
          <w:sz w:val="18"/>
          <w:szCs w:val="18"/>
        </w:rPr>
        <w:t>（三）明示处理信息的目的、方式和范围；</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宋体" w:eastAsia="宋体" w:hAnsi="宋体" w:cs="宋体" w:hint="eastAsia"/>
          <w:kern w:val="0"/>
          <w:sz w:val="18"/>
          <w:szCs w:val="18"/>
        </w:rPr>
        <w:t>（四）不违反法律、行政法规的规定和双方的约定。</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宋体" w:eastAsia="宋体" w:hAnsi="宋体" w:cs="宋体" w:hint="eastAsia"/>
          <w:kern w:val="0"/>
          <w:sz w:val="18"/>
          <w:szCs w:val="18"/>
        </w:rPr>
        <w:t>个人信息的处理包括个人信息的收集、存储、使用、加工、传输、提供、公开等。</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第一千零三十六条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处理个人信息，有下列情形之一的，行为人不承担民事责任：</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宋体" w:eastAsia="宋体" w:hAnsi="宋体" w:cs="宋体" w:hint="eastAsia"/>
          <w:kern w:val="0"/>
          <w:sz w:val="18"/>
          <w:szCs w:val="18"/>
        </w:rPr>
        <w:t>（一）在该自然人或者其监护人同意的范围内合理实施的行为；</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宋体" w:eastAsia="宋体" w:hAnsi="宋体" w:cs="宋体" w:hint="eastAsia"/>
          <w:kern w:val="0"/>
          <w:sz w:val="18"/>
          <w:szCs w:val="18"/>
        </w:rPr>
        <w:t>（二）合理处理该自然人自行公开的或者其他已经合法公开的信息，但是该自然人明确拒绝或者处理该信息侵害其重大利益的除外；</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宋体" w:eastAsia="宋体" w:hAnsi="宋体" w:cs="宋体" w:hint="eastAsia"/>
          <w:kern w:val="0"/>
          <w:sz w:val="18"/>
          <w:szCs w:val="18"/>
        </w:rPr>
        <w:t>（三）为维护公共利益或者该自然人合法权益，合理实施的其他行为。</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第一千零三十七条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自然人可以依法向信息处理者查阅或者复制其个人信息；发现信息有错误的，有权提出异议并请求及时采取更正等必要措施。</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宋体" w:eastAsia="宋体" w:hAnsi="宋体" w:cs="宋体" w:hint="eastAsia"/>
          <w:kern w:val="0"/>
          <w:sz w:val="18"/>
          <w:szCs w:val="18"/>
        </w:rPr>
        <w:t>自然人发现信息处理者违反法律、行政法规的规定或者双方的约定处理其个人信息的，有权请求信息处理者及时删除。</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第一千零三十八条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信息处理者不得泄露或者篡改其收集、存储的个人信息；未经自然人同意，不得向他人非法提供其个人信息，但是经过加工无法识别特定个人且不能复原的除外。</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宋体" w:eastAsia="宋体" w:hAnsi="宋体" w:cs="宋体" w:hint="eastAsia"/>
          <w:kern w:val="0"/>
          <w:sz w:val="18"/>
          <w:szCs w:val="18"/>
        </w:rPr>
        <w:t>信息处理者应当采取技术措施和其他必要措施，确保其收集、存储的个人信息安全，防止信息泄露、篡改、丢失；发生或者可能发生个人信息泄露、篡改、丢失的，应当及时采取补救措施，按照规定告知自然人并向有关主管部门报告。</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第一千零三十九条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国家机关、承担行政职能的法定机构及其工作人员对于履行职责过程中知悉的自然人的隐私和个人信息，应当予以保密，不得泄露或者向他人非法提供。</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p>
    <w:p w:rsidR="00160265" w:rsidRPr="00160265" w:rsidRDefault="00160265" w:rsidP="00160265">
      <w:pPr>
        <w:widowControl/>
        <w:shd w:val="clear" w:color="auto" w:fill="FFFFFF"/>
        <w:spacing w:line="270" w:lineRule="atLeast"/>
        <w:ind w:firstLine="480"/>
        <w:jc w:val="center"/>
        <w:rPr>
          <w:rFonts w:ascii="宋体" w:eastAsia="宋体" w:hAnsi="宋体" w:cs="宋体"/>
          <w:kern w:val="0"/>
          <w:sz w:val="18"/>
          <w:szCs w:val="18"/>
        </w:rPr>
      </w:pPr>
      <w:r w:rsidRPr="00160265">
        <w:rPr>
          <w:rFonts w:ascii="黑体" w:eastAsia="黑体" w:hAnsi="黑体" w:cs="宋体" w:hint="eastAsia"/>
          <w:kern w:val="0"/>
          <w:sz w:val="18"/>
          <w:szCs w:val="18"/>
        </w:rPr>
        <w:t>第五编</w:t>
      </w:r>
      <w:r w:rsidRPr="00160265">
        <w:rPr>
          <w:rFonts w:ascii="黑体" w:eastAsia="黑体" w:hAnsi="黑体" w:cs="宋体" w:hint="eastAsia"/>
          <w:kern w:val="0"/>
          <w:sz w:val="18"/>
          <w:szCs w:val="18"/>
        </w:rPr>
        <w:t> </w:t>
      </w:r>
      <w:r w:rsidRPr="00160265">
        <w:rPr>
          <w:rFonts w:ascii="黑体" w:eastAsia="黑体" w:hAnsi="黑体" w:cs="宋体" w:hint="eastAsia"/>
          <w:kern w:val="0"/>
          <w:sz w:val="18"/>
          <w:szCs w:val="18"/>
        </w:rPr>
        <w:t> </w:t>
      </w:r>
      <w:r w:rsidRPr="00160265">
        <w:rPr>
          <w:rFonts w:ascii="黑体" w:eastAsia="黑体" w:hAnsi="黑体" w:cs="宋体" w:hint="eastAsia"/>
          <w:kern w:val="0"/>
          <w:sz w:val="18"/>
          <w:szCs w:val="18"/>
        </w:rPr>
        <w:t>婚姻家庭</w:t>
      </w:r>
    </w:p>
    <w:p w:rsidR="00160265" w:rsidRPr="00160265" w:rsidRDefault="00160265" w:rsidP="00160265">
      <w:pPr>
        <w:widowControl/>
        <w:shd w:val="clear" w:color="auto" w:fill="FFFFFF"/>
        <w:spacing w:line="270" w:lineRule="atLeast"/>
        <w:ind w:firstLine="480"/>
        <w:jc w:val="center"/>
        <w:rPr>
          <w:rFonts w:ascii="宋体" w:eastAsia="宋体" w:hAnsi="宋体" w:cs="宋体"/>
          <w:kern w:val="0"/>
          <w:sz w:val="18"/>
          <w:szCs w:val="18"/>
        </w:rPr>
      </w:pPr>
      <w:r w:rsidRPr="00160265">
        <w:rPr>
          <w:rFonts w:ascii="黑体" w:eastAsia="黑体" w:hAnsi="黑体" w:cs="宋体" w:hint="eastAsia"/>
          <w:kern w:val="0"/>
          <w:sz w:val="18"/>
          <w:szCs w:val="18"/>
        </w:rPr>
        <w:t>第一章</w:t>
      </w:r>
      <w:r w:rsidRPr="00160265">
        <w:rPr>
          <w:rFonts w:ascii="黑体" w:eastAsia="黑体" w:hAnsi="黑体" w:cs="宋体" w:hint="eastAsia"/>
          <w:kern w:val="0"/>
          <w:sz w:val="18"/>
          <w:szCs w:val="18"/>
        </w:rPr>
        <w:t> </w:t>
      </w:r>
      <w:r w:rsidRPr="00160265">
        <w:rPr>
          <w:rFonts w:ascii="黑体" w:eastAsia="黑体" w:hAnsi="黑体" w:cs="宋体" w:hint="eastAsia"/>
          <w:kern w:val="0"/>
          <w:sz w:val="18"/>
          <w:szCs w:val="18"/>
        </w:rPr>
        <w:t> </w:t>
      </w:r>
      <w:r w:rsidRPr="00160265">
        <w:rPr>
          <w:rFonts w:ascii="黑体" w:eastAsia="黑体" w:hAnsi="黑体" w:cs="宋体" w:hint="eastAsia"/>
          <w:kern w:val="0"/>
          <w:sz w:val="18"/>
          <w:szCs w:val="18"/>
        </w:rPr>
        <w:t>一般规定</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第一千零四十条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本编调整因婚姻家庭产生的民事关系。</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第一千零四十一条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婚姻家庭受国家保护。</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宋体" w:eastAsia="宋体" w:hAnsi="宋体" w:cs="宋体" w:hint="eastAsia"/>
          <w:kern w:val="0"/>
          <w:sz w:val="18"/>
          <w:szCs w:val="18"/>
        </w:rPr>
        <w:t>实行婚姻自由、一夫一妻、男女平等的婚姻制度。</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宋体" w:eastAsia="宋体" w:hAnsi="宋体" w:cs="宋体" w:hint="eastAsia"/>
          <w:kern w:val="0"/>
          <w:sz w:val="18"/>
          <w:szCs w:val="18"/>
        </w:rPr>
        <w:lastRenderedPageBreak/>
        <w:t>保护妇女、未成年人、老年人、残疾人的合法权益。</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第一千零四十二条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禁止包办、买卖婚姻和其他干涉婚姻自由的行为。禁止借婚姻索取财物。</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宋体" w:eastAsia="宋体" w:hAnsi="宋体" w:cs="宋体" w:hint="eastAsia"/>
          <w:kern w:val="0"/>
          <w:sz w:val="18"/>
          <w:szCs w:val="18"/>
        </w:rPr>
        <w:t>禁止重婚。禁止有配偶者与他人同居。</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宋体" w:eastAsia="宋体" w:hAnsi="宋体" w:cs="宋体" w:hint="eastAsia"/>
          <w:kern w:val="0"/>
          <w:sz w:val="18"/>
          <w:szCs w:val="18"/>
        </w:rPr>
        <w:t>禁止家庭暴力。禁止家庭成员间的虐待和遗弃。</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第一千零四十三条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家庭应当树立优良家风，弘扬家庭美德，重视家庭文明建设。</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宋体" w:eastAsia="宋体" w:hAnsi="宋体" w:cs="宋体" w:hint="eastAsia"/>
          <w:kern w:val="0"/>
          <w:sz w:val="18"/>
          <w:szCs w:val="18"/>
        </w:rPr>
        <w:t>夫妻应当互相忠实，互相尊重，互相关爱；家庭成员应当敬老爱幼，互相帮助，维护平等、和睦、文明的婚姻家庭关系。</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第一千零四十四条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收养应当遵循最有利于被收养人的原则，保障被收养人和收养人的合法权益。</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宋体" w:eastAsia="宋体" w:hAnsi="宋体" w:cs="宋体" w:hint="eastAsia"/>
          <w:kern w:val="0"/>
          <w:sz w:val="18"/>
          <w:szCs w:val="18"/>
        </w:rPr>
        <w:t>禁止借收养名义买卖未成年人。</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第一千零四十五条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亲属包括配偶、血亲和姻亲。</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宋体" w:eastAsia="宋体" w:hAnsi="宋体" w:cs="宋体" w:hint="eastAsia"/>
          <w:kern w:val="0"/>
          <w:sz w:val="18"/>
          <w:szCs w:val="18"/>
        </w:rPr>
        <w:t>配偶、父母、子女、兄弟姐妹、祖父母、外祖父母、孙子女、外孙子女为近亲属。</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宋体" w:eastAsia="宋体" w:hAnsi="宋体" w:cs="宋体" w:hint="eastAsia"/>
          <w:kern w:val="0"/>
          <w:sz w:val="18"/>
          <w:szCs w:val="18"/>
        </w:rPr>
        <w:t>配偶、父母、子女和其他共同生活的近亲属为家庭成员。</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p>
    <w:p w:rsidR="00160265" w:rsidRPr="00160265" w:rsidRDefault="00160265" w:rsidP="00160265">
      <w:pPr>
        <w:widowControl/>
        <w:shd w:val="clear" w:color="auto" w:fill="FFFFFF"/>
        <w:spacing w:line="270" w:lineRule="atLeast"/>
        <w:ind w:firstLine="480"/>
        <w:jc w:val="center"/>
        <w:rPr>
          <w:rFonts w:ascii="宋体" w:eastAsia="宋体" w:hAnsi="宋体" w:cs="宋体"/>
          <w:kern w:val="0"/>
          <w:sz w:val="18"/>
          <w:szCs w:val="18"/>
        </w:rPr>
      </w:pPr>
      <w:r w:rsidRPr="00160265">
        <w:rPr>
          <w:rFonts w:ascii="黑体" w:eastAsia="黑体" w:hAnsi="黑体" w:cs="宋体" w:hint="eastAsia"/>
          <w:kern w:val="0"/>
          <w:sz w:val="18"/>
          <w:szCs w:val="18"/>
        </w:rPr>
        <w:t>第二章</w:t>
      </w:r>
      <w:r w:rsidRPr="00160265">
        <w:rPr>
          <w:rFonts w:ascii="黑体" w:eastAsia="黑体" w:hAnsi="黑体" w:cs="宋体" w:hint="eastAsia"/>
          <w:kern w:val="0"/>
          <w:sz w:val="18"/>
          <w:szCs w:val="18"/>
        </w:rPr>
        <w:t> </w:t>
      </w:r>
      <w:r w:rsidRPr="00160265">
        <w:rPr>
          <w:rFonts w:ascii="黑体" w:eastAsia="黑体" w:hAnsi="黑体" w:cs="宋体" w:hint="eastAsia"/>
          <w:kern w:val="0"/>
          <w:sz w:val="18"/>
          <w:szCs w:val="18"/>
        </w:rPr>
        <w:t> </w:t>
      </w:r>
      <w:r w:rsidRPr="00160265">
        <w:rPr>
          <w:rFonts w:ascii="黑体" w:eastAsia="黑体" w:hAnsi="黑体" w:cs="宋体" w:hint="eastAsia"/>
          <w:kern w:val="0"/>
          <w:sz w:val="18"/>
          <w:szCs w:val="18"/>
        </w:rPr>
        <w:t>结</w:t>
      </w:r>
      <w:r w:rsidRPr="00160265">
        <w:rPr>
          <w:rFonts w:ascii="黑体" w:eastAsia="黑体" w:hAnsi="黑体" w:cs="宋体" w:hint="eastAsia"/>
          <w:kern w:val="0"/>
          <w:sz w:val="18"/>
          <w:szCs w:val="18"/>
        </w:rPr>
        <w:t> </w:t>
      </w:r>
      <w:r w:rsidRPr="00160265">
        <w:rPr>
          <w:rFonts w:ascii="黑体" w:eastAsia="黑体" w:hAnsi="黑体" w:cs="宋体" w:hint="eastAsia"/>
          <w:kern w:val="0"/>
          <w:sz w:val="18"/>
          <w:szCs w:val="18"/>
        </w:rPr>
        <w:t> </w:t>
      </w:r>
      <w:r w:rsidRPr="00160265">
        <w:rPr>
          <w:rFonts w:ascii="黑体" w:eastAsia="黑体" w:hAnsi="黑体" w:cs="宋体" w:hint="eastAsia"/>
          <w:kern w:val="0"/>
          <w:sz w:val="18"/>
          <w:szCs w:val="18"/>
        </w:rPr>
        <w:t> </w:t>
      </w:r>
      <w:r w:rsidRPr="00160265">
        <w:rPr>
          <w:rFonts w:ascii="黑体" w:eastAsia="黑体" w:hAnsi="黑体" w:cs="宋体" w:hint="eastAsia"/>
          <w:kern w:val="0"/>
          <w:sz w:val="18"/>
          <w:szCs w:val="18"/>
        </w:rPr>
        <w:t> </w:t>
      </w:r>
      <w:r w:rsidRPr="00160265">
        <w:rPr>
          <w:rFonts w:ascii="黑体" w:eastAsia="黑体" w:hAnsi="黑体" w:cs="宋体" w:hint="eastAsia"/>
          <w:kern w:val="0"/>
          <w:sz w:val="18"/>
          <w:szCs w:val="18"/>
        </w:rPr>
        <w:t>婚</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第一千零四十六条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结婚应当男女双方完全自愿，禁止任何一方对另一方加以强迫，禁止任何组织或者个人加以干涉。</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第一千零四十七条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结婚年龄，男不得早于二十二周岁，女不得早于二十周岁。</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第一千零四十八条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直系血亲或者三代以内的旁系血亲禁止结婚。</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第一千零四十九条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要求结婚的男女双方应当亲自到婚姻登记机关申请结婚登记。符合本法规定的，予以登记，发给结婚证。完成结婚登记，即确立婚姻关系。未办理结婚登记的，应当补办登记。</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第一千零五十条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登记结婚后，按照男女双方约定，女方可以成为男方家庭的成员，男方可以成为女方家庭的成员。</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第一千零五十一条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有下列情形之一的，婚姻无效：</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宋体" w:eastAsia="宋体" w:hAnsi="宋体" w:cs="宋体" w:hint="eastAsia"/>
          <w:kern w:val="0"/>
          <w:sz w:val="18"/>
          <w:szCs w:val="18"/>
        </w:rPr>
        <w:t>（一）重婚；</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宋体" w:eastAsia="宋体" w:hAnsi="宋体" w:cs="宋体" w:hint="eastAsia"/>
          <w:kern w:val="0"/>
          <w:sz w:val="18"/>
          <w:szCs w:val="18"/>
        </w:rPr>
        <w:t>（二）有禁止结婚的亲属关系；</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宋体" w:eastAsia="宋体" w:hAnsi="宋体" w:cs="宋体" w:hint="eastAsia"/>
          <w:kern w:val="0"/>
          <w:sz w:val="18"/>
          <w:szCs w:val="18"/>
        </w:rPr>
        <w:t>（三）未到法定婚龄。</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第一千零五十二条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因胁迫结婚的，受胁迫的一方可以向人民法院请求撤销婚姻。</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宋体" w:eastAsia="宋体" w:hAnsi="宋体" w:cs="宋体" w:hint="eastAsia"/>
          <w:kern w:val="0"/>
          <w:sz w:val="18"/>
          <w:szCs w:val="18"/>
        </w:rPr>
        <w:t>请求撤销婚姻的，应当自胁迫行为终止之日起一年内提出。</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宋体" w:eastAsia="宋体" w:hAnsi="宋体" w:cs="宋体" w:hint="eastAsia"/>
          <w:kern w:val="0"/>
          <w:sz w:val="18"/>
          <w:szCs w:val="18"/>
        </w:rPr>
        <w:t>被非法限制人身自由的当事人请求撤销婚姻的，应当自恢复人身自由之日起一年内提出。</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第一千零五十三条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一方患有重大疾病的，应当在结婚登记前如实告知另一方；不如实告知的，另一方可以向人民法院请求撤销婚姻。</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宋体" w:eastAsia="宋体" w:hAnsi="宋体" w:cs="宋体" w:hint="eastAsia"/>
          <w:kern w:val="0"/>
          <w:sz w:val="18"/>
          <w:szCs w:val="18"/>
        </w:rPr>
        <w:t>请求撤销婚姻的，应当自知道或者应当知道撤销事由之日起一年内提出。</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第一千零五十四条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无效的或者被撤销的婚姻自始没有法律约束力，当事人不具有夫妻的权利和义务。同居期间所得的财产，由当事人协议处理；协议不成的，由人民法院根据照顾无过错方的原则判决。对重婚导致的无效婚姻的财产处理，不得侵害合法婚姻当事人的财产权益。当事人所生的子女，适用本法关于父母子女的规定。</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宋体" w:eastAsia="宋体" w:hAnsi="宋体" w:cs="宋体" w:hint="eastAsia"/>
          <w:kern w:val="0"/>
          <w:sz w:val="18"/>
          <w:szCs w:val="18"/>
        </w:rPr>
        <w:t>婚姻无效或者被撤销的，无过错方有权请求损害赔偿。</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p>
    <w:p w:rsidR="00160265" w:rsidRPr="00160265" w:rsidRDefault="00160265" w:rsidP="00160265">
      <w:pPr>
        <w:widowControl/>
        <w:shd w:val="clear" w:color="auto" w:fill="FFFFFF"/>
        <w:spacing w:line="270" w:lineRule="atLeast"/>
        <w:ind w:firstLine="480"/>
        <w:jc w:val="center"/>
        <w:rPr>
          <w:rFonts w:ascii="宋体" w:eastAsia="宋体" w:hAnsi="宋体" w:cs="宋体"/>
          <w:kern w:val="0"/>
          <w:sz w:val="18"/>
          <w:szCs w:val="18"/>
        </w:rPr>
      </w:pPr>
      <w:r w:rsidRPr="00160265">
        <w:rPr>
          <w:rFonts w:ascii="黑体" w:eastAsia="黑体" w:hAnsi="黑体" w:cs="宋体" w:hint="eastAsia"/>
          <w:kern w:val="0"/>
          <w:sz w:val="18"/>
          <w:szCs w:val="18"/>
        </w:rPr>
        <w:t>第三章</w:t>
      </w:r>
      <w:r w:rsidRPr="00160265">
        <w:rPr>
          <w:rFonts w:ascii="黑体" w:eastAsia="黑体" w:hAnsi="黑体" w:cs="宋体" w:hint="eastAsia"/>
          <w:kern w:val="0"/>
          <w:sz w:val="18"/>
          <w:szCs w:val="18"/>
        </w:rPr>
        <w:t> </w:t>
      </w:r>
      <w:r w:rsidRPr="00160265">
        <w:rPr>
          <w:rFonts w:ascii="黑体" w:eastAsia="黑体" w:hAnsi="黑体" w:cs="宋体" w:hint="eastAsia"/>
          <w:kern w:val="0"/>
          <w:sz w:val="18"/>
          <w:szCs w:val="18"/>
        </w:rPr>
        <w:t> </w:t>
      </w:r>
      <w:r w:rsidRPr="00160265">
        <w:rPr>
          <w:rFonts w:ascii="黑体" w:eastAsia="黑体" w:hAnsi="黑体" w:cs="宋体" w:hint="eastAsia"/>
          <w:kern w:val="0"/>
          <w:sz w:val="18"/>
          <w:szCs w:val="18"/>
        </w:rPr>
        <w:t>家庭关系</w:t>
      </w:r>
    </w:p>
    <w:p w:rsidR="00160265" w:rsidRPr="00160265" w:rsidRDefault="00160265" w:rsidP="00160265">
      <w:pPr>
        <w:widowControl/>
        <w:shd w:val="clear" w:color="auto" w:fill="FFFFFF"/>
        <w:spacing w:line="270" w:lineRule="atLeast"/>
        <w:ind w:firstLine="480"/>
        <w:jc w:val="center"/>
        <w:rPr>
          <w:rFonts w:ascii="宋体" w:eastAsia="宋体" w:hAnsi="宋体" w:cs="宋体"/>
          <w:kern w:val="0"/>
          <w:sz w:val="18"/>
          <w:szCs w:val="18"/>
        </w:rPr>
      </w:pPr>
      <w:r w:rsidRPr="00160265">
        <w:rPr>
          <w:rFonts w:ascii="黑体" w:eastAsia="黑体" w:hAnsi="黑体" w:cs="宋体" w:hint="eastAsia"/>
          <w:kern w:val="0"/>
          <w:sz w:val="18"/>
          <w:szCs w:val="18"/>
        </w:rPr>
        <w:t>第一节</w:t>
      </w:r>
      <w:r w:rsidRPr="00160265">
        <w:rPr>
          <w:rFonts w:ascii="黑体" w:eastAsia="黑体" w:hAnsi="黑体" w:cs="宋体" w:hint="eastAsia"/>
          <w:kern w:val="0"/>
          <w:sz w:val="18"/>
          <w:szCs w:val="18"/>
        </w:rPr>
        <w:t> </w:t>
      </w:r>
      <w:r w:rsidRPr="00160265">
        <w:rPr>
          <w:rFonts w:ascii="黑体" w:eastAsia="黑体" w:hAnsi="黑体" w:cs="宋体" w:hint="eastAsia"/>
          <w:kern w:val="0"/>
          <w:sz w:val="18"/>
          <w:szCs w:val="18"/>
        </w:rPr>
        <w:t> </w:t>
      </w:r>
      <w:r w:rsidRPr="00160265">
        <w:rPr>
          <w:rFonts w:ascii="黑体" w:eastAsia="黑体" w:hAnsi="黑体" w:cs="宋体" w:hint="eastAsia"/>
          <w:kern w:val="0"/>
          <w:sz w:val="18"/>
          <w:szCs w:val="18"/>
        </w:rPr>
        <w:t>夫妻关系</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第一千零五十五条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夫妻在婚姻家庭中地位平等。</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第一千零五十六条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夫妻双方都有各自使用自己姓名的权利。</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第一千零五十七条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夫妻双方都有参加生产、工作、学习和社会活动的自由，一方不得对另一方加以限制或者干涉。</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lastRenderedPageBreak/>
        <w:t>第一千零五十八条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夫妻双方平等享有对未成年子女抚养、教育和保护的权利，共同承担对未成年子女抚养、教育和保护的义务。</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第一千零五十九条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夫妻有相互扶养的义务。</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宋体" w:eastAsia="宋体" w:hAnsi="宋体" w:cs="宋体" w:hint="eastAsia"/>
          <w:kern w:val="0"/>
          <w:sz w:val="18"/>
          <w:szCs w:val="18"/>
        </w:rPr>
        <w:t>需要扶养的一方，在另一方不履行扶养义务时，有要求其给付扶养费的权利。</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第一千零六十条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夫妻一方因家庭日常生活需要而实施的民事法律行为，对夫妻双方发生效力，但是夫妻一方与相对人另有约定的除外。</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宋体" w:eastAsia="宋体" w:hAnsi="宋体" w:cs="宋体" w:hint="eastAsia"/>
          <w:kern w:val="0"/>
          <w:sz w:val="18"/>
          <w:szCs w:val="18"/>
        </w:rPr>
        <w:t>夫妻之间对一方可以实施的民事法律行为范围的限制，不得对抗善意相对人。</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第一千零六十一条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夫妻有相互继承遗产的权利。</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第一千零六十二条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夫妻在婚姻关系存续期间所得的下列财产，为夫妻的共同财产，归夫妻共同所有：</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宋体" w:eastAsia="宋体" w:hAnsi="宋体" w:cs="宋体" w:hint="eastAsia"/>
          <w:kern w:val="0"/>
          <w:sz w:val="18"/>
          <w:szCs w:val="18"/>
        </w:rPr>
        <w:t>（一）工资、奖金、劳务报酬；</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宋体" w:eastAsia="宋体" w:hAnsi="宋体" w:cs="宋体" w:hint="eastAsia"/>
          <w:kern w:val="0"/>
          <w:sz w:val="18"/>
          <w:szCs w:val="18"/>
        </w:rPr>
        <w:t>（二）生产、经营、投资的收益；</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宋体" w:eastAsia="宋体" w:hAnsi="宋体" w:cs="宋体" w:hint="eastAsia"/>
          <w:kern w:val="0"/>
          <w:sz w:val="18"/>
          <w:szCs w:val="18"/>
        </w:rPr>
        <w:t>（三）知识产权的收益；</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宋体" w:eastAsia="宋体" w:hAnsi="宋体" w:cs="宋体" w:hint="eastAsia"/>
          <w:kern w:val="0"/>
          <w:sz w:val="18"/>
          <w:szCs w:val="18"/>
        </w:rPr>
        <w:t>（四）继承或者受赠的财产，但是本法第一千零六十三条第三项规定的除外；</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宋体" w:eastAsia="宋体" w:hAnsi="宋体" w:cs="宋体" w:hint="eastAsia"/>
          <w:kern w:val="0"/>
          <w:sz w:val="18"/>
          <w:szCs w:val="18"/>
        </w:rPr>
        <w:t>（五）其他应当归共同所有的财产。</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宋体" w:eastAsia="宋体" w:hAnsi="宋体" w:cs="宋体" w:hint="eastAsia"/>
          <w:kern w:val="0"/>
          <w:sz w:val="18"/>
          <w:szCs w:val="18"/>
        </w:rPr>
        <w:t>夫妻对共同财产，有平等的处理权。</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第一千零六十三条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下列财产为夫妻一方的个人财产：</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宋体" w:eastAsia="宋体" w:hAnsi="宋体" w:cs="宋体" w:hint="eastAsia"/>
          <w:kern w:val="0"/>
          <w:sz w:val="18"/>
          <w:szCs w:val="18"/>
        </w:rPr>
        <w:t>（一）一方的婚前财产；</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宋体" w:eastAsia="宋体" w:hAnsi="宋体" w:cs="宋体" w:hint="eastAsia"/>
          <w:kern w:val="0"/>
          <w:sz w:val="18"/>
          <w:szCs w:val="18"/>
        </w:rPr>
        <w:t>（二）一方因受到人身损害获得的赔偿或者补偿；</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宋体" w:eastAsia="宋体" w:hAnsi="宋体" w:cs="宋体" w:hint="eastAsia"/>
          <w:kern w:val="0"/>
          <w:sz w:val="18"/>
          <w:szCs w:val="18"/>
        </w:rPr>
        <w:t>（三）遗嘱或者赠与合同中确定只归一方的财产；</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宋体" w:eastAsia="宋体" w:hAnsi="宋体" w:cs="宋体" w:hint="eastAsia"/>
          <w:kern w:val="0"/>
          <w:sz w:val="18"/>
          <w:szCs w:val="18"/>
        </w:rPr>
        <w:t>（四）一方专用的生活用品；</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宋体" w:eastAsia="宋体" w:hAnsi="宋体" w:cs="宋体" w:hint="eastAsia"/>
          <w:kern w:val="0"/>
          <w:sz w:val="18"/>
          <w:szCs w:val="18"/>
        </w:rPr>
        <w:t>（五）其他应当归一方的财产。</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第一千零六十四条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夫妻双方共同签名或者夫妻一方事后追认等共同意思表示所负的债务，以及夫妻一方在婚姻关系存续期间以个人名义为家庭日常生活需要所负的债务，属于夫妻共同债务。</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宋体" w:eastAsia="宋体" w:hAnsi="宋体" w:cs="宋体" w:hint="eastAsia"/>
          <w:kern w:val="0"/>
          <w:sz w:val="18"/>
          <w:szCs w:val="18"/>
        </w:rPr>
        <w:t>夫妻一方在婚姻关系存续期间以个人名义超出家庭日常生活需要所负的债务，不属于夫妻共同债务；但是，债权人能够证明该债务用于夫妻共同生活、共同生产经营或者基于夫妻双方共同意思表示的除外。</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第一千零六十五条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男女双方可以约定婚姻关系存续期间所得的财产以及婚前财产归各自所有、共同所有或者部分各自所有、部分共同所有。约定应当采用书面形式。没有约定或者约定不明确的，适用本法第一千零六十二条、第一千零六十三条的规定。</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宋体" w:eastAsia="宋体" w:hAnsi="宋体" w:cs="宋体" w:hint="eastAsia"/>
          <w:kern w:val="0"/>
          <w:sz w:val="18"/>
          <w:szCs w:val="18"/>
        </w:rPr>
        <w:t>夫妻对婚姻关系存续期间所得的财产以及婚前财产的约定，对双方具有法律约束力。</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宋体" w:eastAsia="宋体" w:hAnsi="宋体" w:cs="宋体" w:hint="eastAsia"/>
          <w:kern w:val="0"/>
          <w:sz w:val="18"/>
          <w:szCs w:val="18"/>
        </w:rPr>
        <w:t>夫妻对婚姻关系存续期间所得的财产约定归各自所有，夫或者妻一方对外所负的债务，相对人知道该约定的，以夫或者妻一方的个人财产清偿。</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第一千零六十六条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婚姻关系存续期间，有下列情形之一的，夫妻一方可以向人民法院请求分割共同财产：</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宋体" w:eastAsia="宋体" w:hAnsi="宋体" w:cs="宋体" w:hint="eastAsia"/>
          <w:kern w:val="0"/>
          <w:sz w:val="18"/>
          <w:szCs w:val="18"/>
        </w:rPr>
        <w:t>（一）一方有隐藏、转移、变卖、毁损、挥霍夫妻共同财产或者伪造夫妻共同债务等严重损害夫妻共同财产利益的行为；</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宋体" w:eastAsia="宋体" w:hAnsi="宋体" w:cs="宋体" w:hint="eastAsia"/>
          <w:kern w:val="0"/>
          <w:sz w:val="18"/>
          <w:szCs w:val="18"/>
        </w:rPr>
        <w:t>（二）一方负有法定扶养义务的人患重大疾病需要医治，另一方不同意支付相关医疗费用。</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p>
    <w:p w:rsidR="00160265" w:rsidRPr="00160265" w:rsidRDefault="00160265" w:rsidP="00160265">
      <w:pPr>
        <w:widowControl/>
        <w:shd w:val="clear" w:color="auto" w:fill="FFFFFF"/>
        <w:spacing w:line="270" w:lineRule="atLeast"/>
        <w:ind w:firstLine="480"/>
        <w:jc w:val="center"/>
        <w:rPr>
          <w:rFonts w:ascii="宋体" w:eastAsia="宋体" w:hAnsi="宋体" w:cs="宋体"/>
          <w:kern w:val="0"/>
          <w:sz w:val="18"/>
          <w:szCs w:val="18"/>
        </w:rPr>
      </w:pPr>
      <w:r w:rsidRPr="00160265">
        <w:rPr>
          <w:rFonts w:ascii="黑体" w:eastAsia="黑体" w:hAnsi="黑体" w:cs="宋体" w:hint="eastAsia"/>
          <w:kern w:val="0"/>
          <w:sz w:val="18"/>
          <w:szCs w:val="18"/>
        </w:rPr>
        <w:t>第二节</w:t>
      </w:r>
      <w:r w:rsidRPr="00160265">
        <w:rPr>
          <w:rFonts w:ascii="黑体" w:eastAsia="黑体" w:hAnsi="黑体" w:cs="宋体" w:hint="eastAsia"/>
          <w:kern w:val="0"/>
          <w:sz w:val="18"/>
          <w:szCs w:val="18"/>
        </w:rPr>
        <w:t> </w:t>
      </w:r>
      <w:r w:rsidRPr="00160265">
        <w:rPr>
          <w:rFonts w:ascii="黑体" w:eastAsia="黑体" w:hAnsi="黑体" w:cs="宋体" w:hint="eastAsia"/>
          <w:kern w:val="0"/>
          <w:sz w:val="18"/>
          <w:szCs w:val="18"/>
        </w:rPr>
        <w:t> </w:t>
      </w:r>
      <w:r w:rsidRPr="00160265">
        <w:rPr>
          <w:rFonts w:ascii="黑体" w:eastAsia="黑体" w:hAnsi="黑体" w:cs="宋体" w:hint="eastAsia"/>
          <w:kern w:val="0"/>
          <w:sz w:val="18"/>
          <w:szCs w:val="18"/>
        </w:rPr>
        <w:t>父母子女关系和其他近亲属关系</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第一千零六十七条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父母不履行抚养义务的，未成年子女或者不能独立生活的成年子女，有要求父母给付抚养费的权利。</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宋体" w:eastAsia="宋体" w:hAnsi="宋体" w:cs="宋体" w:hint="eastAsia"/>
          <w:kern w:val="0"/>
          <w:sz w:val="18"/>
          <w:szCs w:val="18"/>
        </w:rPr>
        <w:t>成年子女不履行赡养义务的，缺乏劳动能力或者生活困难的父母，有要求成年子女给付赡养费的权利。</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lastRenderedPageBreak/>
        <w:t>第一千零六十八条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父母有教育、保护未成年子女的权利和义务。未成年子女造成他人损害的，父母应当依法承担民事责任。</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第一千零六十九条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子女应当尊重父母的婚姻权利，不得干涉父母离婚、再婚以及婚后的生活。子女对父母的赡养义务，不因父母的婚姻关系变化而终止。</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第一千零七十条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父母和子女有相互继承遗产的权利。</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第一千零七十一条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非婚生子女享有与婚生子女同等的权利，任何组织或者个人不得加以危害和歧视。</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宋体" w:eastAsia="宋体" w:hAnsi="宋体" w:cs="宋体" w:hint="eastAsia"/>
          <w:kern w:val="0"/>
          <w:sz w:val="18"/>
          <w:szCs w:val="18"/>
        </w:rPr>
        <w:t>不直接抚养非婚生子女的生父或者生母，应当负担未成年子女或者不能独立生活的成年子女的抚养费。</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第一千零七十二条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继父母与继子女间，不得虐待或者歧视。</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宋体" w:eastAsia="宋体" w:hAnsi="宋体" w:cs="宋体" w:hint="eastAsia"/>
          <w:kern w:val="0"/>
          <w:sz w:val="18"/>
          <w:szCs w:val="18"/>
        </w:rPr>
        <w:t>继父或者继母和受其抚养教育的继子女间的权利义务关系，适用本法关于父母子女关系的规定。</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第一千零七十三条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对亲子关系有异议且有正当理由的，父或者母可以向人民法院提起诉讼，请求确认或者否认亲子关系。</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宋体" w:eastAsia="宋体" w:hAnsi="宋体" w:cs="宋体" w:hint="eastAsia"/>
          <w:kern w:val="0"/>
          <w:sz w:val="18"/>
          <w:szCs w:val="18"/>
        </w:rPr>
        <w:t>对亲子关系有异议且有正当理由的，成年子女可以向人民法院提起诉讼，请求确认亲子关系。</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第一千零七十四条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有负担能力的祖父母、外祖父母，对于父母已经死亡或者父母无力抚养的未成年孙子女、外孙子女，有抚养的义务。</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宋体" w:eastAsia="宋体" w:hAnsi="宋体" w:cs="宋体" w:hint="eastAsia"/>
          <w:kern w:val="0"/>
          <w:sz w:val="18"/>
          <w:szCs w:val="18"/>
        </w:rPr>
        <w:t>有负担能力的孙子女、外孙子女，对于子女已经死亡或者子女无力赡养的祖父母、外祖父母，有赡养的义务。</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第一千零七十五条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有负担能力的兄、姐，对于父母已经死亡或者父母无力抚养的未成年弟、妹，有扶养的义务。</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宋体" w:eastAsia="宋体" w:hAnsi="宋体" w:cs="宋体" w:hint="eastAsia"/>
          <w:kern w:val="0"/>
          <w:sz w:val="18"/>
          <w:szCs w:val="18"/>
        </w:rPr>
        <w:t>由兄、姐扶养长大的有负担能力的弟、妹，对于缺乏劳动能力又缺乏生活来源的兄、姐，有扶养的义务。</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p>
    <w:p w:rsidR="00160265" w:rsidRPr="00160265" w:rsidRDefault="00160265" w:rsidP="00160265">
      <w:pPr>
        <w:widowControl/>
        <w:shd w:val="clear" w:color="auto" w:fill="FFFFFF"/>
        <w:spacing w:line="270" w:lineRule="atLeast"/>
        <w:ind w:firstLine="480"/>
        <w:jc w:val="center"/>
        <w:rPr>
          <w:rFonts w:ascii="宋体" w:eastAsia="宋体" w:hAnsi="宋体" w:cs="宋体"/>
          <w:kern w:val="0"/>
          <w:sz w:val="18"/>
          <w:szCs w:val="18"/>
        </w:rPr>
      </w:pPr>
      <w:r w:rsidRPr="00160265">
        <w:rPr>
          <w:rFonts w:ascii="黑体" w:eastAsia="黑体" w:hAnsi="黑体" w:cs="宋体" w:hint="eastAsia"/>
          <w:kern w:val="0"/>
          <w:sz w:val="18"/>
          <w:szCs w:val="18"/>
        </w:rPr>
        <w:t>第四章</w:t>
      </w:r>
      <w:r w:rsidRPr="00160265">
        <w:rPr>
          <w:rFonts w:ascii="黑体" w:eastAsia="黑体" w:hAnsi="黑体" w:cs="宋体" w:hint="eastAsia"/>
          <w:kern w:val="0"/>
          <w:sz w:val="18"/>
          <w:szCs w:val="18"/>
        </w:rPr>
        <w:t> </w:t>
      </w:r>
      <w:r w:rsidRPr="00160265">
        <w:rPr>
          <w:rFonts w:ascii="黑体" w:eastAsia="黑体" w:hAnsi="黑体" w:cs="宋体" w:hint="eastAsia"/>
          <w:kern w:val="0"/>
          <w:sz w:val="18"/>
          <w:szCs w:val="18"/>
        </w:rPr>
        <w:t> </w:t>
      </w:r>
      <w:r w:rsidRPr="00160265">
        <w:rPr>
          <w:rFonts w:ascii="黑体" w:eastAsia="黑体" w:hAnsi="黑体" w:cs="宋体" w:hint="eastAsia"/>
          <w:kern w:val="0"/>
          <w:sz w:val="18"/>
          <w:szCs w:val="18"/>
        </w:rPr>
        <w:t>离</w:t>
      </w:r>
      <w:r w:rsidRPr="00160265">
        <w:rPr>
          <w:rFonts w:ascii="黑体" w:eastAsia="黑体" w:hAnsi="黑体" w:cs="宋体" w:hint="eastAsia"/>
          <w:kern w:val="0"/>
          <w:sz w:val="18"/>
          <w:szCs w:val="18"/>
        </w:rPr>
        <w:t> </w:t>
      </w:r>
      <w:r w:rsidRPr="00160265">
        <w:rPr>
          <w:rFonts w:ascii="黑体" w:eastAsia="黑体" w:hAnsi="黑体" w:cs="宋体" w:hint="eastAsia"/>
          <w:kern w:val="0"/>
          <w:sz w:val="18"/>
          <w:szCs w:val="18"/>
        </w:rPr>
        <w:t> </w:t>
      </w:r>
      <w:r w:rsidRPr="00160265">
        <w:rPr>
          <w:rFonts w:ascii="黑体" w:eastAsia="黑体" w:hAnsi="黑体" w:cs="宋体" w:hint="eastAsia"/>
          <w:kern w:val="0"/>
          <w:sz w:val="18"/>
          <w:szCs w:val="18"/>
        </w:rPr>
        <w:t> </w:t>
      </w:r>
      <w:r w:rsidRPr="00160265">
        <w:rPr>
          <w:rFonts w:ascii="黑体" w:eastAsia="黑体" w:hAnsi="黑体" w:cs="宋体" w:hint="eastAsia"/>
          <w:kern w:val="0"/>
          <w:sz w:val="18"/>
          <w:szCs w:val="18"/>
        </w:rPr>
        <w:t>婚</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第一千零七十六条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夫妻双方自愿离婚的，应当签订书面离婚协议，并亲自到婚姻登记机关申请离婚登记。</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宋体" w:eastAsia="宋体" w:hAnsi="宋体" w:cs="宋体" w:hint="eastAsia"/>
          <w:kern w:val="0"/>
          <w:sz w:val="18"/>
          <w:szCs w:val="18"/>
        </w:rPr>
        <w:t>离婚协议应当载明双方自愿离婚的意思表示和对子女抚养、财产以及债务处理等事项协商一致的意见。</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第一千零七十七条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自婚姻登记机关收到离婚登记申请之日起三十日内，任何一方不愿意离婚的，可以向婚姻登记机关撤回离婚登记申请。</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宋体" w:eastAsia="宋体" w:hAnsi="宋体" w:cs="宋体" w:hint="eastAsia"/>
          <w:kern w:val="0"/>
          <w:sz w:val="18"/>
          <w:szCs w:val="18"/>
        </w:rPr>
        <w:t>前款规定期限届满后三十日内，双方应当亲自到婚姻登记机关申请发给离婚证；未申请的，视为撤回离婚登记申请。</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第一千零七十八条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婚姻登记机关查明双方确实是自愿离婚，并已经对子女抚养、财产以及债务处理等事项协商一致的，予以登记，发给离婚证。</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第一千零七十九条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夫妻一方要求离婚的，可以由有关组织进行调解或者直接向人民法院提起离婚诉讼。</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宋体" w:eastAsia="宋体" w:hAnsi="宋体" w:cs="宋体" w:hint="eastAsia"/>
          <w:kern w:val="0"/>
          <w:sz w:val="18"/>
          <w:szCs w:val="18"/>
        </w:rPr>
        <w:t>人民法院审理离婚案件，应当进行调解；如果感情确已破裂，调解无效的，应当准予离婚。</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宋体" w:eastAsia="宋体" w:hAnsi="宋体" w:cs="宋体" w:hint="eastAsia"/>
          <w:kern w:val="0"/>
          <w:sz w:val="18"/>
          <w:szCs w:val="18"/>
        </w:rPr>
        <w:t>有下列情形之一，调解无效的，应当准予离婚：</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宋体" w:eastAsia="宋体" w:hAnsi="宋体" w:cs="宋体" w:hint="eastAsia"/>
          <w:kern w:val="0"/>
          <w:sz w:val="18"/>
          <w:szCs w:val="18"/>
        </w:rPr>
        <w:t>（一）重婚或者与他人同居；</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宋体" w:eastAsia="宋体" w:hAnsi="宋体" w:cs="宋体" w:hint="eastAsia"/>
          <w:kern w:val="0"/>
          <w:sz w:val="18"/>
          <w:szCs w:val="18"/>
        </w:rPr>
        <w:t>（二）实施家庭暴力或者虐待、遗弃家庭成员；</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宋体" w:eastAsia="宋体" w:hAnsi="宋体" w:cs="宋体" w:hint="eastAsia"/>
          <w:kern w:val="0"/>
          <w:sz w:val="18"/>
          <w:szCs w:val="18"/>
        </w:rPr>
        <w:t>（三）有赌博、吸毒等恶习屡教不改；</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宋体" w:eastAsia="宋体" w:hAnsi="宋体" w:cs="宋体" w:hint="eastAsia"/>
          <w:kern w:val="0"/>
          <w:sz w:val="18"/>
          <w:szCs w:val="18"/>
        </w:rPr>
        <w:t>（四）因感情不和分居满二年；</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宋体" w:eastAsia="宋体" w:hAnsi="宋体" w:cs="宋体" w:hint="eastAsia"/>
          <w:kern w:val="0"/>
          <w:sz w:val="18"/>
          <w:szCs w:val="18"/>
        </w:rPr>
        <w:t>（五）其他导致夫妻感情破裂的情形。</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宋体" w:eastAsia="宋体" w:hAnsi="宋体" w:cs="宋体" w:hint="eastAsia"/>
          <w:kern w:val="0"/>
          <w:sz w:val="18"/>
          <w:szCs w:val="18"/>
        </w:rPr>
        <w:t>一方被宣告失踪，另一方提起离婚诉讼的，应当准予离婚。</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宋体" w:eastAsia="宋体" w:hAnsi="宋体" w:cs="宋体" w:hint="eastAsia"/>
          <w:kern w:val="0"/>
          <w:sz w:val="18"/>
          <w:szCs w:val="18"/>
        </w:rPr>
        <w:lastRenderedPageBreak/>
        <w:t>经人民法院判决不准离婚后，双方又分居满一年，一方再次提起离婚诉讼的，应当准予离婚。</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第一千零八十条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完成离婚登记，或者离婚判决书、调解书生效，即解除婚姻关系。</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第一千零八十一条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现役军人的配偶要求离婚，应当征得军人同意，但是军人一方有重大过错的除外。</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第一千零八十二条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女方在怀孕期间、分娩后一年内或者终止妊娠后六个月内，男方不得提出离婚；但是，女方提出离婚或者人民法院认为确有必要受理男方离婚请求的除外。</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第一千零八十三条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离婚后，男女双方自愿恢复婚姻关系的，应当到婚姻登记机关重新进行结婚登记。</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第一千零八十四条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父母与子女间的关系，不因父母离婚而消除。离婚后，子女无论由父或者母直接抚养，仍是父母双方的子女。</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宋体" w:eastAsia="宋体" w:hAnsi="宋体" w:cs="宋体" w:hint="eastAsia"/>
          <w:kern w:val="0"/>
          <w:sz w:val="18"/>
          <w:szCs w:val="18"/>
        </w:rPr>
        <w:t>离婚后，父母对于子女仍有抚养、教育、保护的权利和义务。</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宋体" w:eastAsia="宋体" w:hAnsi="宋体" w:cs="宋体" w:hint="eastAsia"/>
          <w:kern w:val="0"/>
          <w:sz w:val="18"/>
          <w:szCs w:val="18"/>
        </w:rPr>
        <w:t>离婚后，不满两周岁的子女，以由母亲直接抚养为原则。已满两周岁的子女，父母双方对抚养问题协议不成的，由人民法院根据双方的具体情况，按照最有利于未成年子女的原则判决。子女已满八周岁的，应当尊重其真实意愿。</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第一千零八十五条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离婚后，子女由一方直接抚养的，另一方应当负担部分或者全部抚养费。负担费用的多少和期限的长短，由双方协议；协议不成的，由人民法院判决。</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宋体" w:eastAsia="宋体" w:hAnsi="宋体" w:cs="宋体" w:hint="eastAsia"/>
          <w:kern w:val="0"/>
          <w:sz w:val="18"/>
          <w:szCs w:val="18"/>
        </w:rPr>
        <w:t>前款规定的协议或者判决，不妨碍子女在必要时向父母任何一方提出超过协议或者判决原定数额的合理要求。</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第一千零八十六条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离婚后，不直接抚养子女的父或者母，有探望子女的权利，另一方有协助的义务。</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宋体" w:eastAsia="宋体" w:hAnsi="宋体" w:cs="宋体" w:hint="eastAsia"/>
          <w:kern w:val="0"/>
          <w:sz w:val="18"/>
          <w:szCs w:val="18"/>
        </w:rPr>
        <w:t>行使探望权利的方式、时间由当事人协议；协议不成的，由人民法院判决。</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宋体" w:eastAsia="宋体" w:hAnsi="宋体" w:cs="宋体" w:hint="eastAsia"/>
          <w:kern w:val="0"/>
          <w:sz w:val="18"/>
          <w:szCs w:val="18"/>
        </w:rPr>
        <w:t>父或者母探望子女，不利于子女身心健康的，由人民法院依法中止探望；中止的事由消失后，应当恢复探望。</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第一千零八十七条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离婚时，夫妻的共同财产由双方协议处理；协议不成的，由人民法院根据财产的具体情况，按照照顾子女、女方和无过错方权益的原则判决。</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宋体" w:eastAsia="宋体" w:hAnsi="宋体" w:cs="宋体" w:hint="eastAsia"/>
          <w:kern w:val="0"/>
          <w:sz w:val="18"/>
          <w:szCs w:val="18"/>
        </w:rPr>
        <w:t>对夫或者妻在家庭土地承包经营中享有的权益等，应当依法予以保护。</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第一千零八十八条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夫妻一方因抚育子女、照料老年人、协助另一方工作等负担较多义务的，离婚时有权向另一方请求补偿，另一方应当给予补偿。具体办法由双方协议；协议不成的，由人民法院判决。</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第一千零八十九条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离婚时，夫妻共同债务应当共同偿还。共同财产不足清偿或者财产归各自所有的，由双方协议清偿；协议不成的，由人民法院判决。</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第一千零九十条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离婚时，如果一方生活困难，有负担能力的另一方应当给予适当帮助。具体办法由双方协议；协议不成的，由人民法院判决。</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第一千零九十一条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有下列情形之一，导致离婚的，无过错方有权请求损害赔偿：</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宋体" w:eastAsia="宋体" w:hAnsi="宋体" w:cs="宋体" w:hint="eastAsia"/>
          <w:kern w:val="0"/>
          <w:sz w:val="18"/>
          <w:szCs w:val="18"/>
        </w:rPr>
        <w:t>（一）重婚；</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宋体" w:eastAsia="宋体" w:hAnsi="宋体" w:cs="宋体" w:hint="eastAsia"/>
          <w:kern w:val="0"/>
          <w:sz w:val="18"/>
          <w:szCs w:val="18"/>
        </w:rPr>
        <w:t>（二）与他人同居；</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宋体" w:eastAsia="宋体" w:hAnsi="宋体" w:cs="宋体" w:hint="eastAsia"/>
          <w:kern w:val="0"/>
          <w:sz w:val="18"/>
          <w:szCs w:val="18"/>
        </w:rPr>
        <w:t>（三）实施家庭暴力；</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宋体" w:eastAsia="宋体" w:hAnsi="宋体" w:cs="宋体" w:hint="eastAsia"/>
          <w:kern w:val="0"/>
          <w:sz w:val="18"/>
          <w:szCs w:val="18"/>
        </w:rPr>
        <w:t>（四）虐待、遗弃家庭成员；</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宋体" w:eastAsia="宋体" w:hAnsi="宋体" w:cs="宋体" w:hint="eastAsia"/>
          <w:kern w:val="0"/>
          <w:sz w:val="18"/>
          <w:szCs w:val="18"/>
        </w:rPr>
        <w:t>（五）有其他重大过错。</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第一千零九十二条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夫妻一方隐藏、转移、变卖、毁损、挥霍夫妻共同财产，或者伪造夫妻共同债务企图侵占另一方财产的，在离婚分割夫妻共同财产时，对该方可以少分或者不分。离婚后，另一方发现有上述行为的，可以向人民法院提起诉讼，请求再次分割夫妻共同财产。</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p>
    <w:p w:rsidR="00160265" w:rsidRPr="00160265" w:rsidRDefault="00160265" w:rsidP="00160265">
      <w:pPr>
        <w:widowControl/>
        <w:shd w:val="clear" w:color="auto" w:fill="FFFFFF"/>
        <w:spacing w:line="270" w:lineRule="atLeast"/>
        <w:ind w:firstLine="480"/>
        <w:jc w:val="center"/>
        <w:rPr>
          <w:rFonts w:ascii="宋体" w:eastAsia="宋体" w:hAnsi="宋体" w:cs="宋体"/>
          <w:kern w:val="0"/>
          <w:sz w:val="18"/>
          <w:szCs w:val="18"/>
        </w:rPr>
      </w:pPr>
      <w:r w:rsidRPr="00160265">
        <w:rPr>
          <w:rFonts w:ascii="黑体" w:eastAsia="黑体" w:hAnsi="黑体" w:cs="宋体" w:hint="eastAsia"/>
          <w:kern w:val="0"/>
          <w:sz w:val="18"/>
          <w:szCs w:val="18"/>
        </w:rPr>
        <w:t>第五章</w:t>
      </w:r>
      <w:r w:rsidRPr="00160265">
        <w:rPr>
          <w:rFonts w:ascii="黑体" w:eastAsia="黑体" w:hAnsi="黑体" w:cs="宋体" w:hint="eastAsia"/>
          <w:kern w:val="0"/>
          <w:sz w:val="18"/>
          <w:szCs w:val="18"/>
        </w:rPr>
        <w:t> </w:t>
      </w:r>
      <w:r w:rsidRPr="00160265">
        <w:rPr>
          <w:rFonts w:ascii="黑体" w:eastAsia="黑体" w:hAnsi="黑体" w:cs="宋体" w:hint="eastAsia"/>
          <w:kern w:val="0"/>
          <w:sz w:val="18"/>
          <w:szCs w:val="18"/>
        </w:rPr>
        <w:t> </w:t>
      </w:r>
      <w:r w:rsidRPr="00160265">
        <w:rPr>
          <w:rFonts w:ascii="黑体" w:eastAsia="黑体" w:hAnsi="黑体" w:cs="宋体" w:hint="eastAsia"/>
          <w:kern w:val="0"/>
          <w:sz w:val="18"/>
          <w:szCs w:val="18"/>
        </w:rPr>
        <w:t>收</w:t>
      </w:r>
      <w:r w:rsidRPr="00160265">
        <w:rPr>
          <w:rFonts w:ascii="黑体" w:eastAsia="黑体" w:hAnsi="黑体" w:cs="宋体" w:hint="eastAsia"/>
          <w:kern w:val="0"/>
          <w:sz w:val="18"/>
          <w:szCs w:val="18"/>
        </w:rPr>
        <w:t> </w:t>
      </w:r>
      <w:r w:rsidRPr="00160265">
        <w:rPr>
          <w:rFonts w:ascii="黑体" w:eastAsia="黑体" w:hAnsi="黑体" w:cs="宋体" w:hint="eastAsia"/>
          <w:kern w:val="0"/>
          <w:sz w:val="18"/>
          <w:szCs w:val="18"/>
        </w:rPr>
        <w:t> </w:t>
      </w:r>
      <w:r w:rsidRPr="00160265">
        <w:rPr>
          <w:rFonts w:ascii="黑体" w:eastAsia="黑体" w:hAnsi="黑体" w:cs="宋体" w:hint="eastAsia"/>
          <w:kern w:val="0"/>
          <w:sz w:val="18"/>
          <w:szCs w:val="18"/>
        </w:rPr>
        <w:t> </w:t>
      </w:r>
      <w:r w:rsidRPr="00160265">
        <w:rPr>
          <w:rFonts w:ascii="黑体" w:eastAsia="黑体" w:hAnsi="黑体" w:cs="宋体" w:hint="eastAsia"/>
          <w:kern w:val="0"/>
          <w:sz w:val="18"/>
          <w:szCs w:val="18"/>
        </w:rPr>
        <w:t>养</w:t>
      </w:r>
    </w:p>
    <w:p w:rsidR="00160265" w:rsidRPr="00160265" w:rsidRDefault="00160265" w:rsidP="00160265">
      <w:pPr>
        <w:widowControl/>
        <w:shd w:val="clear" w:color="auto" w:fill="FFFFFF"/>
        <w:spacing w:line="270" w:lineRule="atLeast"/>
        <w:ind w:firstLine="480"/>
        <w:jc w:val="center"/>
        <w:rPr>
          <w:rFonts w:ascii="宋体" w:eastAsia="宋体" w:hAnsi="宋体" w:cs="宋体"/>
          <w:kern w:val="0"/>
          <w:sz w:val="18"/>
          <w:szCs w:val="18"/>
        </w:rPr>
      </w:pPr>
      <w:r w:rsidRPr="00160265">
        <w:rPr>
          <w:rFonts w:ascii="黑体" w:eastAsia="黑体" w:hAnsi="黑体" w:cs="宋体" w:hint="eastAsia"/>
          <w:kern w:val="0"/>
          <w:sz w:val="18"/>
          <w:szCs w:val="18"/>
        </w:rPr>
        <w:t>第一节</w:t>
      </w:r>
      <w:r w:rsidRPr="00160265">
        <w:rPr>
          <w:rFonts w:ascii="黑体" w:eastAsia="黑体" w:hAnsi="黑体" w:cs="宋体" w:hint="eastAsia"/>
          <w:kern w:val="0"/>
          <w:sz w:val="18"/>
          <w:szCs w:val="18"/>
        </w:rPr>
        <w:t> </w:t>
      </w:r>
      <w:r w:rsidRPr="00160265">
        <w:rPr>
          <w:rFonts w:ascii="黑体" w:eastAsia="黑体" w:hAnsi="黑体" w:cs="宋体" w:hint="eastAsia"/>
          <w:kern w:val="0"/>
          <w:sz w:val="18"/>
          <w:szCs w:val="18"/>
        </w:rPr>
        <w:t> </w:t>
      </w:r>
      <w:r w:rsidRPr="00160265">
        <w:rPr>
          <w:rFonts w:ascii="黑体" w:eastAsia="黑体" w:hAnsi="黑体" w:cs="宋体" w:hint="eastAsia"/>
          <w:kern w:val="0"/>
          <w:sz w:val="18"/>
          <w:szCs w:val="18"/>
        </w:rPr>
        <w:t>收养关系的成立</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lastRenderedPageBreak/>
        <w:t>第一千零九十三条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下列未成年人，可以被收养：</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宋体" w:eastAsia="宋体" w:hAnsi="宋体" w:cs="宋体" w:hint="eastAsia"/>
          <w:kern w:val="0"/>
          <w:sz w:val="18"/>
          <w:szCs w:val="18"/>
        </w:rPr>
        <w:t>（一）丧失父母的孤儿；</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宋体" w:eastAsia="宋体" w:hAnsi="宋体" w:cs="宋体" w:hint="eastAsia"/>
          <w:kern w:val="0"/>
          <w:sz w:val="18"/>
          <w:szCs w:val="18"/>
        </w:rPr>
        <w:t>（二）查找不到生父母的未成年人；</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宋体" w:eastAsia="宋体" w:hAnsi="宋体" w:cs="宋体" w:hint="eastAsia"/>
          <w:kern w:val="0"/>
          <w:sz w:val="18"/>
          <w:szCs w:val="18"/>
        </w:rPr>
        <w:t>（三）生父母有特殊困难无力抚养的子女。</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第一千零九十四条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下列个人、组织可以作送养人：</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宋体" w:eastAsia="宋体" w:hAnsi="宋体" w:cs="宋体" w:hint="eastAsia"/>
          <w:kern w:val="0"/>
          <w:sz w:val="18"/>
          <w:szCs w:val="18"/>
        </w:rPr>
        <w:t>（一）孤儿的监护人；</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宋体" w:eastAsia="宋体" w:hAnsi="宋体" w:cs="宋体" w:hint="eastAsia"/>
          <w:kern w:val="0"/>
          <w:sz w:val="18"/>
          <w:szCs w:val="18"/>
        </w:rPr>
        <w:t>（二）儿童福利机构；</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宋体" w:eastAsia="宋体" w:hAnsi="宋体" w:cs="宋体" w:hint="eastAsia"/>
          <w:kern w:val="0"/>
          <w:sz w:val="18"/>
          <w:szCs w:val="18"/>
        </w:rPr>
        <w:t>（三）有特殊困难无力抚养子女的生父母。</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第一千零九十五条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未成年人的父母均不具备完全民事行为能力且可能严重危害该未成年人的，该未成年人的监护人可以将其送养。</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第一千零九十六条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监护人送养孤儿的，应当征得有抚养义务的人同意。有抚养义务的人不同意送养、监护人不愿意继续履行监护职责的，应当依照本法第一编的规定另行确定监护人。</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第一千零九十七条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生父母送养子女，应当双方共同送养。生父母一方不明或者查找不到的，可以单方送养。</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第一千零九十八条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收养人应当同时具备下列条件：</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宋体" w:eastAsia="宋体" w:hAnsi="宋体" w:cs="宋体" w:hint="eastAsia"/>
          <w:kern w:val="0"/>
          <w:sz w:val="18"/>
          <w:szCs w:val="18"/>
        </w:rPr>
        <w:t>（一）无子女或者只有一名子女；</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宋体" w:eastAsia="宋体" w:hAnsi="宋体" w:cs="宋体" w:hint="eastAsia"/>
          <w:kern w:val="0"/>
          <w:sz w:val="18"/>
          <w:szCs w:val="18"/>
        </w:rPr>
        <w:t>（二）有抚养、教育和保护被收养人的能力；</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宋体" w:eastAsia="宋体" w:hAnsi="宋体" w:cs="宋体" w:hint="eastAsia"/>
          <w:kern w:val="0"/>
          <w:sz w:val="18"/>
          <w:szCs w:val="18"/>
        </w:rPr>
        <w:t>（三）未患有在医学上认为不应当收养子女的疾病；</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宋体" w:eastAsia="宋体" w:hAnsi="宋体" w:cs="宋体" w:hint="eastAsia"/>
          <w:kern w:val="0"/>
          <w:sz w:val="18"/>
          <w:szCs w:val="18"/>
        </w:rPr>
        <w:t>（四）无不利于被收养人健康成长的违法犯罪记录；</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宋体" w:eastAsia="宋体" w:hAnsi="宋体" w:cs="宋体" w:hint="eastAsia"/>
          <w:kern w:val="0"/>
          <w:sz w:val="18"/>
          <w:szCs w:val="18"/>
        </w:rPr>
        <w:t>（五）年满三十周岁。</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第一千零九十九条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收养三代以内旁系同辈血亲的子女，可以不受本法第一千零九十三条第三项、第一千零九十四条第三项和第一千一百零二条规定的限制。</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宋体" w:eastAsia="宋体" w:hAnsi="宋体" w:cs="宋体" w:hint="eastAsia"/>
          <w:kern w:val="0"/>
          <w:sz w:val="18"/>
          <w:szCs w:val="18"/>
        </w:rPr>
        <w:t>华侨收养三代以内旁系同辈血亲的子女，还可以不受本法第一千零九十八条第一项规定的限制。</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第一千一百条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无子女的收养人可以收养两名子女；有子女的收养人只能收养一名子女。</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宋体" w:eastAsia="宋体" w:hAnsi="宋体" w:cs="宋体" w:hint="eastAsia"/>
          <w:kern w:val="0"/>
          <w:sz w:val="18"/>
          <w:szCs w:val="18"/>
        </w:rPr>
        <w:t>收养孤儿、残疾未成年人或者儿童福利机构抚养的查找不到生父母的未成年人，可以不受前款和本法第一千零九十八条第一项规定的限制。</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第一千一百零一条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有配偶者收养子女，应当夫妻共同收养。</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第一千一百零二条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无配偶者收养异性子女的，收养人与被收养人的年龄应当相差四十周岁以上。</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第一千一百零三条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继父或者继母经继子女的生父母同意，可以收养继子女，并可以不受本法第一千零九十三条第三项、第一千零九十四条第三项、第一千零九十八条和第一千一百条第一款规定的限制。</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第一千一百零四条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收养人收养与送养人送养，应当双方自愿。收养八周岁以上未成年人的，应当征得被收养人的同意。</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第一千一百零五条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收养应当向县级以上人民政府民政部门登记。收养关系自登记之日起成立。</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宋体" w:eastAsia="宋体" w:hAnsi="宋体" w:cs="宋体" w:hint="eastAsia"/>
          <w:kern w:val="0"/>
          <w:sz w:val="18"/>
          <w:szCs w:val="18"/>
        </w:rPr>
        <w:t>收养查找不到生父母的未成年人的，办理登记的民政部门应当在登记前予以公告。</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宋体" w:eastAsia="宋体" w:hAnsi="宋体" w:cs="宋体" w:hint="eastAsia"/>
          <w:kern w:val="0"/>
          <w:sz w:val="18"/>
          <w:szCs w:val="18"/>
        </w:rPr>
        <w:t>收养关系当事人愿意签订收养协议的，可以签订收养协议。</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宋体" w:eastAsia="宋体" w:hAnsi="宋体" w:cs="宋体" w:hint="eastAsia"/>
          <w:kern w:val="0"/>
          <w:sz w:val="18"/>
          <w:szCs w:val="18"/>
        </w:rPr>
        <w:t>收养关系当事人各方或者一方要求办理收养公证的，应当办理收养公证。</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宋体" w:eastAsia="宋体" w:hAnsi="宋体" w:cs="宋体" w:hint="eastAsia"/>
          <w:kern w:val="0"/>
          <w:sz w:val="18"/>
          <w:szCs w:val="18"/>
        </w:rPr>
        <w:t>县级以上人民政府民政部门应当依法进行收养评估。</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第一千一百零六条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收养关系成立后，公安机关应当按照国家有关规定为被收养人办理户口登记。</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第一千一百零七条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孤儿或者生父母无力抚养的子女，可以由生父母的亲属、朋友抚养；抚养人与被抚养人的关系不适用本章规定。</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第一千一百零八条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配偶一方死亡，另一方送养未成年子女的，死亡一方的父母有优先抚养的权利。</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第一千一百零九条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外国人依法可以在中华人民共和国收养子女。</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宋体" w:eastAsia="宋体" w:hAnsi="宋体" w:cs="宋体" w:hint="eastAsia"/>
          <w:kern w:val="0"/>
          <w:sz w:val="18"/>
          <w:szCs w:val="18"/>
        </w:rPr>
        <w:lastRenderedPageBreak/>
        <w:t>外国人在中华人民共和国收养子女，应当经其所在国主管机关依照该国法律审查同意。收养人应当提供由其所在国有权机构出具的有关其年龄、婚姻、职业、财产、健康、有无受过刑事处罚等状况的证明材料，并与送养人签订书面协议，亲自向省、自治区、直辖市人民政府民政部门登记。</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宋体" w:eastAsia="宋体" w:hAnsi="宋体" w:cs="宋体" w:hint="eastAsia"/>
          <w:kern w:val="0"/>
          <w:sz w:val="18"/>
          <w:szCs w:val="18"/>
        </w:rPr>
        <w:t>前款规定的证明材料应当经收养人所在国外交机关或者外交机关授权的机构认证，并经中华人民共和国驻该国使领馆认证，但是国家另有规定的除外。</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第一千一百一十条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收养人、送养人要求保守收养秘密的，其他人应当尊重其意愿，不得泄露。</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p>
    <w:p w:rsidR="00160265" w:rsidRPr="00160265" w:rsidRDefault="00160265" w:rsidP="00160265">
      <w:pPr>
        <w:widowControl/>
        <w:shd w:val="clear" w:color="auto" w:fill="FFFFFF"/>
        <w:spacing w:line="270" w:lineRule="atLeast"/>
        <w:ind w:firstLine="480"/>
        <w:jc w:val="center"/>
        <w:rPr>
          <w:rFonts w:ascii="宋体" w:eastAsia="宋体" w:hAnsi="宋体" w:cs="宋体"/>
          <w:kern w:val="0"/>
          <w:sz w:val="18"/>
          <w:szCs w:val="18"/>
        </w:rPr>
      </w:pPr>
      <w:r w:rsidRPr="00160265">
        <w:rPr>
          <w:rFonts w:ascii="黑体" w:eastAsia="黑体" w:hAnsi="黑体" w:cs="宋体" w:hint="eastAsia"/>
          <w:kern w:val="0"/>
          <w:sz w:val="18"/>
          <w:szCs w:val="18"/>
        </w:rPr>
        <w:t>第二节</w:t>
      </w:r>
      <w:r w:rsidRPr="00160265">
        <w:rPr>
          <w:rFonts w:ascii="黑体" w:eastAsia="黑体" w:hAnsi="黑体" w:cs="宋体" w:hint="eastAsia"/>
          <w:kern w:val="0"/>
          <w:sz w:val="18"/>
          <w:szCs w:val="18"/>
        </w:rPr>
        <w:t> </w:t>
      </w:r>
      <w:r w:rsidRPr="00160265">
        <w:rPr>
          <w:rFonts w:ascii="黑体" w:eastAsia="黑体" w:hAnsi="黑体" w:cs="宋体" w:hint="eastAsia"/>
          <w:kern w:val="0"/>
          <w:sz w:val="18"/>
          <w:szCs w:val="18"/>
        </w:rPr>
        <w:t> </w:t>
      </w:r>
      <w:r w:rsidRPr="00160265">
        <w:rPr>
          <w:rFonts w:ascii="黑体" w:eastAsia="黑体" w:hAnsi="黑体" w:cs="宋体" w:hint="eastAsia"/>
          <w:kern w:val="0"/>
          <w:sz w:val="18"/>
          <w:szCs w:val="18"/>
        </w:rPr>
        <w:t>收养的效力</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第一千一百一十一条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自收养关系成立之日起，养父母与养子女间的权利义务关系，适用本法关于父母子女关系的规定；养子女与养父母的近亲属间的权利义务关系，适用本法关于子女与父母的近亲属关系的规定。</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宋体" w:eastAsia="宋体" w:hAnsi="宋体" w:cs="宋体" w:hint="eastAsia"/>
          <w:kern w:val="0"/>
          <w:sz w:val="18"/>
          <w:szCs w:val="18"/>
        </w:rPr>
        <w:t>养子女与生父母以及其他近亲属间的权利义务关系，因收养关系的成立而消除。</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第一千一百一十二条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养子女可以随养父或者养母的姓氏，经当事人协商一致，也可以保留原姓氏。</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第一千一百一十三条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有本法第一编关于民事法律行为无效规定情形或者违反本编规定的收养行为无效。</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宋体" w:eastAsia="宋体" w:hAnsi="宋体" w:cs="宋体" w:hint="eastAsia"/>
          <w:kern w:val="0"/>
          <w:sz w:val="18"/>
          <w:szCs w:val="18"/>
        </w:rPr>
        <w:t>无效的收养行为自始没有法律约束力。</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p>
    <w:p w:rsidR="00160265" w:rsidRPr="00160265" w:rsidRDefault="00160265" w:rsidP="00160265">
      <w:pPr>
        <w:widowControl/>
        <w:shd w:val="clear" w:color="auto" w:fill="FFFFFF"/>
        <w:spacing w:line="270" w:lineRule="atLeast"/>
        <w:ind w:firstLine="480"/>
        <w:jc w:val="center"/>
        <w:rPr>
          <w:rFonts w:ascii="宋体" w:eastAsia="宋体" w:hAnsi="宋体" w:cs="宋体"/>
          <w:kern w:val="0"/>
          <w:sz w:val="18"/>
          <w:szCs w:val="18"/>
        </w:rPr>
      </w:pPr>
      <w:r w:rsidRPr="00160265">
        <w:rPr>
          <w:rFonts w:ascii="黑体" w:eastAsia="黑体" w:hAnsi="黑体" w:cs="宋体" w:hint="eastAsia"/>
          <w:kern w:val="0"/>
          <w:sz w:val="18"/>
          <w:szCs w:val="18"/>
        </w:rPr>
        <w:t>第三节</w:t>
      </w:r>
      <w:r w:rsidRPr="00160265">
        <w:rPr>
          <w:rFonts w:ascii="黑体" w:eastAsia="黑体" w:hAnsi="黑体" w:cs="宋体" w:hint="eastAsia"/>
          <w:kern w:val="0"/>
          <w:sz w:val="18"/>
          <w:szCs w:val="18"/>
        </w:rPr>
        <w:t> </w:t>
      </w:r>
      <w:r w:rsidRPr="00160265">
        <w:rPr>
          <w:rFonts w:ascii="黑体" w:eastAsia="黑体" w:hAnsi="黑体" w:cs="宋体" w:hint="eastAsia"/>
          <w:kern w:val="0"/>
          <w:sz w:val="18"/>
          <w:szCs w:val="18"/>
        </w:rPr>
        <w:t> </w:t>
      </w:r>
      <w:r w:rsidRPr="00160265">
        <w:rPr>
          <w:rFonts w:ascii="黑体" w:eastAsia="黑体" w:hAnsi="黑体" w:cs="宋体" w:hint="eastAsia"/>
          <w:kern w:val="0"/>
          <w:sz w:val="18"/>
          <w:szCs w:val="18"/>
        </w:rPr>
        <w:t>收养关系的解除</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第一千一百一十四条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收养人在被收养人成年以前，不得解除收养关系，但是收养人、送养人双方协议解除的除外。养子女八周岁以上的，应当征得本人同意。</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宋体" w:eastAsia="宋体" w:hAnsi="宋体" w:cs="宋体" w:hint="eastAsia"/>
          <w:kern w:val="0"/>
          <w:sz w:val="18"/>
          <w:szCs w:val="18"/>
        </w:rPr>
        <w:t>收养人不履行抚养义务，有虐待、遗弃等侵害未成年养子女合法权益行为的，送养人有权要求解除养父母与养子女间的收养关系。送养人、收养人不能达成解除收养关系协议的，可以向人民法院提起诉讼。</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第一千一百一十五条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养父母与成年养子女关系恶化、无法共同生活的，可以协议解除收养关系。不能达成协议的，可以向人民法院提起诉讼。</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第一千一百一十六条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当事人协议解除收养关系的，应当到民政部门办理解除收养关系登记。</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第一千一百一十七条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收养关系解除后，养子女与养父母以及其他近亲属间的权利义务关系即行消除，与生父母以及其他近亲属间的权利义务关系自行恢复。但是，成年养子女与生父母以及其他近亲属间的权利义务关系是否恢复，可以协商确定。</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第一千一百一十八条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收养关系解除后，经养父母抚养的成年养子女，对缺乏劳动能力又缺乏生活来源的养父母，应当给付生活费。因养子女成年后虐待、遗弃养父母而解除收养关系的，养父母可以要求养子女补偿收养期间支出的抚养费。</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宋体" w:eastAsia="宋体" w:hAnsi="宋体" w:cs="宋体" w:hint="eastAsia"/>
          <w:kern w:val="0"/>
          <w:sz w:val="18"/>
          <w:szCs w:val="18"/>
        </w:rPr>
        <w:t>生父母要求解除收养关系的，养父母可以要求生父母适当补偿收养期间支出的抚养费；但是，因养父母虐待、遗弃养子女而解除收养关系的除外。</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p>
    <w:p w:rsidR="00160265" w:rsidRPr="00160265" w:rsidRDefault="00160265" w:rsidP="00160265">
      <w:pPr>
        <w:widowControl/>
        <w:shd w:val="clear" w:color="auto" w:fill="FFFFFF"/>
        <w:spacing w:line="270" w:lineRule="atLeast"/>
        <w:ind w:firstLine="480"/>
        <w:jc w:val="center"/>
        <w:rPr>
          <w:rFonts w:ascii="宋体" w:eastAsia="宋体" w:hAnsi="宋体" w:cs="宋体"/>
          <w:kern w:val="0"/>
          <w:sz w:val="18"/>
          <w:szCs w:val="18"/>
        </w:rPr>
      </w:pPr>
      <w:r w:rsidRPr="00160265">
        <w:rPr>
          <w:rFonts w:ascii="黑体" w:eastAsia="黑体" w:hAnsi="黑体" w:cs="宋体" w:hint="eastAsia"/>
          <w:kern w:val="0"/>
          <w:sz w:val="18"/>
          <w:szCs w:val="18"/>
        </w:rPr>
        <w:t>第六编</w:t>
      </w:r>
      <w:r w:rsidRPr="00160265">
        <w:rPr>
          <w:rFonts w:ascii="黑体" w:eastAsia="黑体" w:hAnsi="黑体" w:cs="宋体" w:hint="eastAsia"/>
          <w:kern w:val="0"/>
          <w:sz w:val="18"/>
          <w:szCs w:val="18"/>
        </w:rPr>
        <w:t> </w:t>
      </w:r>
      <w:r w:rsidRPr="00160265">
        <w:rPr>
          <w:rFonts w:ascii="黑体" w:eastAsia="黑体" w:hAnsi="黑体" w:cs="宋体" w:hint="eastAsia"/>
          <w:kern w:val="0"/>
          <w:sz w:val="18"/>
          <w:szCs w:val="18"/>
        </w:rPr>
        <w:t> </w:t>
      </w:r>
      <w:r w:rsidRPr="00160265">
        <w:rPr>
          <w:rFonts w:ascii="黑体" w:eastAsia="黑体" w:hAnsi="黑体" w:cs="宋体" w:hint="eastAsia"/>
          <w:kern w:val="0"/>
          <w:sz w:val="18"/>
          <w:szCs w:val="18"/>
        </w:rPr>
        <w:t>继</w:t>
      </w:r>
      <w:r w:rsidRPr="00160265">
        <w:rPr>
          <w:rFonts w:ascii="黑体" w:eastAsia="黑体" w:hAnsi="黑体" w:cs="宋体" w:hint="eastAsia"/>
          <w:kern w:val="0"/>
          <w:sz w:val="18"/>
          <w:szCs w:val="18"/>
        </w:rPr>
        <w:t> </w:t>
      </w:r>
      <w:r w:rsidRPr="00160265">
        <w:rPr>
          <w:rFonts w:ascii="黑体" w:eastAsia="黑体" w:hAnsi="黑体" w:cs="宋体" w:hint="eastAsia"/>
          <w:kern w:val="0"/>
          <w:sz w:val="18"/>
          <w:szCs w:val="18"/>
        </w:rPr>
        <w:t> </w:t>
      </w:r>
      <w:r w:rsidRPr="00160265">
        <w:rPr>
          <w:rFonts w:ascii="黑体" w:eastAsia="黑体" w:hAnsi="黑体" w:cs="宋体" w:hint="eastAsia"/>
          <w:kern w:val="0"/>
          <w:sz w:val="18"/>
          <w:szCs w:val="18"/>
        </w:rPr>
        <w:t> </w:t>
      </w:r>
      <w:r w:rsidRPr="00160265">
        <w:rPr>
          <w:rFonts w:ascii="黑体" w:eastAsia="黑体" w:hAnsi="黑体" w:cs="宋体" w:hint="eastAsia"/>
          <w:kern w:val="0"/>
          <w:sz w:val="18"/>
          <w:szCs w:val="18"/>
        </w:rPr>
        <w:t> </w:t>
      </w:r>
      <w:r w:rsidRPr="00160265">
        <w:rPr>
          <w:rFonts w:ascii="黑体" w:eastAsia="黑体" w:hAnsi="黑体" w:cs="宋体" w:hint="eastAsia"/>
          <w:kern w:val="0"/>
          <w:sz w:val="18"/>
          <w:szCs w:val="18"/>
        </w:rPr>
        <w:t>承</w:t>
      </w:r>
    </w:p>
    <w:p w:rsidR="00160265" w:rsidRPr="00160265" w:rsidRDefault="00160265" w:rsidP="00160265">
      <w:pPr>
        <w:widowControl/>
        <w:shd w:val="clear" w:color="auto" w:fill="FFFFFF"/>
        <w:spacing w:line="270" w:lineRule="atLeast"/>
        <w:ind w:firstLine="480"/>
        <w:jc w:val="center"/>
        <w:rPr>
          <w:rFonts w:ascii="宋体" w:eastAsia="宋体" w:hAnsi="宋体" w:cs="宋体"/>
          <w:kern w:val="0"/>
          <w:sz w:val="18"/>
          <w:szCs w:val="18"/>
        </w:rPr>
      </w:pPr>
      <w:r w:rsidRPr="00160265">
        <w:rPr>
          <w:rFonts w:ascii="黑体" w:eastAsia="黑体" w:hAnsi="黑体" w:cs="宋体" w:hint="eastAsia"/>
          <w:kern w:val="0"/>
          <w:sz w:val="18"/>
          <w:szCs w:val="18"/>
        </w:rPr>
        <w:t>第一章</w:t>
      </w:r>
      <w:r w:rsidRPr="00160265">
        <w:rPr>
          <w:rFonts w:ascii="黑体" w:eastAsia="黑体" w:hAnsi="黑体" w:cs="宋体" w:hint="eastAsia"/>
          <w:kern w:val="0"/>
          <w:sz w:val="18"/>
          <w:szCs w:val="18"/>
        </w:rPr>
        <w:t> </w:t>
      </w:r>
      <w:r w:rsidRPr="00160265">
        <w:rPr>
          <w:rFonts w:ascii="黑体" w:eastAsia="黑体" w:hAnsi="黑体" w:cs="宋体" w:hint="eastAsia"/>
          <w:kern w:val="0"/>
          <w:sz w:val="18"/>
          <w:szCs w:val="18"/>
        </w:rPr>
        <w:t> </w:t>
      </w:r>
      <w:r w:rsidRPr="00160265">
        <w:rPr>
          <w:rFonts w:ascii="黑体" w:eastAsia="黑体" w:hAnsi="黑体" w:cs="宋体" w:hint="eastAsia"/>
          <w:kern w:val="0"/>
          <w:sz w:val="18"/>
          <w:szCs w:val="18"/>
        </w:rPr>
        <w:t>一般规定</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第一千一百一十九条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本编调整因继承产生的民事关系。</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第一千一百二十条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国家保护自然人的继承权。</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第一千一百二十一条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继承从被继承人死亡时开始。</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宋体" w:eastAsia="宋体" w:hAnsi="宋体" w:cs="宋体" w:hint="eastAsia"/>
          <w:kern w:val="0"/>
          <w:sz w:val="18"/>
          <w:szCs w:val="18"/>
        </w:rPr>
        <w:t>相互有继承关系的数人在同一事件中死亡，难以确定死亡时间的，推定没有其他继承人的人先死亡。都有其他继承人，</w:t>
      </w:r>
      <w:r w:rsidR="0082264B">
        <w:rPr>
          <w:rFonts w:ascii="宋体" w:eastAsia="宋体" w:hAnsi="宋体" w:cs="宋体" w:hint="eastAsia"/>
          <w:kern w:val="0"/>
          <w:sz w:val="18"/>
          <w:szCs w:val="18"/>
        </w:rPr>
        <w:t>辈分</w:t>
      </w:r>
      <w:r w:rsidRPr="00160265">
        <w:rPr>
          <w:rFonts w:ascii="宋体" w:eastAsia="宋体" w:hAnsi="宋体" w:cs="宋体" w:hint="eastAsia"/>
          <w:kern w:val="0"/>
          <w:sz w:val="18"/>
          <w:szCs w:val="18"/>
        </w:rPr>
        <w:t>不同的，推定长辈先死亡；</w:t>
      </w:r>
      <w:r w:rsidR="0082264B">
        <w:rPr>
          <w:rFonts w:ascii="宋体" w:eastAsia="宋体" w:hAnsi="宋体" w:cs="宋体" w:hint="eastAsia"/>
          <w:kern w:val="0"/>
          <w:sz w:val="18"/>
          <w:szCs w:val="18"/>
        </w:rPr>
        <w:t>辈分</w:t>
      </w:r>
      <w:r w:rsidRPr="00160265">
        <w:rPr>
          <w:rFonts w:ascii="宋体" w:eastAsia="宋体" w:hAnsi="宋体" w:cs="宋体" w:hint="eastAsia"/>
          <w:kern w:val="0"/>
          <w:sz w:val="18"/>
          <w:szCs w:val="18"/>
        </w:rPr>
        <w:t>相同的，推定同时死亡，相互不发生继承。</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第一千一百二十二条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遗产是自然人死亡时遗留的个人合法财产。</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宋体" w:eastAsia="宋体" w:hAnsi="宋体" w:cs="宋体" w:hint="eastAsia"/>
          <w:kern w:val="0"/>
          <w:sz w:val="18"/>
          <w:szCs w:val="18"/>
        </w:rPr>
        <w:lastRenderedPageBreak/>
        <w:t>依照法律规定或者根据其性质不得继承的遗产，不得继承。</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第一千一百二十三条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继承开始后，按照法定继承办理；有遗嘱的，按照遗嘱继承或者遗赠办理；有遗赠扶养协议的，按照协议办理。</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第一千一百二十四条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继承开始后，继承人放弃继承的，应当在遗产处理前，以书面形式作出放弃继承的表示；没有表示的，视为接受继承。</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宋体" w:eastAsia="宋体" w:hAnsi="宋体" w:cs="宋体" w:hint="eastAsia"/>
          <w:kern w:val="0"/>
          <w:sz w:val="18"/>
          <w:szCs w:val="18"/>
        </w:rPr>
        <w:t>受遗赠人应当在知道受遗赠后六十日内，作出接受或者放弃受遗赠的表示；到期没有表示的，视为放弃受遗赠。</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第一千一百二十五条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继承人有下列行为之一的，丧失继承权：</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宋体" w:eastAsia="宋体" w:hAnsi="宋体" w:cs="宋体" w:hint="eastAsia"/>
          <w:kern w:val="0"/>
          <w:sz w:val="18"/>
          <w:szCs w:val="18"/>
        </w:rPr>
        <w:t>（一）故意杀害被继承人；</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宋体" w:eastAsia="宋体" w:hAnsi="宋体" w:cs="宋体" w:hint="eastAsia"/>
          <w:kern w:val="0"/>
          <w:sz w:val="18"/>
          <w:szCs w:val="18"/>
        </w:rPr>
        <w:t>（二）为争夺遗产而杀害其他继承人；</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宋体" w:eastAsia="宋体" w:hAnsi="宋体" w:cs="宋体" w:hint="eastAsia"/>
          <w:kern w:val="0"/>
          <w:sz w:val="18"/>
          <w:szCs w:val="18"/>
        </w:rPr>
        <w:t>（三）遗弃被继承人，或者虐待被继承人情节严重；</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宋体" w:eastAsia="宋体" w:hAnsi="宋体" w:cs="宋体" w:hint="eastAsia"/>
          <w:kern w:val="0"/>
          <w:sz w:val="18"/>
          <w:szCs w:val="18"/>
        </w:rPr>
        <w:t>（四）伪造、篡改、隐匿或者销毁遗嘱，情节严重；</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宋体" w:eastAsia="宋体" w:hAnsi="宋体" w:cs="宋体" w:hint="eastAsia"/>
          <w:kern w:val="0"/>
          <w:sz w:val="18"/>
          <w:szCs w:val="18"/>
        </w:rPr>
        <w:t>（五）以欺诈、胁迫手段迫使或者妨碍被继承人设立、变更或者撤回遗嘱，情节严重。</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宋体" w:eastAsia="宋体" w:hAnsi="宋体" w:cs="宋体" w:hint="eastAsia"/>
          <w:kern w:val="0"/>
          <w:sz w:val="18"/>
          <w:szCs w:val="18"/>
        </w:rPr>
        <w:t>继承人有前款第三项至第五项行为，确有悔改表现，被继承人表示宽恕或者事后在遗嘱中将其列为继承人的，该继承人不丧失继承权。</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宋体" w:eastAsia="宋体" w:hAnsi="宋体" w:cs="宋体" w:hint="eastAsia"/>
          <w:kern w:val="0"/>
          <w:sz w:val="18"/>
          <w:szCs w:val="18"/>
        </w:rPr>
        <w:t>受遗赠人有本条第一款规定行为的，丧失受遗赠权。</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p>
    <w:p w:rsidR="00160265" w:rsidRPr="00160265" w:rsidRDefault="00160265" w:rsidP="00160265">
      <w:pPr>
        <w:widowControl/>
        <w:shd w:val="clear" w:color="auto" w:fill="FFFFFF"/>
        <w:spacing w:line="270" w:lineRule="atLeast"/>
        <w:ind w:firstLine="480"/>
        <w:jc w:val="center"/>
        <w:rPr>
          <w:rFonts w:ascii="宋体" w:eastAsia="宋体" w:hAnsi="宋体" w:cs="宋体"/>
          <w:kern w:val="0"/>
          <w:sz w:val="18"/>
          <w:szCs w:val="18"/>
        </w:rPr>
      </w:pPr>
      <w:r w:rsidRPr="00160265">
        <w:rPr>
          <w:rFonts w:ascii="黑体" w:eastAsia="黑体" w:hAnsi="黑体" w:cs="宋体" w:hint="eastAsia"/>
          <w:kern w:val="0"/>
          <w:sz w:val="18"/>
          <w:szCs w:val="18"/>
        </w:rPr>
        <w:t>第二章</w:t>
      </w:r>
      <w:r w:rsidRPr="00160265">
        <w:rPr>
          <w:rFonts w:ascii="黑体" w:eastAsia="黑体" w:hAnsi="黑体" w:cs="宋体" w:hint="eastAsia"/>
          <w:kern w:val="0"/>
          <w:sz w:val="18"/>
          <w:szCs w:val="18"/>
        </w:rPr>
        <w:t> </w:t>
      </w:r>
      <w:r w:rsidRPr="00160265">
        <w:rPr>
          <w:rFonts w:ascii="黑体" w:eastAsia="黑体" w:hAnsi="黑体" w:cs="宋体" w:hint="eastAsia"/>
          <w:kern w:val="0"/>
          <w:sz w:val="18"/>
          <w:szCs w:val="18"/>
        </w:rPr>
        <w:t> </w:t>
      </w:r>
      <w:r w:rsidRPr="00160265">
        <w:rPr>
          <w:rFonts w:ascii="黑体" w:eastAsia="黑体" w:hAnsi="黑体" w:cs="宋体" w:hint="eastAsia"/>
          <w:kern w:val="0"/>
          <w:sz w:val="18"/>
          <w:szCs w:val="18"/>
        </w:rPr>
        <w:t>法定继承</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第一千一百二十六条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继承权男女平等。</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第一千一百二十七条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遗产按照下列顺序继承：</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宋体" w:eastAsia="宋体" w:hAnsi="宋体" w:cs="宋体" w:hint="eastAsia"/>
          <w:kern w:val="0"/>
          <w:sz w:val="18"/>
          <w:szCs w:val="18"/>
        </w:rPr>
        <w:t>（一）第一顺序：配偶、子女、父母；</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宋体" w:eastAsia="宋体" w:hAnsi="宋体" w:cs="宋体" w:hint="eastAsia"/>
          <w:kern w:val="0"/>
          <w:sz w:val="18"/>
          <w:szCs w:val="18"/>
        </w:rPr>
        <w:t>（二）第二顺序：兄弟姐妹、祖父母、外祖父母。</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宋体" w:eastAsia="宋体" w:hAnsi="宋体" w:cs="宋体" w:hint="eastAsia"/>
          <w:kern w:val="0"/>
          <w:sz w:val="18"/>
          <w:szCs w:val="18"/>
        </w:rPr>
        <w:t>继承开始后，由第一顺序继承人继承，第二顺序继承人不继承；没有第一顺序继承人继承的，由第二顺序继承人继承。</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宋体" w:eastAsia="宋体" w:hAnsi="宋体" w:cs="宋体" w:hint="eastAsia"/>
          <w:kern w:val="0"/>
          <w:sz w:val="18"/>
          <w:szCs w:val="18"/>
        </w:rPr>
        <w:t>本编所称子女，包括婚生子女、非婚生子女、养子女和有扶养关系的继子女。</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宋体" w:eastAsia="宋体" w:hAnsi="宋体" w:cs="宋体" w:hint="eastAsia"/>
          <w:kern w:val="0"/>
          <w:sz w:val="18"/>
          <w:szCs w:val="18"/>
        </w:rPr>
        <w:t>本编所称父母，包括生父母、养父母和有扶养关系的继父母。</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宋体" w:eastAsia="宋体" w:hAnsi="宋体" w:cs="宋体" w:hint="eastAsia"/>
          <w:kern w:val="0"/>
          <w:sz w:val="18"/>
          <w:szCs w:val="18"/>
        </w:rPr>
        <w:t>本编所称兄弟姐妹，包括同父母的兄弟姐妹、同父异母或者同母异父的兄弟姐妹、养兄弟姐妹、有扶养关系的继兄弟姐妹。</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第一千一百二十八条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被继承人的子女先于被继承人死亡的，由被继承人的子女的直系晚辈血亲代位继承。</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宋体" w:eastAsia="宋体" w:hAnsi="宋体" w:cs="宋体" w:hint="eastAsia"/>
          <w:kern w:val="0"/>
          <w:sz w:val="18"/>
          <w:szCs w:val="18"/>
        </w:rPr>
        <w:t>被继承人的兄弟姐妹先于被继承人死亡的，由被继承人的兄弟姐妹的子女代位继承。</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宋体" w:eastAsia="宋体" w:hAnsi="宋体" w:cs="宋体" w:hint="eastAsia"/>
          <w:kern w:val="0"/>
          <w:sz w:val="18"/>
          <w:szCs w:val="18"/>
        </w:rPr>
        <w:t>代位继承人一般只能继承被代位继承人有权继承的遗产份额。</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第一千一百二十九条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丧偶儿媳对公婆，丧偶女婿对岳父母，尽了主要赡养义务的，作为第一顺序继承人。</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第一千一百三十条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同一顺序继承人继承遗产的份额，一般应当均等。</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宋体" w:eastAsia="宋体" w:hAnsi="宋体" w:cs="宋体" w:hint="eastAsia"/>
          <w:kern w:val="0"/>
          <w:sz w:val="18"/>
          <w:szCs w:val="18"/>
        </w:rPr>
        <w:t>对生活有特殊困难又缺乏劳动能力的继承人，分配遗产时，应当予以照顾。</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宋体" w:eastAsia="宋体" w:hAnsi="宋体" w:cs="宋体" w:hint="eastAsia"/>
          <w:kern w:val="0"/>
          <w:sz w:val="18"/>
          <w:szCs w:val="18"/>
        </w:rPr>
        <w:t>对被继承人尽了主要扶养义务或者与被继承人共同生活的继承人，分配遗产时，可以多分。</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宋体" w:eastAsia="宋体" w:hAnsi="宋体" w:cs="宋体" w:hint="eastAsia"/>
          <w:kern w:val="0"/>
          <w:sz w:val="18"/>
          <w:szCs w:val="18"/>
        </w:rPr>
        <w:t>有扶养能力和有扶养条件的继承人，不尽扶养义务的，分配遗产时，应当不分或者少分。</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宋体" w:eastAsia="宋体" w:hAnsi="宋体" w:cs="宋体" w:hint="eastAsia"/>
          <w:kern w:val="0"/>
          <w:sz w:val="18"/>
          <w:szCs w:val="18"/>
        </w:rPr>
        <w:t>继承人协商同意的，也可以不均等。</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第一千一百三十一条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对继承人以外的依靠被继承人扶养的人，或者继承人以外的对被继承人扶养较多的人，可以分给适当的遗产。</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第一千一百三十二条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继承人应当本着互谅互让、和睦团结的精神，协商处理继承问题。遗产分割的时间、办法和份额，由继承人协商确定；协商不成的，可以由人民调解委员会调解或者向人民法院提起诉讼。</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p>
    <w:p w:rsidR="00160265" w:rsidRPr="00160265" w:rsidRDefault="00160265" w:rsidP="00160265">
      <w:pPr>
        <w:widowControl/>
        <w:shd w:val="clear" w:color="auto" w:fill="FFFFFF"/>
        <w:spacing w:line="270" w:lineRule="atLeast"/>
        <w:ind w:firstLine="480"/>
        <w:jc w:val="center"/>
        <w:rPr>
          <w:rFonts w:ascii="宋体" w:eastAsia="宋体" w:hAnsi="宋体" w:cs="宋体"/>
          <w:kern w:val="0"/>
          <w:sz w:val="18"/>
          <w:szCs w:val="18"/>
        </w:rPr>
      </w:pPr>
      <w:r w:rsidRPr="00160265">
        <w:rPr>
          <w:rFonts w:ascii="黑体" w:eastAsia="黑体" w:hAnsi="黑体" w:cs="宋体" w:hint="eastAsia"/>
          <w:kern w:val="0"/>
          <w:sz w:val="18"/>
          <w:szCs w:val="18"/>
        </w:rPr>
        <w:t>第三章</w:t>
      </w:r>
      <w:r w:rsidRPr="00160265">
        <w:rPr>
          <w:rFonts w:ascii="黑体" w:eastAsia="黑体" w:hAnsi="黑体" w:cs="宋体" w:hint="eastAsia"/>
          <w:kern w:val="0"/>
          <w:sz w:val="18"/>
          <w:szCs w:val="18"/>
        </w:rPr>
        <w:t> </w:t>
      </w:r>
      <w:r w:rsidRPr="00160265">
        <w:rPr>
          <w:rFonts w:ascii="黑体" w:eastAsia="黑体" w:hAnsi="黑体" w:cs="宋体" w:hint="eastAsia"/>
          <w:kern w:val="0"/>
          <w:sz w:val="18"/>
          <w:szCs w:val="18"/>
        </w:rPr>
        <w:t> </w:t>
      </w:r>
      <w:r w:rsidRPr="00160265">
        <w:rPr>
          <w:rFonts w:ascii="黑体" w:eastAsia="黑体" w:hAnsi="黑体" w:cs="宋体" w:hint="eastAsia"/>
          <w:kern w:val="0"/>
          <w:sz w:val="18"/>
          <w:szCs w:val="18"/>
        </w:rPr>
        <w:t>遗嘱继承和遗赠</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第一千一百三十三条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自然人可以依照本法规定立遗嘱处分个人财产，并可以指定遗嘱执行人。</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宋体" w:eastAsia="宋体" w:hAnsi="宋体" w:cs="宋体" w:hint="eastAsia"/>
          <w:kern w:val="0"/>
          <w:sz w:val="18"/>
          <w:szCs w:val="18"/>
        </w:rPr>
        <w:t>自然人可以立遗嘱将个人财产指定由法定继承人中的一人或者数人继承。</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宋体" w:eastAsia="宋体" w:hAnsi="宋体" w:cs="宋体" w:hint="eastAsia"/>
          <w:kern w:val="0"/>
          <w:sz w:val="18"/>
          <w:szCs w:val="18"/>
        </w:rPr>
        <w:t>自然人可以立遗嘱将个人财产赠与国家、集体或者法定继承人以外的组织、个人。</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宋体" w:eastAsia="宋体" w:hAnsi="宋体" w:cs="宋体" w:hint="eastAsia"/>
          <w:kern w:val="0"/>
          <w:sz w:val="18"/>
          <w:szCs w:val="18"/>
        </w:rPr>
        <w:t>自然人可以依法设立遗嘱信托。</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第一千一百三十四条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自书遗嘱由遗嘱人亲笔书写，签名，注明年、月、日。</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第一千一百三十五条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代书遗嘱应当有两个以上见证人在场见证，由其中一人代书，并由遗嘱人、代书人和其他见证人签名，注明年、月、日。</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第一千一百三十六条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打印遗嘱应当有两个以上见证人在场见证。遗嘱人和见证人应当在遗嘱每一页签名，注明年、月、日。</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第一千一百三十七条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以录音录像形式立的遗嘱，应当有两个以上见证人在场见证。遗嘱人和见证人应当在录音录像中记录其姓名或者肖像，以及年、月、日。</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第一千一百三十八条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遗嘱人在危急情况下，可以立口头遗嘱。口头遗嘱应当有两个以上见证人在场见证。危急情况消除后，遗嘱人能够以书面或者录音录像形式立遗嘱的，所立的口头遗嘱无效。</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第一千一百三十九条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公证遗嘱由遗嘱人经公证机构办理。</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第一千一百四十条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下列人员不能作为遗嘱见证人：</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宋体" w:eastAsia="宋体" w:hAnsi="宋体" w:cs="宋体" w:hint="eastAsia"/>
          <w:kern w:val="0"/>
          <w:sz w:val="18"/>
          <w:szCs w:val="18"/>
        </w:rPr>
        <w:t>（一）无民事行为能力人、限制民事行为能力人以及其他不具有见证能力的人；</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宋体" w:eastAsia="宋体" w:hAnsi="宋体" w:cs="宋体" w:hint="eastAsia"/>
          <w:kern w:val="0"/>
          <w:sz w:val="18"/>
          <w:szCs w:val="18"/>
        </w:rPr>
        <w:t>（二）继承人、受遗赠人；</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宋体" w:eastAsia="宋体" w:hAnsi="宋体" w:cs="宋体" w:hint="eastAsia"/>
          <w:kern w:val="0"/>
          <w:sz w:val="18"/>
          <w:szCs w:val="18"/>
        </w:rPr>
        <w:t>（三）与继承人、受遗赠人有利害关系的人。</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第一千一百四十一条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遗嘱应当为缺乏劳动能力又没有生活来源的继承人保留必要的遗产份额。</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第一千一百四十二条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遗嘱人可以撤回、变更自己所立的遗嘱。</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宋体" w:eastAsia="宋体" w:hAnsi="宋体" w:cs="宋体" w:hint="eastAsia"/>
          <w:kern w:val="0"/>
          <w:sz w:val="18"/>
          <w:szCs w:val="18"/>
        </w:rPr>
        <w:t>立遗嘱后，遗嘱人实施与遗嘱内容相反的民事法律行为的，视为对遗嘱相关内容的撤回。</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宋体" w:eastAsia="宋体" w:hAnsi="宋体" w:cs="宋体" w:hint="eastAsia"/>
          <w:kern w:val="0"/>
          <w:sz w:val="18"/>
          <w:szCs w:val="18"/>
        </w:rPr>
        <w:t>立有数份遗嘱，内容相抵触的，以最后的遗嘱为准。</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第一千一百四十三条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无民事行为能力人或者限制民事行为能力人所立的遗嘱无效。</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宋体" w:eastAsia="宋体" w:hAnsi="宋体" w:cs="宋体" w:hint="eastAsia"/>
          <w:kern w:val="0"/>
          <w:sz w:val="18"/>
          <w:szCs w:val="18"/>
        </w:rPr>
        <w:t>遗嘱必须表示遗嘱人的真实意思，受欺诈、胁迫所立的遗嘱无效。</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宋体" w:eastAsia="宋体" w:hAnsi="宋体" w:cs="宋体" w:hint="eastAsia"/>
          <w:kern w:val="0"/>
          <w:sz w:val="18"/>
          <w:szCs w:val="18"/>
        </w:rPr>
        <w:t>伪造的遗嘱无效。</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宋体" w:eastAsia="宋体" w:hAnsi="宋体" w:cs="宋体" w:hint="eastAsia"/>
          <w:kern w:val="0"/>
          <w:sz w:val="18"/>
          <w:szCs w:val="18"/>
        </w:rPr>
        <w:t>遗嘱被篡改的，篡改的内容无效。</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第一千一百四十四条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遗嘱继承或者遗赠附有义务的，继承人或者受遗赠人应当履行义务。没有正当理由不履行义务的，经利害关系人或者有关组织请求，人民法院可以取消其接受附义务部分遗产的权利。</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p>
    <w:p w:rsidR="00160265" w:rsidRPr="00160265" w:rsidRDefault="00160265" w:rsidP="00160265">
      <w:pPr>
        <w:widowControl/>
        <w:shd w:val="clear" w:color="auto" w:fill="FFFFFF"/>
        <w:spacing w:line="270" w:lineRule="atLeast"/>
        <w:ind w:firstLine="480"/>
        <w:jc w:val="center"/>
        <w:rPr>
          <w:rFonts w:ascii="宋体" w:eastAsia="宋体" w:hAnsi="宋体" w:cs="宋体"/>
          <w:kern w:val="0"/>
          <w:sz w:val="18"/>
          <w:szCs w:val="18"/>
        </w:rPr>
      </w:pPr>
      <w:r w:rsidRPr="00160265">
        <w:rPr>
          <w:rFonts w:ascii="黑体" w:eastAsia="黑体" w:hAnsi="黑体" w:cs="宋体" w:hint="eastAsia"/>
          <w:kern w:val="0"/>
          <w:sz w:val="18"/>
          <w:szCs w:val="18"/>
        </w:rPr>
        <w:t>第四章</w:t>
      </w:r>
      <w:r w:rsidRPr="00160265">
        <w:rPr>
          <w:rFonts w:ascii="黑体" w:eastAsia="黑体" w:hAnsi="黑体" w:cs="宋体" w:hint="eastAsia"/>
          <w:kern w:val="0"/>
          <w:sz w:val="18"/>
          <w:szCs w:val="18"/>
        </w:rPr>
        <w:t> </w:t>
      </w:r>
      <w:r w:rsidRPr="00160265">
        <w:rPr>
          <w:rFonts w:ascii="黑体" w:eastAsia="黑体" w:hAnsi="黑体" w:cs="宋体" w:hint="eastAsia"/>
          <w:kern w:val="0"/>
          <w:sz w:val="18"/>
          <w:szCs w:val="18"/>
        </w:rPr>
        <w:t> </w:t>
      </w:r>
      <w:r w:rsidRPr="00160265">
        <w:rPr>
          <w:rFonts w:ascii="黑体" w:eastAsia="黑体" w:hAnsi="黑体" w:cs="宋体" w:hint="eastAsia"/>
          <w:kern w:val="0"/>
          <w:sz w:val="18"/>
          <w:szCs w:val="18"/>
        </w:rPr>
        <w:t>遗产的处理</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第一千一百四十五条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继承开始后，遗嘱执行人为遗产管理人；没有遗嘱执行人的，继承人应当及时推选遗产管理人；继承人未推选的，由继承人共同担任遗产管理人；没有继承人或者继承人均放弃继承的，由被继承人生前住所地的民政部门或者村民委员会担任遗产管理人。</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第一千一百四十六条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对遗产管理人的确定有争议的，利害关系人可以向人民法院申请指定遗产管理人。</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第一千一百四十七条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遗产管理人应当履行下列职责：</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宋体" w:eastAsia="宋体" w:hAnsi="宋体" w:cs="宋体" w:hint="eastAsia"/>
          <w:kern w:val="0"/>
          <w:sz w:val="18"/>
          <w:szCs w:val="18"/>
        </w:rPr>
        <w:t>（一）清理遗产并制作遗产清单；</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宋体" w:eastAsia="宋体" w:hAnsi="宋体" w:cs="宋体" w:hint="eastAsia"/>
          <w:kern w:val="0"/>
          <w:sz w:val="18"/>
          <w:szCs w:val="18"/>
        </w:rPr>
        <w:t>（二）向继承人报告遗产情况；</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宋体" w:eastAsia="宋体" w:hAnsi="宋体" w:cs="宋体" w:hint="eastAsia"/>
          <w:kern w:val="0"/>
          <w:sz w:val="18"/>
          <w:szCs w:val="18"/>
        </w:rPr>
        <w:t>（三）采取必要措施防止遗产毁损、灭失；</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宋体" w:eastAsia="宋体" w:hAnsi="宋体" w:cs="宋体" w:hint="eastAsia"/>
          <w:kern w:val="0"/>
          <w:sz w:val="18"/>
          <w:szCs w:val="18"/>
        </w:rPr>
        <w:t>（四）处理被继承人的债权债务；</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宋体" w:eastAsia="宋体" w:hAnsi="宋体" w:cs="宋体" w:hint="eastAsia"/>
          <w:kern w:val="0"/>
          <w:sz w:val="18"/>
          <w:szCs w:val="18"/>
        </w:rPr>
        <w:t>（五）按照遗嘱或者依照法律规定分割遗产；</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宋体" w:eastAsia="宋体" w:hAnsi="宋体" w:cs="宋体" w:hint="eastAsia"/>
          <w:kern w:val="0"/>
          <w:sz w:val="18"/>
          <w:szCs w:val="18"/>
        </w:rPr>
        <w:lastRenderedPageBreak/>
        <w:t>（六）实施与管理遗产有关的其他必要行为。</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第一千一百四十八条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遗产管理人应当依法履行职责，因故意或者重大过失造成继承人、受遗赠人、债权人损害的，应当承担民事责任。</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第一千一百四十九条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遗产管理人可以依照法律规定或者按照约定获得报酬。</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第一千一百五十条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继承开始后，知道被继承人死亡的继承人应当及时通知其他继承人和遗嘱执行人。继承人中无人知道被继承人死亡或者知道被继承人死亡而不能通知的，由被继承人生前所在单位或者住所地的居民委员会、村民委员会负责通知。</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第一千一百五十一条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存有遗产的人，应当妥善保管遗产，任何组织或者个人不得侵吞或者争抢。</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第一千一百五十二条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继承开始后，继承人于遗产分割前死亡，并没有放弃继承的，该继承人应当继承的遗产转给其继承人，但是遗嘱另有安排的除外。</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第一千一百五十三条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夫妻共同所有的财产，除有约定的外，遗产分割时，应当先将共同所有的财产的一半分出为配偶所有，其余的为被继承人的遗产。</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宋体" w:eastAsia="宋体" w:hAnsi="宋体" w:cs="宋体" w:hint="eastAsia"/>
          <w:kern w:val="0"/>
          <w:sz w:val="18"/>
          <w:szCs w:val="18"/>
        </w:rPr>
        <w:t>遗产在家庭共有财产之中的，遗产分割时，应当先分出他人的财产。</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第一千一百五十四条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有下列情形之一的，遗产中的有关部分按照法定继承办理：</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宋体" w:eastAsia="宋体" w:hAnsi="宋体" w:cs="宋体" w:hint="eastAsia"/>
          <w:kern w:val="0"/>
          <w:sz w:val="18"/>
          <w:szCs w:val="18"/>
        </w:rPr>
        <w:t>（一）遗嘱继承人放弃继承或者受遗赠人放弃受遗赠；</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宋体" w:eastAsia="宋体" w:hAnsi="宋体" w:cs="宋体" w:hint="eastAsia"/>
          <w:kern w:val="0"/>
          <w:sz w:val="18"/>
          <w:szCs w:val="18"/>
        </w:rPr>
        <w:t>（二）遗嘱继承人丧失继承权或者受遗赠人丧失受遗赠权；</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宋体" w:eastAsia="宋体" w:hAnsi="宋体" w:cs="宋体" w:hint="eastAsia"/>
          <w:kern w:val="0"/>
          <w:sz w:val="18"/>
          <w:szCs w:val="18"/>
        </w:rPr>
        <w:t>（三）遗嘱继承人、受遗赠人先于遗嘱人死亡或者终止；</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宋体" w:eastAsia="宋体" w:hAnsi="宋体" w:cs="宋体" w:hint="eastAsia"/>
          <w:kern w:val="0"/>
          <w:sz w:val="18"/>
          <w:szCs w:val="18"/>
        </w:rPr>
        <w:t>（四）遗嘱无效部分所涉及的遗产；</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宋体" w:eastAsia="宋体" w:hAnsi="宋体" w:cs="宋体" w:hint="eastAsia"/>
          <w:kern w:val="0"/>
          <w:sz w:val="18"/>
          <w:szCs w:val="18"/>
        </w:rPr>
        <w:t>（五）遗嘱未处分的遗产。</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第一千一百五十五条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遗产分割时，应当保留胎儿的继承份额。胎儿娩出时是死体的，保留的份额按照法定继承办理。</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第一千一百五十六条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遗产分割应当有利于生产和生活需要，不损害遗产的效用。</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宋体" w:eastAsia="宋体" w:hAnsi="宋体" w:cs="宋体" w:hint="eastAsia"/>
          <w:kern w:val="0"/>
          <w:sz w:val="18"/>
          <w:szCs w:val="18"/>
        </w:rPr>
        <w:t>不宜分割的遗产，可以采取折价、适当补偿或者共有等方法处理。</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第一千一百五十七条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夫妻一方死亡后另一方再婚的，有权处分所继承的财产，任何组织或者个人不得干涉。</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第一千一百五十八条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自然人可以与继承人以外的组织或者个人签订遗赠扶养协议。按照协议，该组织或者个人承担该自然人生养死葬的义务，享有受遗赠的权利。</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第一千一百五十九条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分割遗产，应当清偿被继承人依法应当缴纳的税款和债务；但是，应当为缺乏劳动能力又没有生活来源的继承人保留必要的遗产。</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第一千一百六十条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无人继承又无人受遗赠的遗产，归国家所有，用于公益事业；死者生前是集体所有制组织成员的，归所在集体所有制组织所有。</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第一千一百六十一条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继承人以所得遗产实际价值为限清偿被继承人依法应当缴纳的税款和债务。超过遗产实际价值部分，继承人自愿偿还的不在此限。</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宋体" w:eastAsia="宋体" w:hAnsi="宋体" w:cs="宋体" w:hint="eastAsia"/>
          <w:kern w:val="0"/>
          <w:sz w:val="18"/>
          <w:szCs w:val="18"/>
        </w:rPr>
        <w:t>继承人放弃继承的，对被继承人依法应当缴纳的税款和债务可以不负清偿责任。</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第一千一百六十二条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执行遗赠不得妨碍清偿遗赠人依法应当缴纳的税款和债务。</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第一千一百六十三条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既有法定继承又有遗嘱继承、遗赠的，由法定继承人清偿被继承人依法应当缴纳的税款和债务；超过法定继承遗产实际价值部分，由遗嘱继承人和受遗赠人按比例以所得遗产清偿。</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p>
    <w:p w:rsidR="00160265" w:rsidRPr="00160265" w:rsidRDefault="00160265" w:rsidP="00160265">
      <w:pPr>
        <w:widowControl/>
        <w:shd w:val="clear" w:color="auto" w:fill="FFFFFF"/>
        <w:spacing w:line="270" w:lineRule="atLeast"/>
        <w:ind w:firstLine="480"/>
        <w:jc w:val="center"/>
        <w:rPr>
          <w:rFonts w:ascii="宋体" w:eastAsia="宋体" w:hAnsi="宋体" w:cs="宋体"/>
          <w:kern w:val="0"/>
          <w:sz w:val="18"/>
          <w:szCs w:val="18"/>
        </w:rPr>
      </w:pPr>
      <w:r w:rsidRPr="00160265">
        <w:rPr>
          <w:rFonts w:ascii="黑体" w:eastAsia="黑体" w:hAnsi="黑体" w:cs="宋体" w:hint="eastAsia"/>
          <w:kern w:val="0"/>
          <w:sz w:val="18"/>
          <w:szCs w:val="18"/>
        </w:rPr>
        <w:t>第七编</w:t>
      </w:r>
      <w:r w:rsidRPr="00160265">
        <w:rPr>
          <w:rFonts w:ascii="黑体" w:eastAsia="黑体" w:hAnsi="黑体" w:cs="宋体" w:hint="eastAsia"/>
          <w:kern w:val="0"/>
          <w:sz w:val="18"/>
          <w:szCs w:val="18"/>
        </w:rPr>
        <w:t> </w:t>
      </w:r>
      <w:r w:rsidRPr="00160265">
        <w:rPr>
          <w:rFonts w:ascii="黑体" w:eastAsia="黑体" w:hAnsi="黑体" w:cs="宋体" w:hint="eastAsia"/>
          <w:kern w:val="0"/>
          <w:sz w:val="18"/>
          <w:szCs w:val="18"/>
        </w:rPr>
        <w:t>侵权责任</w:t>
      </w:r>
    </w:p>
    <w:p w:rsidR="00160265" w:rsidRPr="00160265" w:rsidRDefault="00160265" w:rsidP="00160265">
      <w:pPr>
        <w:widowControl/>
        <w:shd w:val="clear" w:color="auto" w:fill="FFFFFF"/>
        <w:spacing w:line="270" w:lineRule="atLeast"/>
        <w:ind w:firstLine="480"/>
        <w:jc w:val="center"/>
        <w:rPr>
          <w:rFonts w:ascii="宋体" w:eastAsia="宋体" w:hAnsi="宋体" w:cs="宋体"/>
          <w:kern w:val="0"/>
          <w:sz w:val="18"/>
          <w:szCs w:val="18"/>
        </w:rPr>
      </w:pPr>
      <w:r w:rsidRPr="00160265">
        <w:rPr>
          <w:rFonts w:ascii="黑体" w:eastAsia="黑体" w:hAnsi="黑体" w:cs="宋体" w:hint="eastAsia"/>
          <w:kern w:val="0"/>
          <w:sz w:val="18"/>
          <w:szCs w:val="18"/>
        </w:rPr>
        <w:t>第一章</w:t>
      </w:r>
      <w:r w:rsidRPr="00160265">
        <w:rPr>
          <w:rFonts w:ascii="黑体" w:eastAsia="黑体" w:hAnsi="黑体" w:cs="宋体" w:hint="eastAsia"/>
          <w:kern w:val="0"/>
          <w:sz w:val="18"/>
          <w:szCs w:val="18"/>
        </w:rPr>
        <w:t> </w:t>
      </w:r>
      <w:r w:rsidRPr="00160265">
        <w:rPr>
          <w:rFonts w:ascii="黑体" w:eastAsia="黑体" w:hAnsi="黑体" w:cs="宋体" w:hint="eastAsia"/>
          <w:kern w:val="0"/>
          <w:sz w:val="18"/>
          <w:szCs w:val="18"/>
        </w:rPr>
        <w:t> </w:t>
      </w:r>
      <w:r w:rsidRPr="00160265">
        <w:rPr>
          <w:rFonts w:ascii="黑体" w:eastAsia="黑体" w:hAnsi="黑体" w:cs="宋体" w:hint="eastAsia"/>
          <w:kern w:val="0"/>
          <w:sz w:val="18"/>
          <w:szCs w:val="18"/>
        </w:rPr>
        <w:t>一般规定</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第一千一百六十四条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本编调整因侵害民事权益产生的民事关系。</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第一千一百六十五条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行为人因过错侵害他人民事权益造成损害的，应当承担侵权责任。</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宋体" w:eastAsia="宋体" w:hAnsi="宋体" w:cs="宋体" w:hint="eastAsia"/>
          <w:kern w:val="0"/>
          <w:sz w:val="18"/>
          <w:szCs w:val="18"/>
        </w:rPr>
        <w:t>依照法律规定推定行为人有过错，其不能证明自己没有过错的，应当承担侵权责任。</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第一千一百六十六条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行为人造成他人民事权益损害，不论行为人有无过错，法律规定应当承担侵权责任的，依照其规定。</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第一千一百六十七条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侵权行为危及他人人身、财产安全的，被侵权人有权请求侵权人承担停止侵害、排除妨碍、消除危险等侵权责任。</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第一千一百六十八条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二人以上共同实施侵权行为，造成他人损害的，应当承担连带责任。</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第一千一百六十九条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教唆、帮助他人实施侵权行为的，应当与行为人承担连带责任。</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宋体" w:eastAsia="宋体" w:hAnsi="宋体" w:cs="宋体" w:hint="eastAsia"/>
          <w:kern w:val="0"/>
          <w:sz w:val="18"/>
          <w:szCs w:val="18"/>
        </w:rPr>
        <w:t>教唆、帮助无民事行为能力人、限制民事行为能力人实施侵权行为的，应当承担侵权责任；该无民事行为能力人、限制民事行为能力人的监护人未尽到监护职责的，应当承担相应的责任。</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第一千一百七十条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二人以上实施危及他人人身、财产安全的行为，其中一人或者数人的行为造成他人损害，能够确定具体侵权人的，由侵权人承担责任；不能确定具体侵权人的，行为人承担连带责任。</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第一千一百七十一条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二人以上分别实施侵权行为造成同一损害，每个人的侵权行为都足以造成全部损害的，行为人承担连带责任。</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第一千一百七十二条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二人以上分别实施侵权行为造成同一损害，能够确定责任大小的，各自承担相应的责任；难以确定责任大小的，平均承担责任。</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第一千一百七十三条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被侵权人对同一损害的发生或者扩大有过错的，可以减轻侵权人的责任。</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第一千一百七十四条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损害是因受害人故意造成的，行为人不承担责任。</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第一千一百七十五条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损害是因第三人造成的，第三人应当承担侵权责任。</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第一千一百七十六条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自愿参加具有一定风险的文体活动，因其他参加者的行为受到损害的，受害人不得请求其他参加者承担侵权责任；但是，其他参加者对损害的发生有故意或者重大过失的除外。</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宋体" w:eastAsia="宋体" w:hAnsi="宋体" w:cs="宋体" w:hint="eastAsia"/>
          <w:kern w:val="0"/>
          <w:sz w:val="18"/>
          <w:szCs w:val="18"/>
        </w:rPr>
        <w:t>活动组织者的责任适用本法第一千一百九十八条至第一千二百零一条的规定。</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第一千一百七十七条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合法权益受到侵害，情况紧迫且不能及时获得国家机关保护，不立即采取措施将使其合法权益受到难以弥补的损害的，受害人可以在保护自己合法权益的必要范围内采取扣留侵权人的财物等合理措施；但是，应当立即请求有关国家机关处理。</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宋体" w:eastAsia="宋体" w:hAnsi="宋体" w:cs="宋体" w:hint="eastAsia"/>
          <w:kern w:val="0"/>
          <w:sz w:val="18"/>
          <w:szCs w:val="18"/>
        </w:rPr>
        <w:t>受害人采取的措施不当造成他人损害的，应当承担侵权责任。</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第一千一百七十八条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本法和其他法律对不承担责任或者减轻责任的情形另有规定的，依照其规定。</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p>
    <w:p w:rsidR="00160265" w:rsidRPr="00160265" w:rsidRDefault="00160265" w:rsidP="00160265">
      <w:pPr>
        <w:widowControl/>
        <w:shd w:val="clear" w:color="auto" w:fill="FFFFFF"/>
        <w:spacing w:line="270" w:lineRule="atLeast"/>
        <w:ind w:firstLine="480"/>
        <w:jc w:val="center"/>
        <w:rPr>
          <w:rFonts w:ascii="宋体" w:eastAsia="宋体" w:hAnsi="宋体" w:cs="宋体"/>
          <w:kern w:val="0"/>
          <w:sz w:val="18"/>
          <w:szCs w:val="18"/>
        </w:rPr>
      </w:pPr>
      <w:r w:rsidRPr="00160265">
        <w:rPr>
          <w:rFonts w:ascii="黑体" w:eastAsia="黑体" w:hAnsi="黑体" w:cs="宋体" w:hint="eastAsia"/>
          <w:kern w:val="0"/>
          <w:sz w:val="18"/>
          <w:szCs w:val="18"/>
        </w:rPr>
        <w:t>第二章</w:t>
      </w:r>
      <w:r w:rsidRPr="00160265">
        <w:rPr>
          <w:rFonts w:ascii="黑体" w:eastAsia="黑体" w:hAnsi="黑体" w:cs="宋体" w:hint="eastAsia"/>
          <w:kern w:val="0"/>
          <w:sz w:val="18"/>
          <w:szCs w:val="18"/>
        </w:rPr>
        <w:t> </w:t>
      </w:r>
      <w:r w:rsidRPr="00160265">
        <w:rPr>
          <w:rFonts w:ascii="黑体" w:eastAsia="黑体" w:hAnsi="黑体" w:cs="宋体" w:hint="eastAsia"/>
          <w:kern w:val="0"/>
          <w:sz w:val="18"/>
          <w:szCs w:val="18"/>
        </w:rPr>
        <w:t> </w:t>
      </w:r>
      <w:r w:rsidRPr="00160265">
        <w:rPr>
          <w:rFonts w:ascii="黑体" w:eastAsia="黑体" w:hAnsi="黑体" w:cs="宋体" w:hint="eastAsia"/>
          <w:kern w:val="0"/>
          <w:sz w:val="18"/>
          <w:szCs w:val="18"/>
        </w:rPr>
        <w:t>损害赔偿</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第一千一百七十九条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侵害他人造成人身损害的，应当赔偿医疗费、护理费、交通费、营养费、住院伙食补助费等为治疗和康复支出的合理费用，以及因误工减少的收入。造成残疾的，还应当赔偿辅助器具费和残疾赔偿金；造成死亡的，还应当赔偿丧葬费和死亡赔偿金。</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第一千一百八十条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因同一侵权行为造成多人死亡的，可以以相同数额确定死亡赔偿金。</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第一千一百八十一条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被侵权人死亡的，其近亲属有权请求侵权人承担侵权责任。被侵权人为组织，该组织分立、合并的，承继权利的组织有权请求侵权人承担侵权责任。</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宋体" w:eastAsia="宋体" w:hAnsi="宋体" w:cs="宋体" w:hint="eastAsia"/>
          <w:kern w:val="0"/>
          <w:sz w:val="18"/>
          <w:szCs w:val="18"/>
        </w:rPr>
        <w:t>被侵权人死亡的，支付被侵权人医疗费、丧葬费等合理费用的人有权请求侵权人赔偿费用，但是侵权人已经支付该费用的除外。</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第一千一百八十二条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侵害他人人身权益造成财产损失的，按照被侵权人因此受到的损失或者侵权人因此获得的利益赔偿；被侵权人因此受到的损失以及侵权人因此获得的利益难以确定，被侵权人和侵权人就赔偿数额协商不一致，向人民法院提起诉讼的，由人民法院根据实际情况确定赔偿数额。</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第一千一百八十三条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侵害自然人人身权益造成严重精神损害的，被侵权人有权请求精神损害赔偿。</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宋体" w:eastAsia="宋体" w:hAnsi="宋体" w:cs="宋体" w:hint="eastAsia"/>
          <w:kern w:val="0"/>
          <w:sz w:val="18"/>
          <w:szCs w:val="18"/>
        </w:rPr>
        <w:t>因故意或者重大过失侵害自然人具有人身意义的特定物造成严重精神损害的，被侵权人有权请求精神损害赔偿。</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第一千一百八十四条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侵害他人财产的，财产损失按照损失发生时的市场价格或者其他合理方式计算。</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第一千一百八十五条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故意侵害他人知识产权，情节严重的，被侵权人有权请求相应的惩罚性赔偿。</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第一千一百八十六条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受害人和行为人对损害的发生都没有过错的，依照法律的规定由双方分担损失。</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第一千一百八十七条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损害发生后，当事人可以协商赔偿费用的支付方式。协商不一致的，赔偿费用应当一次性支付；一次性支付确有困难的，可以分期支付，但是被侵权人有权请求提供相应的担保。</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p>
    <w:p w:rsidR="00160265" w:rsidRPr="00160265" w:rsidRDefault="00160265" w:rsidP="00160265">
      <w:pPr>
        <w:widowControl/>
        <w:shd w:val="clear" w:color="auto" w:fill="FFFFFF"/>
        <w:spacing w:line="270" w:lineRule="atLeast"/>
        <w:ind w:firstLine="480"/>
        <w:jc w:val="center"/>
        <w:rPr>
          <w:rFonts w:ascii="宋体" w:eastAsia="宋体" w:hAnsi="宋体" w:cs="宋体"/>
          <w:kern w:val="0"/>
          <w:sz w:val="18"/>
          <w:szCs w:val="18"/>
        </w:rPr>
      </w:pPr>
      <w:r w:rsidRPr="00160265">
        <w:rPr>
          <w:rFonts w:ascii="黑体" w:eastAsia="黑体" w:hAnsi="黑体" w:cs="宋体" w:hint="eastAsia"/>
          <w:kern w:val="0"/>
          <w:sz w:val="18"/>
          <w:szCs w:val="18"/>
        </w:rPr>
        <w:t>第三章</w:t>
      </w:r>
      <w:r w:rsidRPr="00160265">
        <w:rPr>
          <w:rFonts w:ascii="黑体" w:eastAsia="黑体" w:hAnsi="黑体" w:cs="宋体" w:hint="eastAsia"/>
          <w:kern w:val="0"/>
          <w:sz w:val="18"/>
          <w:szCs w:val="18"/>
        </w:rPr>
        <w:t> </w:t>
      </w:r>
      <w:r w:rsidRPr="00160265">
        <w:rPr>
          <w:rFonts w:ascii="黑体" w:eastAsia="黑体" w:hAnsi="黑体" w:cs="宋体" w:hint="eastAsia"/>
          <w:kern w:val="0"/>
          <w:sz w:val="18"/>
          <w:szCs w:val="18"/>
        </w:rPr>
        <w:t> </w:t>
      </w:r>
      <w:r w:rsidRPr="00160265">
        <w:rPr>
          <w:rFonts w:ascii="黑体" w:eastAsia="黑体" w:hAnsi="黑体" w:cs="宋体" w:hint="eastAsia"/>
          <w:kern w:val="0"/>
          <w:sz w:val="18"/>
          <w:szCs w:val="18"/>
        </w:rPr>
        <w:t>责任主体的特殊规定</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第一千一百八十八条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无民事行为能力人、限制民事行为能力人造成他人损害的，由监护人承担侵权责任。监护人尽到监护职责的，可以减轻其侵权责任。</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宋体" w:eastAsia="宋体" w:hAnsi="宋体" w:cs="宋体" w:hint="eastAsia"/>
          <w:kern w:val="0"/>
          <w:sz w:val="18"/>
          <w:szCs w:val="18"/>
        </w:rPr>
        <w:t>有财产的无民事行为能力人、限制民事行为能力人造成他人损害的，从本人财产中支付赔偿费用；不足部分，由监护人赔偿。</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第一千一百八十九条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无民事行为能力人、限制民事行为能力人造成他人损害，监护人将监护职责委托给他人的，监护人应当承担侵权责任；受托人有过错的，承担相应的责任。</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第一千一百九十条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完全民事行为能力人对自己的行为暂时没有意识或者失去控制造成他人损害有过错的，应当承担侵权责任；没有过错的，根据行为人的经济状况对受害人适当补偿。</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宋体" w:eastAsia="宋体" w:hAnsi="宋体" w:cs="宋体" w:hint="eastAsia"/>
          <w:kern w:val="0"/>
          <w:sz w:val="18"/>
          <w:szCs w:val="18"/>
        </w:rPr>
        <w:t>完全民事行为能力人因醉酒、滥用麻醉药品或者精神药品对自己的行为暂时没有意识或者失去控制造成他人损害的，应当承担侵权责任。</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第一千一百九十一条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用人单位的工作人员因执行工作任务造成他人损害的，由用人单位承担侵权责任。用人单位承担侵权责任后，可以向有故意或者重大过失的工作人员追偿。</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宋体" w:eastAsia="宋体" w:hAnsi="宋体" w:cs="宋体" w:hint="eastAsia"/>
          <w:kern w:val="0"/>
          <w:sz w:val="18"/>
          <w:szCs w:val="18"/>
        </w:rPr>
        <w:t>劳务派遣期间，被派遣的工作人员因执行工作任务造成他人损害的，由接受劳务派遣的用工单位承担侵权责任；劳务派遣单位有过错的，承担相应的责任。</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第一千一百九十二条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个人之间形成劳务关系，提供劳务一方因劳务造成他人损害的，由接受劳务一方承担侵权责任。接受劳务一方承担侵权责任后，可以向有故意或者重大过失的提供劳务一方追偿。提供劳务一方因劳务受到损害的，根据双方各自的过错承担相应的责任。</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宋体" w:eastAsia="宋体" w:hAnsi="宋体" w:cs="宋体" w:hint="eastAsia"/>
          <w:kern w:val="0"/>
          <w:sz w:val="18"/>
          <w:szCs w:val="18"/>
        </w:rPr>
        <w:t>提供劳务期间，因第三人的行为造成提供劳务一方损害的，提供劳务一方有权请求第三人承担侵权责任，也有权请求接受劳务一方给予补偿。接受劳务一方补偿后，可以向第三人追偿。</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第一千一百九十三条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承揽人在完成工作过程中造成第三人损害或者自己损害的，定作人不承担侵权责任。但是，定作人对定作、指示或者选任有过错的，应当承担相应的责任。</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第一千一百九十四条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网络用户、网络服务提供者利用网络侵害他人民事权益的，应当承担侵权责任。法律另有规定的，依照其规定。</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第一千一百九十五条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网络用户利用网络服务实施侵权行为的，权利人有权通知网络服务提供者采取删除、屏蔽、断开链接等必要措施。通知应当包括构成侵权的初步证据及权利人的真实身份信息。</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宋体" w:eastAsia="宋体" w:hAnsi="宋体" w:cs="宋体" w:hint="eastAsia"/>
          <w:kern w:val="0"/>
          <w:sz w:val="18"/>
          <w:szCs w:val="18"/>
        </w:rPr>
        <w:t>网络服务提供者接到通知后，应当及时将该通知转送相关网络用户，并根据构成侵权的初步证据和服务类型采取必要措施；未及时采取必要措施的，对损害的扩大部分与该网络用户承担连带责任。</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宋体" w:eastAsia="宋体" w:hAnsi="宋体" w:cs="宋体" w:hint="eastAsia"/>
          <w:kern w:val="0"/>
          <w:sz w:val="18"/>
          <w:szCs w:val="18"/>
        </w:rPr>
        <w:t>权利人因错误通知造成网络用户或者网络服务提供者损害的，应当承担侵权责任。法律另有规定的，依照其规定。</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第一千一百九十六条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网络用户接到转送的通知后，可以向网络服务提供者提交不存在侵权行为的声明。声明应当包括不存在侵权行为的初步证据及网络用户的真实身份信息。</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宋体" w:eastAsia="宋体" w:hAnsi="宋体" w:cs="宋体" w:hint="eastAsia"/>
          <w:kern w:val="0"/>
          <w:sz w:val="18"/>
          <w:szCs w:val="18"/>
        </w:rPr>
        <w:t>网络服务提供者接到声明后，应当将该声明转送发出通知的权利人，并告知其可以向有关部门投诉或者向人民法院提起诉讼。网络服务提供者在转送声明到达权利人后的合理期限内，未收到权利人已经投诉或者提起诉讼通知的，应当及时终止所采取的措施。</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第一千一百九十七条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网络服务提供者知道或者应当知道网络用户利用其网络服务侵害他人民事权益，未采取必要措施的，与该网络用户承担连带责任。</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第一千一百九十八条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宾馆、商场、银行、车站、机场、体育场馆、娱乐场所等经营场所、公共场所的经营者、管理者或者群众性活动的组织者，未尽到安全保障义务，造成他人损害的，应当承担侵权责任。</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宋体" w:eastAsia="宋体" w:hAnsi="宋体" w:cs="宋体" w:hint="eastAsia"/>
          <w:kern w:val="0"/>
          <w:sz w:val="18"/>
          <w:szCs w:val="18"/>
        </w:rPr>
        <w:t>因第三人的行为造成他人损害的，由第三人承担侵权责任；经营者、管理者或者组织者未尽到安全保障义务的，承担相应的补充责任。经营者、管理者或者组织者承担补充责任后，可以向第三人追偿。</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第一千一百九十九条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无民事行为能力人在幼儿园、学校或者其他教育机构学习、生活期间受到人身损害的，幼儿园、学校或者其他教育机构应当承担侵权责任；但是，能够证明尽到教育、管理职责的，不承担侵权责任。</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第一千二百条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限制民事行为能力人在学校或者其他教育机构学习、生活期间受到人身损害，学校或者其他教育机构未尽到教育、管理职责的，应当承担侵权责任。</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第一千二百零一条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无民事行为能力人或者限制民事行为能力人在幼儿园、学校或者其他教育机构学习、生活期间，受到幼儿园、学校或者其他教育机构以外的第三人人身损害的，由第三人承担侵权责任；幼儿园、学校或者其他教育机构未尽到管理职责的，承担相应的补充责任。幼儿园、学校或者其他教育机构承担补充责任后，可以向第三人追偿。</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p>
    <w:p w:rsidR="00160265" w:rsidRPr="00160265" w:rsidRDefault="00160265" w:rsidP="00160265">
      <w:pPr>
        <w:widowControl/>
        <w:shd w:val="clear" w:color="auto" w:fill="FFFFFF"/>
        <w:spacing w:line="270" w:lineRule="atLeast"/>
        <w:ind w:firstLine="480"/>
        <w:jc w:val="center"/>
        <w:rPr>
          <w:rFonts w:ascii="宋体" w:eastAsia="宋体" w:hAnsi="宋体" w:cs="宋体"/>
          <w:kern w:val="0"/>
          <w:sz w:val="18"/>
          <w:szCs w:val="18"/>
        </w:rPr>
      </w:pPr>
      <w:r w:rsidRPr="00160265">
        <w:rPr>
          <w:rFonts w:ascii="黑体" w:eastAsia="黑体" w:hAnsi="黑体" w:cs="宋体" w:hint="eastAsia"/>
          <w:kern w:val="0"/>
          <w:sz w:val="18"/>
          <w:szCs w:val="18"/>
        </w:rPr>
        <w:t>第四章</w:t>
      </w:r>
      <w:r w:rsidRPr="00160265">
        <w:rPr>
          <w:rFonts w:ascii="黑体" w:eastAsia="黑体" w:hAnsi="黑体" w:cs="宋体" w:hint="eastAsia"/>
          <w:kern w:val="0"/>
          <w:sz w:val="18"/>
          <w:szCs w:val="18"/>
        </w:rPr>
        <w:t> </w:t>
      </w:r>
      <w:r w:rsidRPr="00160265">
        <w:rPr>
          <w:rFonts w:ascii="黑体" w:eastAsia="黑体" w:hAnsi="黑体" w:cs="宋体" w:hint="eastAsia"/>
          <w:kern w:val="0"/>
          <w:sz w:val="18"/>
          <w:szCs w:val="18"/>
        </w:rPr>
        <w:t> </w:t>
      </w:r>
      <w:r w:rsidRPr="00160265">
        <w:rPr>
          <w:rFonts w:ascii="黑体" w:eastAsia="黑体" w:hAnsi="黑体" w:cs="宋体" w:hint="eastAsia"/>
          <w:kern w:val="0"/>
          <w:sz w:val="18"/>
          <w:szCs w:val="18"/>
        </w:rPr>
        <w:t>产品责任</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第一千二百零二条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因产品存在缺陷造成他人损害的，生产者应当承担侵权责任。</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第一千二百零三条</w:t>
      </w:r>
      <w:r w:rsidRPr="00160265">
        <w:rPr>
          <w:rFonts w:ascii="黑体" w:eastAsia="黑体" w:hAnsi="黑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因产品存在缺陷造成他人损害的，被侵权人可以向产品的生产者请求赔偿，也可以向产品的销售者请求赔偿。</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宋体" w:eastAsia="宋体" w:hAnsi="宋体" w:cs="宋体" w:hint="eastAsia"/>
          <w:kern w:val="0"/>
          <w:sz w:val="18"/>
          <w:szCs w:val="18"/>
        </w:rPr>
        <w:t>产品缺陷由生产者造成的，销售者赔偿后，有权向生产者追偿。因销售者的过错使产品存在缺陷的，生产者赔偿后，有权向销售者追偿。</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第一千二百零四条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因运输者、仓储者等第三人的过错使产品存在缺陷，造成他人损害的，产品的生产者、销售者赔偿后，有权向第三人追偿。</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第一千二百零五条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因产品缺陷危及他人人身、财产安全的，被侵权人有权请求生产者、销售者承担停止侵害、排除妨碍、消除危险等侵权责任。</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第一千二百零六条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产品投入流通后发现存在缺陷的，生产者、销售者应当及时采取停止销售、警示、召回等补救措施；未及时采取补救措施或者补救措施不力造成损害扩大的，对扩大的损害也应当承担侵权责任。</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宋体" w:eastAsia="宋体" w:hAnsi="宋体" w:cs="宋体" w:hint="eastAsia"/>
          <w:kern w:val="0"/>
          <w:sz w:val="18"/>
          <w:szCs w:val="18"/>
        </w:rPr>
        <w:t>依据前款规定采取召回措施的，生产者、销售者应当负担被侵权人因此支出的必要费用。</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第一千二百零七条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明知产品存在缺陷仍然生产、销售，或者没有依据前条规定采取有效补救措施，造成他人死亡或者健康严重损害的，被侵权人有权请求相应的惩罚性赔偿。</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p>
    <w:p w:rsidR="00160265" w:rsidRPr="00160265" w:rsidRDefault="00160265" w:rsidP="00160265">
      <w:pPr>
        <w:widowControl/>
        <w:shd w:val="clear" w:color="auto" w:fill="FFFFFF"/>
        <w:spacing w:line="270" w:lineRule="atLeast"/>
        <w:ind w:firstLine="480"/>
        <w:jc w:val="center"/>
        <w:rPr>
          <w:rFonts w:ascii="宋体" w:eastAsia="宋体" w:hAnsi="宋体" w:cs="宋体"/>
          <w:kern w:val="0"/>
          <w:sz w:val="18"/>
          <w:szCs w:val="18"/>
        </w:rPr>
      </w:pPr>
      <w:r w:rsidRPr="00160265">
        <w:rPr>
          <w:rFonts w:ascii="黑体" w:eastAsia="黑体" w:hAnsi="黑体" w:cs="宋体" w:hint="eastAsia"/>
          <w:kern w:val="0"/>
          <w:sz w:val="18"/>
          <w:szCs w:val="18"/>
        </w:rPr>
        <w:t>第五章</w:t>
      </w:r>
      <w:r w:rsidRPr="00160265">
        <w:rPr>
          <w:rFonts w:ascii="黑体" w:eastAsia="黑体" w:hAnsi="黑体" w:cs="宋体" w:hint="eastAsia"/>
          <w:kern w:val="0"/>
          <w:sz w:val="18"/>
          <w:szCs w:val="18"/>
        </w:rPr>
        <w:t> </w:t>
      </w:r>
      <w:r w:rsidRPr="00160265">
        <w:rPr>
          <w:rFonts w:ascii="黑体" w:eastAsia="黑体" w:hAnsi="黑体" w:cs="宋体" w:hint="eastAsia"/>
          <w:kern w:val="0"/>
          <w:sz w:val="18"/>
          <w:szCs w:val="18"/>
        </w:rPr>
        <w:t> </w:t>
      </w:r>
      <w:r w:rsidRPr="00160265">
        <w:rPr>
          <w:rFonts w:ascii="黑体" w:eastAsia="黑体" w:hAnsi="黑体" w:cs="宋体" w:hint="eastAsia"/>
          <w:kern w:val="0"/>
          <w:sz w:val="18"/>
          <w:szCs w:val="18"/>
        </w:rPr>
        <w:t>机动车交通事故责任</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第一千二百零八条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机动车发生交通事故造成损害的，依照道路交通安全法律和本法的有关规定承担赔偿责任。</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第一千二百零九条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因租赁、借用等情形机动车所有人、管理人与使用人不是同一人时，发生交通事故造成损害，属于该机动车一方责任的，由机动车使用人承担赔偿责任；机动车所有人、管理人对损害的发生有过错的，承担相应的赔偿责任。</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第一千二百一十条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当事人之间已经以买卖或者其他方式转让并交付机动车但是未办理登记，发生交通事故造成损害，属于该机动车一方责任的，由受让人承担赔偿责任。</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第一千二百一十一条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以挂靠形式从事道路运输经营活动的机动车，发生交通事故造成损害，属于该机动车一方责任的，由挂靠人和被挂靠人承担连带责任。</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第一千二百一十二条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未经允许驾驶他人机动车，发生交通事故造成损害，属于该机动车一方责任的，由机动车使用人承担赔偿责任；机动车所有人、管理人对损害的发生有过错的，承担相应的赔偿责任，但是本章另有规定的除外。</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第一千二百一十三条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机动车发生交通事故造成损害，属于该机动车一方责任的，先由承保机动车强制保险的保险人在强制保险责任限额范围内予以赔偿；不足部分，由承保机动车商业保险的保险人按照保险合同的约定予以赔偿；仍然不足或者没有投保机动车商业保险的，由侵权人赔偿。</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第一千二百一十四条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以买卖或者其他方式转让拼装或者已经达到报废标准的机动车，发生交通事故造成损害的，由转让人和受让人承担连带责任。</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第一千二百一十五条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盗窃、抢劫或者抢夺的机动车发生交通事故造成损害的，由盗窃人、抢劫人或者抢夺人承担赔偿责任。盗窃人、抢劫人或者抢夺人与机动车使用人不是同一人，发生交通事故造成损害，属于该机动车一方责任的，由盗窃人、抢劫人或者抢夺人与机动车使用人承担连带责任。</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宋体" w:eastAsia="宋体" w:hAnsi="宋体" w:cs="宋体" w:hint="eastAsia"/>
          <w:kern w:val="0"/>
          <w:sz w:val="18"/>
          <w:szCs w:val="18"/>
        </w:rPr>
        <w:t>保险人在机动车强制保险责任限额范围内垫付抢救费用的，有权向交通事故责任人追偿。</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第一千二百一十六条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机动车驾驶人发生交通事故后逃逸，该机动车参加强制保险的，由保险人在机动车强制保险责任限额范围内予以赔偿；机动车不明、该机动车未参加强制保险或者抢救费用超过机动车强制保险责任限额，需要支付被侵权人人身伤亡的抢救、丧葬等费用的，由道路交通事故社会救助基金垫付。道路交通事故社会救助基金垫付后，其管理机构有权向交通事故责任人追偿。</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第一千二百一十七条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非营运机动车发生交通事故造成无偿搭乘人损害，属于该机动车一方责任的，应当减轻其赔偿责任，但是机动车使用人有故意或者重大过失的除外。</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p>
    <w:p w:rsidR="00160265" w:rsidRPr="00160265" w:rsidRDefault="00160265" w:rsidP="00160265">
      <w:pPr>
        <w:widowControl/>
        <w:shd w:val="clear" w:color="auto" w:fill="FFFFFF"/>
        <w:spacing w:line="270" w:lineRule="atLeast"/>
        <w:ind w:firstLine="480"/>
        <w:jc w:val="center"/>
        <w:rPr>
          <w:rFonts w:ascii="宋体" w:eastAsia="宋体" w:hAnsi="宋体" w:cs="宋体"/>
          <w:kern w:val="0"/>
          <w:sz w:val="18"/>
          <w:szCs w:val="18"/>
        </w:rPr>
      </w:pPr>
      <w:r w:rsidRPr="00160265">
        <w:rPr>
          <w:rFonts w:ascii="黑体" w:eastAsia="黑体" w:hAnsi="黑体" w:cs="宋体" w:hint="eastAsia"/>
          <w:kern w:val="0"/>
          <w:sz w:val="18"/>
          <w:szCs w:val="18"/>
        </w:rPr>
        <w:t>第六章</w:t>
      </w:r>
      <w:r w:rsidRPr="00160265">
        <w:rPr>
          <w:rFonts w:ascii="黑体" w:eastAsia="黑体" w:hAnsi="黑体" w:cs="宋体" w:hint="eastAsia"/>
          <w:kern w:val="0"/>
          <w:sz w:val="18"/>
          <w:szCs w:val="18"/>
        </w:rPr>
        <w:t> </w:t>
      </w:r>
      <w:r w:rsidRPr="00160265">
        <w:rPr>
          <w:rFonts w:ascii="黑体" w:eastAsia="黑体" w:hAnsi="黑体" w:cs="宋体" w:hint="eastAsia"/>
          <w:kern w:val="0"/>
          <w:sz w:val="18"/>
          <w:szCs w:val="18"/>
        </w:rPr>
        <w:t> </w:t>
      </w:r>
      <w:r w:rsidRPr="00160265">
        <w:rPr>
          <w:rFonts w:ascii="黑体" w:eastAsia="黑体" w:hAnsi="黑体" w:cs="宋体" w:hint="eastAsia"/>
          <w:kern w:val="0"/>
          <w:sz w:val="18"/>
          <w:szCs w:val="18"/>
        </w:rPr>
        <w:t>医疗损害责任</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第一千二百一十八条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患者在诊疗活动中受到损害，医疗机构或者其医务人员有过错的，由医疗机构承担赔偿责任。</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第一千二百一十九条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医务人员在诊疗活动中应当向患者说明病情和医疗措施。需要实施手术、特殊检查、特殊治疗的，医务人员应当及时向患者具体说明医疗风险、替代医疗方案等情况，并取得其明确同意；不能或者不宜向患者说明的，应当向患者的近亲属说明，并取得其明确同意。</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宋体" w:eastAsia="宋体" w:hAnsi="宋体" w:cs="宋体" w:hint="eastAsia"/>
          <w:kern w:val="0"/>
          <w:sz w:val="18"/>
          <w:szCs w:val="18"/>
        </w:rPr>
        <w:t>医务人员未尽到前款义务，造成患者损害的，医疗机构应当承担赔偿责任。</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第一千二百二十条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因抢救生命垂危的患者等紧急情况，不能取得患者或者其近亲属意见的，经医疗机构负责人或者授权的负责人批准，可以立即实施相应的医疗措施。</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第一千二百二十一条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医务人员在诊疗活动中未尽到与当时的医疗水平相应的诊疗义务，造成患者损害的，医疗机构应当承担赔偿责任。</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第一千二百二十二条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患者在诊疗活动中受到损害，有下列情形之一的，推定医疗机构有过错：</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宋体" w:eastAsia="宋体" w:hAnsi="宋体" w:cs="宋体" w:hint="eastAsia"/>
          <w:kern w:val="0"/>
          <w:sz w:val="18"/>
          <w:szCs w:val="18"/>
        </w:rPr>
        <w:t>（一）违反法律、行政法规、规章以及其他有关诊疗规范的规定；</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宋体" w:eastAsia="宋体" w:hAnsi="宋体" w:cs="宋体" w:hint="eastAsia"/>
          <w:kern w:val="0"/>
          <w:sz w:val="18"/>
          <w:szCs w:val="18"/>
        </w:rPr>
        <w:t>（二）隐匿或者拒绝提供与纠纷有关的病历资料；</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宋体" w:eastAsia="宋体" w:hAnsi="宋体" w:cs="宋体" w:hint="eastAsia"/>
          <w:kern w:val="0"/>
          <w:sz w:val="18"/>
          <w:szCs w:val="18"/>
        </w:rPr>
        <w:t>（三）遗失、伪造、篡改或者违法销毁病历资料。</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第一千二百二十三条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因药品、消毒产品、医疗器械的缺陷，或者输入不合格的血液造成患者损害的，患者可以向药品上市许可持有人、生产者、血液提供机构请求赔偿，也可以向医疗机构请求赔偿。患者向医疗机构请求赔偿的，医疗机构赔偿后，有权向负有责任的药品上市许可持有人、生产者、血液提供机构追偿。</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第一千二百二十四条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患者在诊疗活动中受到损害，有下列情形之一的，医疗机构不承担赔偿责任：</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宋体" w:eastAsia="宋体" w:hAnsi="宋体" w:cs="宋体" w:hint="eastAsia"/>
          <w:kern w:val="0"/>
          <w:sz w:val="18"/>
          <w:szCs w:val="18"/>
        </w:rPr>
        <w:t>（一）患者或者其近亲属不配合医疗机构进行符合诊疗规范的诊疗；</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宋体" w:eastAsia="宋体" w:hAnsi="宋体" w:cs="宋体" w:hint="eastAsia"/>
          <w:kern w:val="0"/>
          <w:sz w:val="18"/>
          <w:szCs w:val="18"/>
        </w:rPr>
        <w:t>（二）医务人员在抢救生命垂危的患者等紧急情况下已经尽到合理诊疗义务；</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宋体" w:eastAsia="宋体" w:hAnsi="宋体" w:cs="宋体" w:hint="eastAsia"/>
          <w:kern w:val="0"/>
          <w:sz w:val="18"/>
          <w:szCs w:val="18"/>
        </w:rPr>
        <w:t>（三）限于当时的医疗水平难以诊疗。</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宋体" w:eastAsia="宋体" w:hAnsi="宋体" w:cs="宋体" w:hint="eastAsia"/>
          <w:kern w:val="0"/>
          <w:sz w:val="18"/>
          <w:szCs w:val="18"/>
        </w:rPr>
        <w:t>前款第一项情形中，医疗机构或者其医务人员也有过错的，应当承担相应的赔偿责任。</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第一千二百二十五条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医疗机构及其医务人员应当按照规定填写并妥善保管住院志、医嘱单、检验报告、手术及麻醉记录、病理资料、护理记录等病历资料。</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宋体" w:eastAsia="宋体" w:hAnsi="宋体" w:cs="宋体" w:hint="eastAsia"/>
          <w:kern w:val="0"/>
          <w:sz w:val="18"/>
          <w:szCs w:val="18"/>
        </w:rPr>
        <w:t>患者要求查阅、复制前款规定的病历资料的，医疗机构应当及时提供。</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第一千二百二十六条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医疗机构及其医务人员应当对患者的隐私和个人信息保密。泄露患者的隐私和个人信息，或者未经患者同意公开其病历资料的，应当承担侵权责任。</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第一千二百二十七条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医疗机构及其医务人员不得违反诊疗规范实施不必要的检查。</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第一千二百二十八条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医疗机构及其医务人员的合法权益受法律保护。</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宋体" w:eastAsia="宋体" w:hAnsi="宋体" w:cs="宋体" w:hint="eastAsia"/>
          <w:kern w:val="0"/>
          <w:sz w:val="18"/>
          <w:szCs w:val="18"/>
        </w:rPr>
        <w:t>干扰医疗秩序，妨碍医务人员工作、生活，侵害医务人员合法权益的，应当依法承担法律责任。</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p>
    <w:p w:rsidR="00160265" w:rsidRPr="00160265" w:rsidRDefault="00160265" w:rsidP="00160265">
      <w:pPr>
        <w:widowControl/>
        <w:shd w:val="clear" w:color="auto" w:fill="FFFFFF"/>
        <w:spacing w:line="270" w:lineRule="atLeast"/>
        <w:ind w:firstLine="480"/>
        <w:jc w:val="center"/>
        <w:rPr>
          <w:rFonts w:ascii="宋体" w:eastAsia="宋体" w:hAnsi="宋体" w:cs="宋体"/>
          <w:kern w:val="0"/>
          <w:sz w:val="18"/>
          <w:szCs w:val="18"/>
        </w:rPr>
      </w:pPr>
      <w:r w:rsidRPr="00160265">
        <w:rPr>
          <w:rFonts w:ascii="黑体" w:eastAsia="黑体" w:hAnsi="黑体" w:cs="宋体" w:hint="eastAsia"/>
          <w:kern w:val="0"/>
          <w:sz w:val="18"/>
          <w:szCs w:val="18"/>
        </w:rPr>
        <w:t>第七章</w:t>
      </w:r>
      <w:r w:rsidRPr="00160265">
        <w:rPr>
          <w:rFonts w:ascii="黑体" w:eastAsia="黑体" w:hAnsi="黑体" w:cs="宋体" w:hint="eastAsia"/>
          <w:kern w:val="0"/>
          <w:sz w:val="18"/>
          <w:szCs w:val="18"/>
        </w:rPr>
        <w:t> </w:t>
      </w:r>
      <w:r w:rsidRPr="00160265">
        <w:rPr>
          <w:rFonts w:ascii="黑体" w:eastAsia="黑体" w:hAnsi="黑体" w:cs="宋体" w:hint="eastAsia"/>
          <w:kern w:val="0"/>
          <w:sz w:val="18"/>
          <w:szCs w:val="18"/>
        </w:rPr>
        <w:t> </w:t>
      </w:r>
      <w:r w:rsidRPr="00160265">
        <w:rPr>
          <w:rFonts w:ascii="黑体" w:eastAsia="黑体" w:hAnsi="黑体" w:cs="宋体" w:hint="eastAsia"/>
          <w:kern w:val="0"/>
          <w:sz w:val="18"/>
          <w:szCs w:val="18"/>
        </w:rPr>
        <w:t>环境污染和生态破坏责任</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第一千二百二十九条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因污染环境、破坏生态造成他人损害的，侵权人应当承担侵权责任。</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第一千二百三十条</w:t>
      </w:r>
      <w:r w:rsidRPr="00160265">
        <w:rPr>
          <w:rFonts w:ascii="黑体" w:eastAsia="黑体" w:hAnsi="黑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因污染环境、破坏生态发生纠纷，行为人应当就法律规定的不承担责任或者减轻责任的情形及其行为与损害之间不存在因果关系承担举证责任。</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第一千二百三十一条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两个以上侵权人污染环境、破坏生态的，承担责任的大小，根据污染物的种类、浓度、排放量，破坏生态的方式、范围、程度，以及行为对损害后果所起的作用等因素确定。</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第一千二百三十二条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侵权人违反法律规定故意污染环境、破坏生态造成严重后果的，被侵权人有权请求相应的惩罚性赔偿。</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第一千二百三十三条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因第三人的过错污染环境、破坏生态的，被侵权人可以向侵权人请求赔偿，也可以向第三人请求赔偿。侵权人赔偿后，有权向第三人追偿。</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第一千二百三十四条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违反国家规定造成生态环境损害，生态环境能够修复的，国家规定的机关或者法律规定的组织有权请求侵权人在合理期限内承担修复责任。侵权人在期限内未修复的，国家规定的机关或者法律规定的组织可以自行或者委托他人进行修复，所需费用由侵权人负担。</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第一千二百三十五条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违反国家规定造成生态环境损害的，国家规定的机关或者法律规定的组织有权请求侵权人赔偿下列损失和费用：</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宋体" w:eastAsia="宋体" w:hAnsi="宋体" w:cs="宋体" w:hint="eastAsia"/>
          <w:kern w:val="0"/>
          <w:sz w:val="18"/>
          <w:szCs w:val="18"/>
        </w:rPr>
        <w:t>（一）生态环境受到损害至修复完成期间服务功能丧失导致的损失；</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宋体" w:eastAsia="宋体" w:hAnsi="宋体" w:cs="宋体" w:hint="eastAsia"/>
          <w:kern w:val="0"/>
          <w:sz w:val="18"/>
          <w:szCs w:val="18"/>
        </w:rPr>
        <w:t>（二）生态环境功能永久性损害造成的损失；</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宋体" w:eastAsia="宋体" w:hAnsi="宋体" w:cs="宋体" w:hint="eastAsia"/>
          <w:kern w:val="0"/>
          <w:sz w:val="18"/>
          <w:szCs w:val="18"/>
        </w:rPr>
        <w:t>（三）生态环境损害调查、鉴定评估等费用；</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宋体" w:eastAsia="宋体" w:hAnsi="宋体" w:cs="宋体" w:hint="eastAsia"/>
          <w:kern w:val="0"/>
          <w:sz w:val="18"/>
          <w:szCs w:val="18"/>
        </w:rPr>
        <w:t>（四）清除污染、修复生态环境费用；</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宋体" w:eastAsia="宋体" w:hAnsi="宋体" w:cs="宋体" w:hint="eastAsia"/>
          <w:kern w:val="0"/>
          <w:sz w:val="18"/>
          <w:szCs w:val="18"/>
        </w:rPr>
        <w:t>（五）防止损害的发生和扩大所支出的合理费用。</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p>
    <w:p w:rsidR="00160265" w:rsidRPr="00160265" w:rsidRDefault="00160265" w:rsidP="00160265">
      <w:pPr>
        <w:widowControl/>
        <w:shd w:val="clear" w:color="auto" w:fill="FFFFFF"/>
        <w:spacing w:line="270" w:lineRule="atLeast"/>
        <w:ind w:firstLine="480"/>
        <w:jc w:val="center"/>
        <w:rPr>
          <w:rFonts w:ascii="宋体" w:eastAsia="宋体" w:hAnsi="宋体" w:cs="宋体"/>
          <w:kern w:val="0"/>
          <w:sz w:val="18"/>
          <w:szCs w:val="18"/>
        </w:rPr>
      </w:pPr>
      <w:r w:rsidRPr="00160265">
        <w:rPr>
          <w:rFonts w:ascii="黑体" w:eastAsia="黑体" w:hAnsi="黑体" w:cs="宋体" w:hint="eastAsia"/>
          <w:kern w:val="0"/>
          <w:sz w:val="18"/>
          <w:szCs w:val="18"/>
        </w:rPr>
        <w:t>第八章</w:t>
      </w:r>
      <w:r w:rsidRPr="00160265">
        <w:rPr>
          <w:rFonts w:ascii="黑体" w:eastAsia="黑体" w:hAnsi="黑体" w:cs="宋体" w:hint="eastAsia"/>
          <w:kern w:val="0"/>
          <w:sz w:val="18"/>
          <w:szCs w:val="18"/>
        </w:rPr>
        <w:t> </w:t>
      </w:r>
      <w:r w:rsidRPr="00160265">
        <w:rPr>
          <w:rFonts w:ascii="黑体" w:eastAsia="黑体" w:hAnsi="黑体" w:cs="宋体" w:hint="eastAsia"/>
          <w:kern w:val="0"/>
          <w:sz w:val="18"/>
          <w:szCs w:val="18"/>
        </w:rPr>
        <w:t> </w:t>
      </w:r>
      <w:r w:rsidRPr="00160265">
        <w:rPr>
          <w:rFonts w:ascii="黑体" w:eastAsia="黑体" w:hAnsi="黑体" w:cs="宋体" w:hint="eastAsia"/>
          <w:kern w:val="0"/>
          <w:sz w:val="18"/>
          <w:szCs w:val="18"/>
        </w:rPr>
        <w:t>高度危险责任</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第一千二百三十六条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从事高度危险作业造成他人损害的，应当承担侵权责任。</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第一千二百三十七条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民用核设施或者运入运出核设施的核材料发生核事故造成他人损害的，民用核设施的营运单位应当承担侵权责任；但是，能够证明损害是因战争、武装冲突、暴乱等情形或者受害人故意造成的，不承担责任。</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第一千二百三十八条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民用航空器造成他人损害的，民用航空器的经营者应当承担侵权责任；但是，能够证明损害是因受害人故意造成的，不承担责任。</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第一千二百三十九条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占有或者使用易燃、易爆、剧毒、高放射性、强腐蚀性、高致病性等高度危险物造成他人损害的，占有人或者使用人应当承担侵权责任；但是，能够证明损害是因受害人故意或者不可抗力造成的，不承担责任。被侵权人对损害的发生有重大过失的，可以减轻占有人或者使用人的责任。</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第一千二百四十条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从事高空、高压、地下挖掘活动或者使用高速轨道运输工具造成他人损害的，经营者应当承担侵权责任；但是，能够证明损害是因受害人故意或者不可抗力造成的，不承担责任。被侵权人对损害的发生有重大过失的，可以减轻经营者的责任。</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第一千二百四十一条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遗失、抛弃高度危险物造成他人损害的，由所有人承担侵权责任。所有人将高度危险物交由他人管理的，由管理人承担侵权责任；所有人有过错的，与管理人承担连带责任。</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第一千二百四十二条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非法占有高度危险物造成他人损害的，由非法占有人承担侵权责任。所有人、管理人不能证明对防止非法占有尽到高度注意义务的，与非法占有人承担连带责任。</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第一千二百四十三条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未经许可进入高度危险活动区域或者高度危险物存放区域受到损害，管理人能够证明已经采取足够安全措施并尽到充分警示义务的，可以减轻或者不承担责任。</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第一千二百四十四条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承担高度危险责任，法律规定赔偿限额的，依照其规定，但是行为人有故意或者重大过失的除外。</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p>
    <w:p w:rsidR="00160265" w:rsidRPr="00160265" w:rsidRDefault="00160265" w:rsidP="00160265">
      <w:pPr>
        <w:widowControl/>
        <w:shd w:val="clear" w:color="auto" w:fill="FFFFFF"/>
        <w:spacing w:line="270" w:lineRule="atLeast"/>
        <w:ind w:firstLine="480"/>
        <w:jc w:val="center"/>
        <w:rPr>
          <w:rFonts w:ascii="宋体" w:eastAsia="宋体" w:hAnsi="宋体" w:cs="宋体"/>
          <w:kern w:val="0"/>
          <w:sz w:val="18"/>
          <w:szCs w:val="18"/>
        </w:rPr>
      </w:pPr>
      <w:r w:rsidRPr="00160265">
        <w:rPr>
          <w:rFonts w:ascii="黑体" w:eastAsia="黑体" w:hAnsi="黑体" w:cs="宋体" w:hint="eastAsia"/>
          <w:kern w:val="0"/>
          <w:sz w:val="18"/>
          <w:szCs w:val="18"/>
        </w:rPr>
        <w:t>第九章</w:t>
      </w:r>
      <w:r w:rsidRPr="00160265">
        <w:rPr>
          <w:rFonts w:ascii="黑体" w:eastAsia="黑体" w:hAnsi="黑体" w:cs="宋体" w:hint="eastAsia"/>
          <w:kern w:val="0"/>
          <w:sz w:val="18"/>
          <w:szCs w:val="18"/>
        </w:rPr>
        <w:t> </w:t>
      </w:r>
      <w:r w:rsidRPr="00160265">
        <w:rPr>
          <w:rFonts w:ascii="黑体" w:eastAsia="黑体" w:hAnsi="黑体" w:cs="宋体" w:hint="eastAsia"/>
          <w:kern w:val="0"/>
          <w:sz w:val="18"/>
          <w:szCs w:val="18"/>
        </w:rPr>
        <w:t> </w:t>
      </w:r>
      <w:r w:rsidRPr="00160265">
        <w:rPr>
          <w:rFonts w:ascii="黑体" w:eastAsia="黑体" w:hAnsi="黑体" w:cs="宋体" w:hint="eastAsia"/>
          <w:kern w:val="0"/>
          <w:sz w:val="18"/>
          <w:szCs w:val="18"/>
        </w:rPr>
        <w:t>饲养动物损害责任</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第一千二百四十五条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饲养的动物造成他人损害的，动物饲养人或者管理人应当承担侵权责任；但是，能够证明损害是因被侵权人故意或者重大过失造成的，可以不承担或者减轻责任。</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第一千二百四十六条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违反管理规定，未对动物采取安全措施造成他人损害的，动物饲养人或者管理人应当承担侵权责任；但是，能够证明损害是因被侵权人故意造成的，可以减轻责任。</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第一千二百四十七条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禁止饲养的烈性犬等危险动物造成他人损害的，动物饲养人或者管理人应当承担侵权责任。</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第一千二百四十八条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动物园的动物造成他人损害的，动物园应当承担侵权责任；但是，能够证明尽到管理职责的，不承担侵权责任。</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第一千二百四十九条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遗弃、逃逸的动物在遗弃、逃逸期间造成他人损害的，由动物原饲养人或者管理人承担侵权责任。</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第一千二百五十条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因第三人的过错致使动物造成他人损害的，被侵权人可以向动物饲养人或者管理人请求赔偿，也可以向第三人请求赔偿。动物饲养人或者管理人赔偿后，有权向第三人追偿。</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第一千二百五十一条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饲养动物应当遵守法律法规，尊重社会公德，不得妨碍他人生活。</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p>
    <w:p w:rsidR="00160265" w:rsidRPr="00160265" w:rsidRDefault="00160265" w:rsidP="00160265">
      <w:pPr>
        <w:widowControl/>
        <w:shd w:val="clear" w:color="auto" w:fill="FFFFFF"/>
        <w:spacing w:line="270" w:lineRule="atLeast"/>
        <w:ind w:firstLine="480"/>
        <w:jc w:val="center"/>
        <w:rPr>
          <w:rFonts w:ascii="宋体" w:eastAsia="宋体" w:hAnsi="宋体" w:cs="宋体"/>
          <w:kern w:val="0"/>
          <w:sz w:val="18"/>
          <w:szCs w:val="18"/>
        </w:rPr>
      </w:pPr>
      <w:r w:rsidRPr="00160265">
        <w:rPr>
          <w:rFonts w:ascii="黑体" w:eastAsia="黑体" w:hAnsi="黑体" w:cs="宋体" w:hint="eastAsia"/>
          <w:kern w:val="0"/>
          <w:sz w:val="18"/>
          <w:szCs w:val="18"/>
        </w:rPr>
        <w:t>第十章</w:t>
      </w:r>
      <w:r w:rsidRPr="00160265">
        <w:rPr>
          <w:rFonts w:ascii="黑体" w:eastAsia="黑体" w:hAnsi="黑体" w:cs="宋体" w:hint="eastAsia"/>
          <w:kern w:val="0"/>
          <w:sz w:val="18"/>
          <w:szCs w:val="18"/>
        </w:rPr>
        <w:t> </w:t>
      </w:r>
      <w:r w:rsidRPr="00160265">
        <w:rPr>
          <w:rFonts w:ascii="黑体" w:eastAsia="黑体" w:hAnsi="黑体" w:cs="宋体" w:hint="eastAsia"/>
          <w:kern w:val="0"/>
          <w:sz w:val="18"/>
          <w:szCs w:val="18"/>
        </w:rPr>
        <w:t> </w:t>
      </w:r>
      <w:r w:rsidRPr="00160265">
        <w:rPr>
          <w:rFonts w:ascii="黑体" w:eastAsia="黑体" w:hAnsi="黑体" w:cs="宋体" w:hint="eastAsia"/>
          <w:kern w:val="0"/>
          <w:sz w:val="18"/>
          <w:szCs w:val="18"/>
        </w:rPr>
        <w:t>建筑物和物件损害责任</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第一千二百五十二条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建筑物、构筑物或者其他设施倒塌、塌陷造成他人损害的，由建设单位与施工单位承担连带责任，但是建设单位与施工单位能够证明不存在质量缺陷的除外。建设单位、施工单位赔偿后，有其他责任人的，有权向其他责任人追偿。</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宋体" w:eastAsia="宋体" w:hAnsi="宋体" w:cs="宋体" w:hint="eastAsia"/>
          <w:kern w:val="0"/>
          <w:sz w:val="18"/>
          <w:szCs w:val="18"/>
        </w:rPr>
        <w:t>因所有人、管理人、使用人或者第三人的原因，建筑物、构筑物或者其他设施倒塌、塌陷造成他人损害的，由所有人、管理人、使用人或者第三人承担侵权责任。</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第一千二百五十三条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建筑物、构筑物或者其他设施及其搁置物、悬挂物发生脱落、坠落造成他人损害，所有人、管理人或者使用人不能证明自己没有过错的，应当承担侵权责任。所有人、管理人或者使用人赔偿后，有其他责任人的，有权向其他责任人追偿。</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第一千二百五十四条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禁止从建筑物中抛掷物品。从建筑物中抛掷物品或者从建筑物上坠落的物品造成他人损害的，由侵权人依法承担侵权责任；经调查难以确定具体侵权人的，除能够证明自己不是侵权人的外，由可能加害的建筑物使用人给予补偿。可能加害的建筑物使用人补偿后，有权向侵权人追偿。</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宋体" w:eastAsia="宋体" w:hAnsi="宋体" w:cs="宋体" w:hint="eastAsia"/>
          <w:kern w:val="0"/>
          <w:sz w:val="18"/>
          <w:szCs w:val="18"/>
        </w:rPr>
        <w:t>物业服务企业等建筑物管理人应当采取必要的安全保障措施防止前款规定情形的发生；未采取必要的安全保障措施的，应当依法承担未履行安全保障义务的侵权责任。</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宋体" w:eastAsia="宋体" w:hAnsi="宋体" w:cs="宋体" w:hint="eastAsia"/>
          <w:kern w:val="0"/>
          <w:sz w:val="18"/>
          <w:szCs w:val="18"/>
        </w:rPr>
        <w:t>发生本条第一款规定的情形的，公安等机关应当依法及时调查，查清责任人。</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第一千二百五十五条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堆放物倒塌、滚落或者滑落造成他人损害，堆放人不能证明自己没有过错的，应当承担侵权责任。</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第一千二百五十六条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在公共道路上堆放、倾倒、遗撒妨碍通行的物品造成他人损害的，由行为人承担侵权责任。公共道路管理人不能证明已经尽到清理、防护、警示等义务的，应当承担相应的责任。</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第一千二百五十七条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因林木折断、倾倒或者果实坠落等造成他人损害，林木的所有人或者管理人不能证明自己没有过错的，应当承担侵权责任。</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第一千二百五十八条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在公共场所或者道路上挖掘、修缮安装地下设施等造成他人损害，施工人不能证明已经设置明显标志和采取安全措施的，应当承担侵权责任。</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宋体" w:eastAsia="宋体" w:hAnsi="宋体" w:cs="宋体" w:hint="eastAsia"/>
          <w:kern w:val="0"/>
          <w:sz w:val="18"/>
          <w:szCs w:val="18"/>
        </w:rPr>
        <w:t>窨井等地下设施造成他人损害，管理人不能证明尽到管理职责的，应当承担侵权责任。</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p>
    <w:p w:rsidR="00160265" w:rsidRPr="00160265" w:rsidRDefault="00160265" w:rsidP="00160265">
      <w:pPr>
        <w:widowControl/>
        <w:shd w:val="clear" w:color="auto" w:fill="FFFFFF"/>
        <w:spacing w:line="270" w:lineRule="atLeast"/>
        <w:ind w:firstLine="480"/>
        <w:jc w:val="center"/>
        <w:rPr>
          <w:rFonts w:ascii="宋体" w:eastAsia="宋体" w:hAnsi="宋体" w:cs="宋体"/>
          <w:kern w:val="0"/>
          <w:sz w:val="18"/>
          <w:szCs w:val="18"/>
        </w:rPr>
      </w:pPr>
      <w:r w:rsidRPr="00160265">
        <w:rPr>
          <w:rFonts w:ascii="黑体" w:eastAsia="黑体" w:hAnsi="黑体" w:cs="宋体" w:hint="eastAsia"/>
          <w:kern w:val="0"/>
          <w:sz w:val="18"/>
          <w:szCs w:val="18"/>
        </w:rPr>
        <w:t>附</w:t>
      </w:r>
      <w:r w:rsidRPr="00160265">
        <w:rPr>
          <w:rFonts w:ascii="黑体" w:eastAsia="黑体" w:hAnsi="黑体" w:cs="宋体" w:hint="eastAsia"/>
          <w:kern w:val="0"/>
          <w:sz w:val="18"/>
          <w:szCs w:val="18"/>
        </w:rPr>
        <w:t> </w:t>
      </w:r>
      <w:r w:rsidRPr="00160265">
        <w:rPr>
          <w:rFonts w:ascii="黑体" w:eastAsia="黑体" w:hAnsi="黑体" w:cs="宋体" w:hint="eastAsia"/>
          <w:kern w:val="0"/>
          <w:sz w:val="18"/>
          <w:szCs w:val="18"/>
        </w:rPr>
        <w:t> </w:t>
      </w:r>
      <w:r w:rsidRPr="00160265">
        <w:rPr>
          <w:rFonts w:ascii="黑体" w:eastAsia="黑体" w:hAnsi="黑体" w:cs="宋体" w:hint="eastAsia"/>
          <w:kern w:val="0"/>
          <w:sz w:val="18"/>
          <w:szCs w:val="18"/>
        </w:rPr>
        <w:t> </w:t>
      </w:r>
      <w:r w:rsidRPr="00160265">
        <w:rPr>
          <w:rFonts w:ascii="黑体" w:eastAsia="黑体" w:hAnsi="黑体" w:cs="宋体" w:hint="eastAsia"/>
          <w:kern w:val="0"/>
          <w:sz w:val="18"/>
          <w:szCs w:val="18"/>
        </w:rPr>
        <w:t> </w:t>
      </w:r>
      <w:r w:rsidRPr="00160265">
        <w:rPr>
          <w:rFonts w:ascii="黑体" w:eastAsia="黑体" w:hAnsi="黑体" w:cs="宋体" w:hint="eastAsia"/>
          <w:kern w:val="0"/>
          <w:sz w:val="18"/>
          <w:szCs w:val="18"/>
        </w:rPr>
        <w:t>则</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第一千二百五十九条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民法所称的“以上”、“以下”、“以内”、“届满”，包括本数；所称的“不满”、“超过”、“以外”，不包括本数。</w:t>
      </w:r>
    </w:p>
    <w:p w:rsidR="00160265" w:rsidRPr="00160265" w:rsidRDefault="00160265" w:rsidP="00160265">
      <w:pPr>
        <w:widowControl/>
        <w:shd w:val="clear" w:color="auto" w:fill="FFFFFF"/>
        <w:spacing w:line="270" w:lineRule="atLeast"/>
        <w:ind w:firstLine="480"/>
        <w:jc w:val="left"/>
        <w:rPr>
          <w:rFonts w:ascii="宋体" w:eastAsia="宋体" w:hAnsi="宋体" w:cs="宋体"/>
          <w:kern w:val="0"/>
          <w:sz w:val="18"/>
          <w:szCs w:val="18"/>
        </w:rPr>
      </w:pPr>
      <w:r w:rsidRPr="00160265">
        <w:rPr>
          <w:rFonts w:ascii="黑体" w:eastAsia="黑体" w:hAnsi="黑体" w:cs="宋体" w:hint="eastAsia"/>
          <w:kern w:val="0"/>
          <w:sz w:val="18"/>
          <w:szCs w:val="18"/>
        </w:rPr>
        <w:t>第一千二百六十条</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 </w:t>
      </w:r>
      <w:r w:rsidRPr="00160265">
        <w:rPr>
          <w:rFonts w:ascii="宋体" w:eastAsia="宋体" w:hAnsi="宋体" w:cs="宋体" w:hint="eastAsia"/>
          <w:kern w:val="0"/>
          <w:sz w:val="18"/>
          <w:szCs w:val="18"/>
        </w:rPr>
        <w:t>本法自2021年1月1日起施行。《中华人民共和国婚姻法》、《中华人民共和国继承法》、《中华人民共和国民法通则》、《中华人民共和国收养法》、《中华人民共和国担保法》、《中华人民共和国合同法》、《中华人民共和国物权法》、《中华人民共和国侵权责任法》、《中华人民共和国民法总则》同时废止。</w:t>
      </w:r>
    </w:p>
    <w:p w:rsidR="00037A56" w:rsidRPr="00160265" w:rsidRDefault="00037A56"/>
    <w:sectPr w:rsidR="00037A56" w:rsidRPr="00160265" w:rsidSect="00E535A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C7495" w:rsidRDefault="00BC7495" w:rsidP="0082264B">
      <w:r>
        <w:separator/>
      </w:r>
    </w:p>
  </w:endnote>
  <w:endnote w:type="continuationSeparator" w:id="1">
    <w:p w:rsidR="00BC7495" w:rsidRDefault="00BC7495" w:rsidP="0082264B">
      <w:r>
        <w:continuationSeparator/>
      </w:r>
    </w:p>
  </w:endnote>
</w:endnotes>
</file>

<file path=word/fontTable.xml><?xml version="1.0" encoding="utf-8"?>
<w:fonts xmlns:r="http://schemas.openxmlformats.org/officeDocument/2006/relationships" xmlns:w="http://schemas.openxmlformats.org/wordprocessingml/2006/main">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楷体">
    <w:panose1 w:val="02010609060101010101"/>
    <w:charset w:val="86"/>
    <w:family w:val="modern"/>
    <w:pitch w:val="fixed"/>
    <w:sig w:usb0="800002BF" w:usb1="38CF7CFA" w:usb2="00000016" w:usb3="00000000" w:csb0="00040001" w:csb1="00000000"/>
  </w:font>
  <w:font w:name="等线 Light">
    <w:charset w:val="86"/>
    <w:family w:val="auto"/>
    <w:pitch w:val="variable"/>
    <w:sig w:usb0="A00002BF"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C7495" w:rsidRDefault="00BC7495" w:rsidP="0082264B">
      <w:r>
        <w:separator/>
      </w:r>
    </w:p>
  </w:footnote>
  <w:footnote w:type="continuationSeparator" w:id="1">
    <w:p w:rsidR="00BC7495" w:rsidRDefault="00BC7495" w:rsidP="0082264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12FB9"/>
    <w:rsid w:val="00037A56"/>
    <w:rsid w:val="00160265"/>
    <w:rsid w:val="00512FB9"/>
    <w:rsid w:val="0082264B"/>
    <w:rsid w:val="00BC7495"/>
    <w:rsid w:val="00E535A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35AD"/>
    <w:pPr>
      <w:widowControl w:val="0"/>
      <w:jc w:val="both"/>
    </w:pPr>
  </w:style>
  <w:style w:type="paragraph" w:styleId="1">
    <w:name w:val="heading 1"/>
    <w:basedOn w:val="a"/>
    <w:link w:val="1Char"/>
    <w:uiPriority w:val="9"/>
    <w:qFormat/>
    <w:rsid w:val="00160265"/>
    <w:pPr>
      <w:widowControl/>
      <w:jc w:val="left"/>
      <w:outlineLvl w:val="0"/>
    </w:pPr>
    <w:rPr>
      <w:rFonts w:ascii="宋体" w:eastAsia="宋体" w:hAnsi="宋体" w:cs="宋体"/>
      <w:b/>
      <w:bCs/>
      <w:kern w:val="36"/>
      <w:sz w:val="48"/>
      <w:szCs w:val="48"/>
    </w:rPr>
  </w:style>
  <w:style w:type="paragraph" w:styleId="2">
    <w:name w:val="heading 2"/>
    <w:basedOn w:val="a"/>
    <w:link w:val="2Char"/>
    <w:uiPriority w:val="9"/>
    <w:qFormat/>
    <w:rsid w:val="00160265"/>
    <w:pPr>
      <w:widowControl/>
      <w:jc w:val="left"/>
      <w:outlineLvl w:val="1"/>
    </w:pPr>
    <w:rPr>
      <w:rFonts w:ascii="宋体" w:eastAsia="宋体" w:hAnsi="宋体" w:cs="宋体"/>
      <w:b/>
      <w:bCs/>
      <w:kern w:val="0"/>
      <w:sz w:val="36"/>
      <w:szCs w:val="36"/>
    </w:rPr>
  </w:style>
  <w:style w:type="paragraph" w:styleId="3">
    <w:name w:val="heading 3"/>
    <w:basedOn w:val="a"/>
    <w:link w:val="3Char"/>
    <w:uiPriority w:val="9"/>
    <w:qFormat/>
    <w:rsid w:val="00160265"/>
    <w:pPr>
      <w:widowControl/>
      <w:jc w:val="left"/>
      <w:outlineLvl w:val="2"/>
    </w:pPr>
    <w:rPr>
      <w:rFonts w:ascii="宋体" w:eastAsia="宋体" w:hAnsi="宋体" w:cs="宋体"/>
      <w:b/>
      <w:bCs/>
      <w:kern w:val="0"/>
      <w:sz w:val="27"/>
      <w:szCs w:val="27"/>
    </w:rPr>
  </w:style>
  <w:style w:type="paragraph" w:styleId="4">
    <w:name w:val="heading 4"/>
    <w:basedOn w:val="a"/>
    <w:link w:val="4Char"/>
    <w:uiPriority w:val="9"/>
    <w:qFormat/>
    <w:rsid w:val="00160265"/>
    <w:pPr>
      <w:widowControl/>
      <w:jc w:val="left"/>
      <w:outlineLvl w:val="3"/>
    </w:pPr>
    <w:rPr>
      <w:rFonts w:ascii="宋体" w:eastAsia="宋体" w:hAnsi="宋体" w:cs="宋体"/>
      <w:b/>
      <w:bCs/>
      <w:kern w:val="0"/>
      <w:sz w:val="24"/>
      <w:szCs w:val="24"/>
    </w:rPr>
  </w:style>
  <w:style w:type="paragraph" w:styleId="5">
    <w:name w:val="heading 5"/>
    <w:basedOn w:val="a"/>
    <w:link w:val="5Char"/>
    <w:uiPriority w:val="9"/>
    <w:qFormat/>
    <w:rsid w:val="00160265"/>
    <w:pPr>
      <w:widowControl/>
      <w:jc w:val="left"/>
      <w:outlineLvl w:val="4"/>
    </w:pPr>
    <w:rPr>
      <w:rFonts w:ascii="宋体" w:eastAsia="宋体" w:hAnsi="宋体" w:cs="宋体"/>
      <w:b/>
      <w:bCs/>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160265"/>
    <w:rPr>
      <w:rFonts w:ascii="宋体" w:eastAsia="宋体" w:hAnsi="宋体" w:cs="宋体"/>
      <w:b/>
      <w:bCs/>
      <w:kern w:val="36"/>
      <w:sz w:val="48"/>
      <w:szCs w:val="48"/>
    </w:rPr>
  </w:style>
  <w:style w:type="character" w:customStyle="1" w:styleId="2Char">
    <w:name w:val="标题 2 Char"/>
    <w:basedOn w:val="a0"/>
    <w:link w:val="2"/>
    <w:uiPriority w:val="9"/>
    <w:rsid w:val="00160265"/>
    <w:rPr>
      <w:rFonts w:ascii="宋体" w:eastAsia="宋体" w:hAnsi="宋体" w:cs="宋体"/>
      <w:b/>
      <w:bCs/>
      <w:kern w:val="0"/>
      <w:sz w:val="36"/>
      <w:szCs w:val="36"/>
    </w:rPr>
  </w:style>
  <w:style w:type="character" w:customStyle="1" w:styleId="3Char">
    <w:name w:val="标题 3 Char"/>
    <w:basedOn w:val="a0"/>
    <w:link w:val="3"/>
    <w:uiPriority w:val="9"/>
    <w:rsid w:val="00160265"/>
    <w:rPr>
      <w:rFonts w:ascii="宋体" w:eastAsia="宋体" w:hAnsi="宋体" w:cs="宋体"/>
      <w:b/>
      <w:bCs/>
      <w:kern w:val="0"/>
      <w:sz w:val="27"/>
      <w:szCs w:val="27"/>
    </w:rPr>
  </w:style>
  <w:style w:type="character" w:customStyle="1" w:styleId="4Char">
    <w:name w:val="标题 4 Char"/>
    <w:basedOn w:val="a0"/>
    <w:link w:val="4"/>
    <w:uiPriority w:val="9"/>
    <w:rsid w:val="00160265"/>
    <w:rPr>
      <w:rFonts w:ascii="宋体" w:eastAsia="宋体" w:hAnsi="宋体" w:cs="宋体"/>
      <w:b/>
      <w:bCs/>
      <w:kern w:val="0"/>
      <w:sz w:val="24"/>
      <w:szCs w:val="24"/>
    </w:rPr>
  </w:style>
  <w:style w:type="character" w:customStyle="1" w:styleId="5Char">
    <w:name w:val="标题 5 Char"/>
    <w:basedOn w:val="a0"/>
    <w:link w:val="5"/>
    <w:uiPriority w:val="9"/>
    <w:rsid w:val="00160265"/>
    <w:rPr>
      <w:rFonts w:ascii="宋体" w:eastAsia="宋体" w:hAnsi="宋体" w:cs="宋体"/>
      <w:b/>
      <w:bCs/>
      <w:kern w:val="0"/>
      <w:sz w:val="20"/>
      <w:szCs w:val="20"/>
    </w:rPr>
  </w:style>
  <w:style w:type="character" w:styleId="a3">
    <w:name w:val="Hyperlink"/>
    <w:basedOn w:val="a0"/>
    <w:uiPriority w:val="99"/>
    <w:semiHidden/>
    <w:unhideWhenUsed/>
    <w:rsid w:val="00160265"/>
    <w:rPr>
      <w:strike w:val="0"/>
      <w:dstrike w:val="0"/>
      <w:color w:val="005C81"/>
      <w:u w:val="none"/>
      <w:effect w:val="none"/>
    </w:rPr>
  </w:style>
  <w:style w:type="character" w:styleId="a4">
    <w:name w:val="FollowedHyperlink"/>
    <w:basedOn w:val="a0"/>
    <w:uiPriority w:val="99"/>
    <w:semiHidden/>
    <w:unhideWhenUsed/>
    <w:rsid w:val="00160265"/>
    <w:rPr>
      <w:strike w:val="0"/>
      <w:dstrike w:val="0"/>
      <w:color w:val="005C81"/>
      <w:u w:val="none"/>
      <w:effect w:val="none"/>
    </w:rPr>
  </w:style>
  <w:style w:type="character" w:styleId="a5">
    <w:name w:val="Emphasis"/>
    <w:basedOn w:val="a0"/>
    <w:uiPriority w:val="20"/>
    <w:qFormat/>
    <w:rsid w:val="00160265"/>
    <w:rPr>
      <w:i w:val="0"/>
      <w:iCs w:val="0"/>
    </w:rPr>
  </w:style>
  <w:style w:type="paragraph" w:customStyle="1" w:styleId="msonormal0">
    <w:name w:val="msonormal"/>
    <w:basedOn w:val="a"/>
    <w:rsid w:val="00160265"/>
    <w:pPr>
      <w:widowControl/>
      <w:jc w:val="left"/>
    </w:pPr>
    <w:rPr>
      <w:rFonts w:ascii="宋体" w:eastAsia="宋体" w:hAnsi="宋体" w:cs="宋体"/>
      <w:kern w:val="0"/>
      <w:sz w:val="24"/>
      <w:szCs w:val="24"/>
    </w:rPr>
  </w:style>
  <w:style w:type="paragraph" w:styleId="a6">
    <w:name w:val="Normal (Web)"/>
    <w:basedOn w:val="a"/>
    <w:uiPriority w:val="99"/>
    <w:semiHidden/>
    <w:unhideWhenUsed/>
    <w:rsid w:val="00160265"/>
    <w:pPr>
      <w:widowControl/>
      <w:jc w:val="left"/>
    </w:pPr>
    <w:rPr>
      <w:rFonts w:ascii="宋体" w:eastAsia="宋体" w:hAnsi="宋体" w:cs="宋体"/>
      <w:kern w:val="0"/>
      <w:sz w:val="24"/>
      <w:szCs w:val="24"/>
    </w:rPr>
  </w:style>
  <w:style w:type="paragraph" w:customStyle="1" w:styleId="f14">
    <w:name w:val="f14"/>
    <w:basedOn w:val="a"/>
    <w:rsid w:val="00160265"/>
    <w:pPr>
      <w:widowControl/>
      <w:jc w:val="left"/>
    </w:pPr>
    <w:rPr>
      <w:rFonts w:ascii="宋体" w:eastAsia="宋体" w:hAnsi="宋体" w:cs="宋体"/>
      <w:kern w:val="0"/>
      <w:szCs w:val="21"/>
    </w:rPr>
  </w:style>
  <w:style w:type="paragraph" w:customStyle="1" w:styleId="lh19">
    <w:name w:val="lh19"/>
    <w:basedOn w:val="a"/>
    <w:rsid w:val="00160265"/>
    <w:pPr>
      <w:widowControl/>
      <w:spacing w:line="285" w:lineRule="atLeast"/>
      <w:jc w:val="left"/>
    </w:pPr>
    <w:rPr>
      <w:rFonts w:ascii="宋体" w:eastAsia="宋体" w:hAnsi="宋体" w:cs="宋体"/>
      <w:kern w:val="0"/>
      <w:sz w:val="24"/>
      <w:szCs w:val="24"/>
    </w:rPr>
  </w:style>
  <w:style w:type="paragraph" w:customStyle="1" w:styleId="main">
    <w:name w:val="main"/>
    <w:basedOn w:val="a"/>
    <w:rsid w:val="00160265"/>
    <w:pPr>
      <w:widowControl/>
      <w:jc w:val="left"/>
    </w:pPr>
    <w:rPr>
      <w:rFonts w:ascii="宋体" w:eastAsia="宋体" w:hAnsi="宋体" w:cs="宋体"/>
      <w:kern w:val="0"/>
      <w:sz w:val="24"/>
      <w:szCs w:val="24"/>
    </w:rPr>
  </w:style>
  <w:style w:type="paragraph" w:customStyle="1" w:styleId="hspace">
    <w:name w:val="hspace"/>
    <w:basedOn w:val="a"/>
    <w:rsid w:val="00160265"/>
    <w:pPr>
      <w:widowControl/>
      <w:jc w:val="left"/>
    </w:pPr>
    <w:rPr>
      <w:rFonts w:ascii="宋体" w:eastAsia="宋体" w:hAnsi="宋体" w:cs="宋体"/>
      <w:kern w:val="0"/>
      <w:sz w:val="2"/>
      <w:szCs w:val="2"/>
    </w:rPr>
  </w:style>
  <w:style w:type="paragraph" w:customStyle="1" w:styleId="b1">
    <w:name w:val="b1"/>
    <w:basedOn w:val="a"/>
    <w:rsid w:val="00160265"/>
    <w:pPr>
      <w:widowControl/>
      <w:pBdr>
        <w:top w:val="single" w:sz="6" w:space="0" w:color="000000"/>
        <w:left w:val="single" w:sz="6" w:space="0" w:color="000000"/>
        <w:bottom w:val="single" w:sz="6" w:space="0" w:color="000000"/>
        <w:right w:val="single" w:sz="6" w:space="0" w:color="000000"/>
      </w:pBdr>
      <w:jc w:val="left"/>
    </w:pPr>
    <w:rPr>
      <w:rFonts w:ascii="宋体" w:eastAsia="宋体" w:hAnsi="宋体" w:cs="宋体"/>
      <w:kern w:val="0"/>
      <w:sz w:val="24"/>
      <w:szCs w:val="24"/>
    </w:rPr>
  </w:style>
  <w:style w:type="paragraph" w:customStyle="1" w:styleId="wrapper">
    <w:name w:val="wrapper"/>
    <w:basedOn w:val="a"/>
    <w:rsid w:val="00160265"/>
    <w:pPr>
      <w:widowControl/>
      <w:shd w:val="clear" w:color="auto" w:fill="FFFFFF"/>
      <w:jc w:val="left"/>
    </w:pPr>
    <w:rPr>
      <w:rFonts w:ascii="宋体" w:eastAsia="宋体" w:hAnsi="宋体" w:cs="宋体"/>
      <w:kern w:val="0"/>
      <w:sz w:val="24"/>
      <w:szCs w:val="24"/>
    </w:rPr>
  </w:style>
  <w:style w:type="paragraph" w:customStyle="1" w:styleId="fl">
    <w:name w:val="fl"/>
    <w:basedOn w:val="a"/>
    <w:rsid w:val="00160265"/>
    <w:pPr>
      <w:widowControl/>
      <w:jc w:val="left"/>
    </w:pPr>
    <w:rPr>
      <w:rFonts w:ascii="宋体" w:eastAsia="宋体" w:hAnsi="宋体" w:cs="宋体"/>
      <w:kern w:val="0"/>
      <w:sz w:val="24"/>
      <w:szCs w:val="24"/>
    </w:rPr>
  </w:style>
  <w:style w:type="paragraph" w:customStyle="1" w:styleId="fr">
    <w:name w:val="fr"/>
    <w:basedOn w:val="a"/>
    <w:rsid w:val="00160265"/>
    <w:pPr>
      <w:widowControl/>
      <w:jc w:val="left"/>
    </w:pPr>
    <w:rPr>
      <w:rFonts w:ascii="宋体" w:eastAsia="宋体" w:hAnsi="宋体" w:cs="宋体"/>
      <w:kern w:val="0"/>
      <w:sz w:val="24"/>
      <w:szCs w:val="24"/>
    </w:rPr>
  </w:style>
  <w:style w:type="paragraph" w:customStyle="1" w:styleId="blank10">
    <w:name w:val="blank10"/>
    <w:basedOn w:val="a"/>
    <w:rsid w:val="00160265"/>
    <w:pPr>
      <w:widowControl/>
      <w:jc w:val="left"/>
    </w:pPr>
    <w:rPr>
      <w:rFonts w:ascii="宋体" w:eastAsia="宋体" w:hAnsi="宋体" w:cs="宋体"/>
      <w:kern w:val="0"/>
      <w:sz w:val="2"/>
      <w:szCs w:val="2"/>
    </w:rPr>
  </w:style>
  <w:style w:type="paragraph" w:customStyle="1" w:styleId="blank14">
    <w:name w:val="blank14"/>
    <w:basedOn w:val="a"/>
    <w:rsid w:val="00160265"/>
    <w:pPr>
      <w:widowControl/>
      <w:jc w:val="left"/>
    </w:pPr>
    <w:rPr>
      <w:rFonts w:ascii="宋体" w:eastAsia="宋体" w:hAnsi="宋体" w:cs="宋体"/>
      <w:kern w:val="0"/>
      <w:sz w:val="24"/>
      <w:szCs w:val="24"/>
    </w:rPr>
  </w:style>
  <w:style w:type="paragraph" w:customStyle="1" w:styleId="ml1">
    <w:name w:val="ml1"/>
    <w:basedOn w:val="a"/>
    <w:rsid w:val="00160265"/>
    <w:pPr>
      <w:widowControl/>
      <w:ind w:left="15"/>
      <w:jc w:val="left"/>
    </w:pPr>
    <w:rPr>
      <w:rFonts w:ascii="宋体" w:eastAsia="宋体" w:hAnsi="宋体" w:cs="宋体"/>
      <w:kern w:val="0"/>
      <w:sz w:val="24"/>
      <w:szCs w:val="24"/>
    </w:rPr>
  </w:style>
  <w:style w:type="paragraph" w:customStyle="1" w:styleId="ml3">
    <w:name w:val="ml3"/>
    <w:basedOn w:val="a"/>
    <w:rsid w:val="00160265"/>
    <w:pPr>
      <w:widowControl/>
      <w:ind w:left="45"/>
      <w:jc w:val="left"/>
    </w:pPr>
    <w:rPr>
      <w:rFonts w:ascii="宋体" w:eastAsia="宋体" w:hAnsi="宋体" w:cs="宋体"/>
      <w:kern w:val="0"/>
      <w:sz w:val="24"/>
      <w:szCs w:val="24"/>
    </w:rPr>
  </w:style>
  <w:style w:type="paragraph" w:customStyle="1" w:styleId="ml5">
    <w:name w:val="ml5"/>
    <w:basedOn w:val="a"/>
    <w:rsid w:val="00160265"/>
    <w:pPr>
      <w:widowControl/>
      <w:ind w:left="75"/>
      <w:jc w:val="left"/>
    </w:pPr>
    <w:rPr>
      <w:rFonts w:ascii="宋体" w:eastAsia="宋体" w:hAnsi="宋体" w:cs="宋体"/>
      <w:kern w:val="0"/>
      <w:sz w:val="24"/>
      <w:szCs w:val="24"/>
    </w:rPr>
  </w:style>
  <w:style w:type="paragraph" w:customStyle="1" w:styleId="ml10">
    <w:name w:val="ml10"/>
    <w:basedOn w:val="a"/>
    <w:rsid w:val="00160265"/>
    <w:pPr>
      <w:widowControl/>
      <w:ind w:left="150"/>
      <w:jc w:val="left"/>
    </w:pPr>
    <w:rPr>
      <w:rFonts w:ascii="宋体" w:eastAsia="宋体" w:hAnsi="宋体" w:cs="宋体"/>
      <w:kern w:val="0"/>
      <w:sz w:val="24"/>
      <w:szCs w:val="24"/>
    </w:rPr>
  </w:style>
  <w:style w:type="paragraph" w:customStyle="1" w:styleId="ml20">
    <w:name w:val="ml20"/>
    <w:basedOn w:val="a"/>
    <w:rsid w:val="00160265"/>
    <w:pPr>
      <w:widowControl/>
      <w:ind w:left="300"/>
      <w:jc w:val="left"/>
    </w:pPr>
    <w:rPr>
      <w:rFonts w:ascii="宋体" w:eastAsia="宋体" w:hAnsi="宋体" w:cs="宋体"/>
      <w:kern w:val="0"/>
      <w:sz w:val="24"/>
      <w:szCs w:val="24"/>
    </w:rPr>
  </w:style>
  <w:style w:type="paragraph" w:customStyle="1" w:styleId="mb10">
    <w:name w:val="mb10"/>
    <w:basedOn w:val="a"/>
    <w:rsid w:val="00160265"/>
    <w:pPr>
      <w:widowControl/>
      <w:spacing w:after="150"/>
      <w:jc w:val="left"/>
    </w:pPr>
    <w:rPr>
      <w:rFonts w:ascii="宋体" w:eastAsia="宋体" w:hAnsi="宋体" w:cs="宋体"/>
      <w:kern w:val="0"/>
      <w:sz w:val="24"/>
      <w:szCs w:val="24"/>
    </w:rPr>
  </w:style>
  <w:style w:type="paragraph" w:customStyle="1" w:styleId="mb20">
    <w:name w:val="mb20"/>
    <w:basedOn w:val="a"/>
    <w:rsid w:val="00160265"/>
    <w:pPr>
      <w:widowControl/>
      <w:spacing w:after="300"/>
      <w:jc w:val="left"/>
    </w:pPr>
    <w:rPr>
      <w:rFonts w:ascii="宋体" w:eastAsia="宋体" w:hAnsi="宋体" w:cs="宋体"/>
      <w:kern w:val="0"/>
      <w:sz w:val="24"/>
      <w:szCs w:val="24"/>
    </w:rPr>
  </w:style>
  <w:style w:type="paragraph" w:customStyle="1" w:styleId="mt5">
    <w:name w:val="mt5"/>
    <w:basedOn w:val="a"/>
    <w:rsid w:val="00160265"/>
    <w:pPr>
      <w:widowControl/>
      <w:spacing w:before="75"/>
      <w:jc w:val="left"/>
    </w:pPr>
    <w:rPr>
      <w:rFonts w:ascii="宋体" w:eastAsia="宋体" w:hAnsi="宋体" w:cs="宋体"/>
      <w:kern w:val="0"/>
      <w:sz w:val="24"/>
      <w:szCs w:val="24"/>
    </w:rPr>
  </w:style>
  <w:style w:type="paragraph" w:customStyle="1" w:styleId="mt2">
    <w:name w:val="mt2"/>
    <w:basedOn w:val="a"/>
    <w:rsid w:val="00160265"/>
    <w:pPr>
      <w:widowControl/>
      <w:spacing w:before="30"/>
      <w:jc w:val="left"/>
    </w:pPr>
    <w:rPr>
      <w:rFonts w:ascii="宋体" w:eastAsia="宋体" w:hAnsi="宋体" w:cs="宋体"/>
      <w:kern w:val="0"/>
      <w:sz w:val="24"/>
      <w:szCs w:val="24"/>
    </w:rPr>
  </w:style>
  <w:style w:type="paragraph" w:customStyle="1" w:styleId="mt10">
    <w:name w:val="mt10"/>
    <w:basedOn w:val="a"/>
    <w:rsid w:val="00160265"/>
    <w:pPr>
      <w:widowControl/>
      <w:spacing w:before="150"/>
      <w:jc w:val="left"/>
    </w:pPr>
    <w:rPr>
      <w:rFonts w:ascii="宋体" w:eastAsia="宋体" w:hAnsi="宋体" w:cs="宋体"/>
      <w:kern w:val="0"/>
      <w:sz w:val="24"/>
      <w:szCs w:val="24"/>
    </w:rPr>
  </w:style>
  <w:style w:type="paragraph" w:customStyle="1" w:styleId="mt20">
    <w:name w:val="mt20"/>
    <w:basedOn w:val="a"/>
    <w:rsid w:val="00160265"/>
    <w:pPr>
      <w:widowControl/>
      <w:spacing w:before="300"/>
      <w:jc w:val="left"/>
    </w:pPr>
    <w:rPr>
      <w:rFonts w:ascii="宋体" w:eastAsia="宋体" w:hAnsi="宋体" w:cs="宋体"/>
      <w:kern w:val="0"/>
      <w:sz w:val="24"/>
      <w:szCs w:val="24"/>
    </w:rPr>
  </w:style>
  <w:style w:type="paragraph" w:customStyle="1" w:styleId="mr5">
    <w:name w:val="mr5"/>
    <w:basedOn w:val="a"/>
    <w:rsid w:val="00160265"/>
    <w:pPr>
      <w:widowControl/>
      <w:ind w:right="75"/>
      <w:jc w:val="left"/>
    </w:pPr>
    <w:rPr>
      <w:rFonts w:ascii="宋体" w:eastAsia="宋体" w:hAnsi="宋体" w:cs="宋体"/>
      <w:kern w:val="0"/>
      <w:sz w:val="24"/>
      <w:szCs w:val="24"/>
    </w:rPr>
  </w:style>
  <w:style w:type="paragraph" w:customStyle="1" w:styleId="mr16">
    <w:name w:val="mr16"/>
    <w:basedOn w:val="a"/>
    <w:rsid w:val="00160265"/>
    <w:pPr>
      <w:widowControl/>
      <w:ind w:right="225"/>
      <w:jc w:val="left"/>
    </w:pPr>
    <w:rPr>
      <w:rFonts w:ascii="宋体" w:eastAsia="宋体" w:hAnsi="宋体" w:cs="宋体"/>
      <w:kern w:val="0"/>
      <w:sz w:val="24"/>
      <w:szCs w:val="24"/>
    </w:rPr>
  </w:style>
  <w:style w:type="paragraph" w:customStyle="1" w:styleId="mr10">
    <w:name w:val="mr10"/>
    <w:basedOn w:val="a"/>
    <w:rsid w:val="00160265"/>
    <w:pPr>
      <w:widowControl/>
      <w:ind w:right="150"/>
      <w:jc w:val="left"/>
    </w:pPr>
    <w:rPr>
      <w:rFonts w:ascii="宋体" w:eastAsia="宋体" w:hAnsi="宋体" w:cs="宋体"/>
      <w:kern w:val="0"/>
      <w:sz w:val="24"/>
      <w:szCs w:val="24"/>
    </w:rPr>
  </w:style>
  <w:style w:type="paragraph" w:customStyle="1" w:styleId="p10">
    <w:name w:val="p10"/>
    <w:basedOn w:val="a"/>
    <w:rsid w:val="00160265"/>
    <w:pPr>
      <w:widowControl/>
      <w:jc w:val="left"/>
    </w:pPr>
    <w:rPr>
      <w:rFonts w:ascii="宋体" w:eastAsia="宋体" w:hAnsi="宋体" w:cs="宋体"/>
      <w:kern w:val="0"/>
      <w:sz w:val="24"/>
      <w:szCs w:val="24"/>
    </w:rPr>
  </w:style>
  <w:style w:type="paragraph" w:customStyle="1" w:styleId="pl10">
    <w:name w:val="pl10"/>
    <w:basedOn w:val="a"/>
    <w:rsid w:val="00160265"/>
    <w:pPr>
      <w:widowControl/>
      <w:jc w:val="left"/>
    </w:pPr>
    <w:rPr>
      <w:rFonts w:ascii="宋体" w:eastAsia="宋体" w:hAnsi="宋体" w:cs="宋体"/>
      <w:kern w:val="0"/>
      <w:sz w:val="24"/>
      <w:szCs w:val="24"/>
    </w:rPr>
  </w:style>
  <w:style w:type="paragraph" w:customStyle="1" w:styleId="pl20">
    <w:name w:val="pl20"/>
    <w:basedOn w:val="a"/>
    <w:rsid w:val="00160265"/>
    <w:pPr>
      <w:widowControl/>
      <w:jc w:val="left"/>
    </w:pPr>
    <w:rPr>
      <w:rFonts w:ascii="宋体" w:eastAsia="宋体" w:hAnsi="宋体" w:cs="宋体"/>
      <w:kern w:val="0"/>
      <w:sz w:val="24"/>
      <w:szCs w:val="24"/>
    </w:rPr>
  </w:style>
  <w:style w:type="paragraph" w:customStyle="1" w:styleId="pl25">
    <w:name w:val="pl25"/>
    <w:basedOn w:val="a"/>
    <w:rsid w:val="00160265"/>
    <w:pPr>
      <w:widowControl/>
      <w:jc w:val="left"/>
    </w:pPr>
    <w:rPr>
      <w:rFonts w:ascii="宋体" w:eastAsia="宋体" w:hAnsi="宋体" w:cs="宋体"/>
      <w:kern w:val="0"/>
      <w:sz w:val="24"/>
      <w:szCs w:val="24"/>
    </w:rPr>
  </w:style>
  <w:style w:type="paragraph" w:customStyle="1" w:styleId="pr10">
    <w:name w:val="pr10"/>
    <w:basedOn w:val="a"/>
    <w:rsid w:val="00160265"/>
    <w:pPr>
      <w:widowControl/>
      <w:jc w:val="left"/>
    </w:pPr>
    <w:rPr>
      <w:rFonts w:ascii="宋体" w:eastAsia="宋体" w:hAnsi="宋体" w:cs="宋体"/>
      <w:kern w:val="0"/>
      <w:sz w:val="24"/>
      <w:szCs w:val="24"/>
    </w:rPr>
  </w:style>
  <w:style w:type="paragraph" w:customStyle="1" w:styleId="pt10">
    <w:name w:val="pt10"/>
    <w:basedOn w:val="a"/>
    <w:rsid w:val="00160265"/>
    <w:pPr>
      <w:widowControl/>
      <w:jc w:val="left"/>
    </w:pPr>
    <w:rPr>
      <w:rFonts w:ascii="宋体" w:eastAsia="宋体" w:hAnsi="宋体" w:cs="宋体"/>
      <w:kern w:val="0"/>
      <w:sz w:val="24"/>
      <w:szCs w:val="24"/>
    </w:rPr>
  </w:style>
  <w:style w:type="paragraph" w:customStyle="1" w:styleId="pb10">
    <w:name w:val="pb10"/>
    <w:basedOn w:val="a"/>
    <w:rsid w:val="00160265"/>
    <w:pPr>
      <w:widowControl/>
      <w:jc w:val="left"/>
    </w:pPr>
    <w:rPr>
      <w:rFonts w:ascii="宋体" w:eastAsia="宋体" w:hAnsi="宋体" w:cs="宋体"/>
      <w:kern w:val="0"/>
      <w:sz w:val="24"/>
      <w:szCs w:val="24"/>
    </w:rPr>
  </w:style>
  <w:style w:type="paragraph" w:customStyle="1" w:styleId="pd20">
    <w:name w:val="pd20"/>
    <w:basedOn w:val="a"/>
    <w:rsid w:val="00160265"/>
    <w:pPr>
      <w:widowControl/>
      <w:jc w:val="left"/>
    </w:pPr>
    <w:rPr>
      <w:rFonts w:ascii="宋体" w:eastAsia="宋体" w:hAnsi="宋体" w:cs="宋体"/>
      <w:kern w:val="0"/>
      <w:sz w:val="24"/>
      <w:szCs w:val="24"/>
    </w:rPr>
  </w:style>
  <w:style w:type="paragraph" w:customStyle="1" w:styleId="w50">
    <w:name w:val="w50"/>
    <w:basedOn w:val="a"/>
    <w:rsid w:val="00160265"/>
    <w:pPr>
      <w:widowControl/>
      <w:jc w:val="left"/>
    </w:pPr>
    <w:rPr>
      <w:rFonts w:ascii="宋体" w:eastAsia="宋体" w:hAnsi="宋体" w:cs="宋体"/>
      <w:kern w:val="0"/>
      <w:sz w:val="24"/>
      <w:szCs w:val="24"/>
    </w:rPr>
  </w:style>
  <w:style w:type="paragraph" w:customStyle="1" w:styleId="w110">
    <w:name w:val="w110"/>
    <w:basedOn w:val="a"/>
    <w:rsid w:val="00160265"/>
    <w:pPr>
      <w:widowControl/>
      <w:jc w:val="left"/>
    </w:pPr>
    <w:rPr>
      <w:rFonts w:ascii="宋体" w:eastAsia="宋体" w:hAnsi="宋体" w:cs="宋体"/>
      <w:kern w:val="0"/>
      <w:sz w:val="24"/>
      <w:szCs w:val="24"/>
    </w:rPr>
  </w:style>
  <w:style w:type="paragraph" w:customStyle="1" w:styleId="w190">
    <w:name w:val="w190"/>
    <w:basedOn w:val="a"/>
    <w:rsid w:val="00160265"/>
    <w:pPr>
      <w:widowControl/>
      <w:jc w:val="left"/>
    </w:pPr>
    <w:rPr>
      <w:rFonts w:ascii="宋体" w:eastAsia="宋体" w:hAnsi="宋体" w:cs="宋体"/>
      <w:kern w:val="0"/>
      <w:sz w:val="24"/>
      <w:szCs w:val="24"/>
    </w:rPr>
  </w:style>
  <w:style w:type="paragraph" w:customStyle="1" w:styleId="list">
    <w:name w:val="list"/>
    <w:basedOn w:val="a"/>
    <w:rsid w:val="00160265"/>
    <w:pPr>
      <w:widowControl/>
      <w:jc w:val="left"/>
    </w:pPr>
    <w:rPr>
      <w:rFonts w:ascii="宋体" w:eastAsia="宋体" w:hAnsi="宋体" w:cs="宋体"/>
      <w:kern w:val="0"/>
      <w:sz w:val="24"/>
      <w:szCs w:val="24"/>
    </w:rPr>
  </w:style>
  <w:style w:type="paragraph" w:customStyle="1" w:styleId="headertop">
    <w:name w:val="headertop"/>
    <w:basedOn w:val="a"/>
    <w:rsid w:val="00160265"/>
    <w:pPr>
      <w:widowControl/>
      <w:spacing w:line="390" w:lineRule="atLeast"/>
      <w:jc w:val="left"/>
    </w:pPr>
    <w:rPr>
      <w:rFonts w:ascii="宋体" w:eastAsia="宋体" w:hAnsi="宋体" w:cs="宋体"/>
      <w:color w:val="888888"/>
      <w:kern w:val="0"/>
      <w:sz w:val="24"/>
      <w:szCs w:val="24"/>
    </w:rPr>
  </w:style>
  <w:style w:type="paragraph" w:customStyle="1" w:styleId="10">
    <w:name w:val="页眉1"/>
    <w:basedOn w:val="a"/>
    <w:rsid w:val="00160265"/>
    <w:pPr>
      <w:widowControl/>
      <w:jc w:val="left"/>
    </w:pPr>
    <w:rPr>
      <w:rFonts w:ascii="宋体" w:eastAsia="宋体" w:hAnsi="宋体" w:cs="宋体"/>
      <w:kern w:val="0"/>
      <w:sz w:val="24"/>
      <w:szCs w:val="24"/>
    </w:rPr>
  </w:style>
  <w:style w:type="paragraph" w:customStyle="1" w:styleId="headerbottombox">
    <w:name w:val="headerbottombox"/>
    <w:basedOn w:val="a"/>
    <w:rsid w:val="00160265"/>
    <w:pPr>
      <w:widowControl/>
      <w:shd w:val="clear" w:color="auto" w:fill="B40001"/>
      <w:spacing w:before="30"/>
      <w:jc w:val="left"/>
    </w:pPr>
    <w:rPr>
      <w:rFonts w:ascii="宋体" w:eastAsia="宋体" w:hAnsi="宋体" w:cs="宋体"/>
      <w:kern w:val="0"/>
      <w:sz w:val="24"/>
      <w:szCs w:val="24"/>
    </w:rPr>
  </w:style>
  <w:style w:type="paragraph" w:customStyle="1" w:styleId="content">
    <w:name w:val="content"/>
    <w:basedOn w:val="a"/>
    <w:rsid w:val="00160265"/>
    <w:pPr>
      <w:widowControl/>
      <w:jc w:val="left"/>
    </w:pPr>
    <w:rPr>
      <w:rFonts w:ascii="宋体" w:eastAsia="宋体" w:hAnsi="宋体" w:cs="宋体"/>
      <w:kern w:val="0"/>
      <w:sz w:val="24"/>
      <w:szCs w:val="24"/>
    </w:rPr>
  </w:style>
  <w:style w:type="paragraph" w:customStyle="1" w:styleId="dbox">
    <w:name w:val="dbox"/>
    <w:basedOn w:val="a"/>
    <w:rsid w:val="00160265"/>
    <w:pPr>
      <w:widowControl/>
      <w:pBdr>
        <w:left w:val="single" w:sz="6" w:space="0" w:color="D2D2D2"/>
        <w:bottom w:val="single" w:sz="6" w:space="0" w:color="D2D2D2"/>
        <w:right w:val="single" w:sz="6" w:space="0" w:color="D2D2D2"/>
      </w:pBdr>
      <w:jc w:val="left"/>
    </w:pPr>
    <w:rPr>
      <w:rFonts w:ascii="宋体" w:eastAsia="宋体" w:hAnsi="宋体" w:cs="宋体"/>
      <w:kern w:val="0"/>
      <w:sz w:val="24"/>
      <w:szCs w:val="24"/>
    </w:rPr>
  </w:style>
  <w:style w:type="paragraph" w:customStyle="1" w:styleId="tbox">
    <w:name w:val="tbox"/>
    <w:basedOn w:val="a"/>
    <w:rsid w:val="00160265"/>
    <w:pPr>
      <w:widowControl/>
      <w:pBdr>
        <w:left w:val="single" w:sz="6" w:space="0" w:color="D2D2D2"/>
        <w:bottom w:val="single" w:sz="6" w:space="0" w:color="D2D2D2"/>
        <w:right w:val="single" w:sz="6" w:space="0" w:color="D2D2D2"/>
      </w:pBdr>
      <w:jc w:val="left"/>
    </w:pPr>
    <w:rPr>
      <w:rFonts w:ascii="宋体" w:eastAsia="宋体" w:hAnsi="宋体" w:cs="宋体"/>
      <w:kern w:val="0"/>
      <w:sz w:val="24"/>
      <w:szCs w:val="24"/>
    </w:rPr>
  </w:style>
  <w:style w:type="paragraph" w:customStyle="1" w:styleId="11">
    <w:name w:val="页脚1"/>
    <w:basedOn w:val="a"/>
    <w:rsid w:val="00160265"/>
    <w:pPr>
      <w:widowControl/>
      <w:pBdr>
        <w:top w:val="single" w:sz="12" w:space="0" w:color="B40001"/>
      </w:pBdr>
      <w:ind w:left="150" w:right="150"/>
      <w:jc w:val="center"/>
    </w:pPr>
    <w:rPr>
      <w:rFonts w:ascii="宋体" w:eastAsia="宋体" w:hAnsi="宋体" w:cs="宋体"/>
      <w:kern w:val="0"/>
      <w:sz w:val="24"/>
      <w:szCs w:val="24"/>
    </w:rPr>
  </w:style>
  <w:style w:type="paragraph" w:customStyle="1" w:styleId="page">
    <w:name w:val="page"/>
    <w:basedOn w:val="a"/>
    <w:rsid w:val="00160265"/>
    <w:pPr>
      <w:widowControl/>
      <w:spacing w:before="210"/>
      <w:jc w:val="center"/>
    </w:pPr>
    <w:rPr>
      <w:rFonts w:ascii="宋体" w:eastAsia="宋体" w:hAnsi="宋体" w:cs="宋体"/>
      <w:kern w:val="0"/>
      <w:szCs w:val="21"/>
    </w:rPr>
  </w:style>
  <w:style w:type="paragraph" w:customStyle="1" w:styleId="crumbs">
    <w:name w:val="crumbs"/>
    <w:basedOn w:val="a"/>
    <w:rsid w:val="00160265"/>
    <w:pPr>
      <w:widowControl/>
      <w:spacing w:before="15" w:after="15" w:line="570" w:lineRule="atLeast"/>
      <w:ind w:left="15" w:right="15"/>
      <w:jc w:val="left"/>
    </w:pPr>
    <w:rPr>
      <w:rFonts w:ascii="宋体" w:eastAsia="宋体" w:hAnsi="宋体" w:cs="宋体"/>
      <w:kern w:val="0"/>
      <w:sz w:val="24"/>
      <w:szCs w:val="24"/>
    </w:rPr>
  </w:style>
  <w:style w:type="paragraph" w:customStyle="1" w:styleId="nowposition">
    <w:name w:val="nowposition"/>
    <w:basedOn w:val="a"/>
    <w:rsid w:val="00160265"/>
    <w:pPr>
      <w:widowControl/>
      <w:spacing w:line="600" w:lineRule="atLeast"/>
      <w:ind w:right="75"/>
      <w:jc w:val="left"/>
    </w:pPr>
    <w:rPr>
      <w:rFonts w:ascii="宋体" w:eastAsia="宋体" w:hAnsi="宋体" w:cs="宋体"/>
      <w:kern w:val="0"/>
      <w:sz w:val="24"/>
      <w:szCs w:val="24"/>
    </w:rPr>
  </w:style>
  <w:style w:type="paragraph" w:customStyle="1" w:styleId="specialtitle">
    <w:name w:val="special_title"/>
    <w:basedOn w:val="a"/>
    <w:rsid w:val="00160265"/>
    <w:pPr>
      <w:widowControl/>
      <w:spacing w:after="300"/>
      <w:jc w:val="left"/>
    </w:pPr>
    <w:rPr>
      <w:rFonts w:ascii="宋体" w:eastAsia="宋体" w:hAnsi="宋体" w:cs="宋体"/>
      <w:kern w:val="0"/>
      <w:sz w:val="24"/>
      <w:szCs w:val="24"/>
    </w:rPr>
  </w:style>
  <w:style w:type="paragraph" w:customStyle="1" w:styleId="box-1">
    <w:name w:val="box-1"/>
    <w:basedOn w:val="a"/>
    <w:rsid w:val="00160265"/>
    <w:pPr>
      <w:widowControl/>
      <w:pBdr>
        <w:top w:val="single" w:sz="6" w:space="0" w:color="DFDFDF"/>
        <w:left w:val="single" w:sz="6" w:space="0" w:color="D3D3D3"/>
        <w:bottom w:val="single" w:sz="6" w:space="0" w:color="DFDFDF"/>
        <w:right w:val="single" w:sz="6" w:space="0" w:color="D3D3D3"/>
      </w:pBdr>
      <w:jc w:val="left"/>
    </w:pPr>
    <w:rPr>
      <w:rFonts w:ascii="宋体" w:eastAsia="宋体" w:hAnsi="宋体" w:cs="宋体"/>
      <w:kern w:val="0"/>
      <w:sz w:val="24"/>
      <w:szCs w:val="24"/>
    </w:rPr>
  </w:style>
  <w:style w:type="paragraph" w:customStyle="1" w:styleId="input-text-1">
    <w:name w:val="input-text-1"/>
    <w:basedOn w:val="a"/>
    <w:rsid w:val="00160265"/>
    <w:pPr>
      <w:widowControl/>
      <w:pBdr>
        <w:top w:val="single" w:sz="6" w:space="3" w:color="558FBF"/>
        <w:left w:val="single" w:sz="6" w:space="2" w:color="558FBF"/>
        <w:bottom w:val="single" w:sz="6" w:space="3" w:color="558FBF"/>
        <w:right w:val="single" w:sz="6" w:space="2" w:color="558FBF"/>
      </w:pBdr>
      <w:spacing w:line="300" w:lineRule="atLeast"/>
      <w:jc w:val="left"/>
      <w:textAlignment w:val="center"/>
    </w:pPr>
    <w:rPr>
      <w:rFonts w:ascii="宋体" w:eastAsia="宋体" w:hAnsi="宋体" w:cs="宋体"/>
      <w:kern w:val="0"/>
      <w:sz w:val="24"/>
      <w:szCs w:val="24"/>
    </w:rPr>
  </w:style>
  <w:style w:type="paragraph" w:customStyle="1" w:styleId="input-btn-1">
    <w:name w:val="input-btn-1"/>
    <w:basedOn w:val="a"/>
    <w:rsid w:val="00160265"/>
    <w:pPr>
      <w:widowControl/>
      <w:pBdr>
        <w:top w:val="single" w:sz="6" w:space="0" w:color="D4D4D4"/>
        <w:left w:val="single" w:sz="6" w:space="0" w:color="D4D4D4"/>
        <w:bottom w:val="single" w:sz="6" w:space="0" w:color="D4D4D4"/>
        <w:right w:val="single" w:sz="6" w:space="0" w:color="D4D4D4"/>
      </w:pBdr>
      <w:spacing w:line="420" w:lineRule="atLeast"/>
      <w:jc w:val="left"/>
      <w:textAlignment w:val="center"/>
    </w:pPr>
    <w:rPr>
      <w:rFonts w:ascii="宋体" w:eastAsia="宋体" w:hAnsi="宋体" w:cs="宋体"/>
      <w:color w:val="C30101"/>
      <w:kern w:val="0"/>
      <w:szCs w:val="21"/>
    </w:rPr>
  </w:style>
  <w:style w:type="paragraph" w:customStyle="1" w:styleId="input-btn-2">
    <w:name w:val="input-btn-2"/>
    <w:basedOn w:val="a"/>
    <w:rsid w:val="00160265"/>
    <w:pPr>
      <w:widowControl/>
      <w:pBdr>
        <w:top w:val="single" w:sz="6" w:space="0" w:color="D4D4D4"/>
        <w:left w:val="single" w:sz="6" w:space="19" w:color="D4D4D4"/>
        <w:bottom w:val="single" w:sz="6" w:space="0" w:color="D4D4D4"/>
        <w:right w:val="single" w:sz="6" w:space="11" w:color="D4D4D4"/>
      </w:pBdr>
      <w:spacing w:line="375" w:lineRule="atLeast"/>
      <w:jc w:val="left"/>
      <w:textAlignment w:val="center"/>
    </w:pPr>
    <w:rPr>
      <w:rFonts w:ascii="宋体" w:eastAsia="宋体" w:hAnsi="宋体" w:cs="宋体"/>
      <w:b/>
      <w:bCs/>
      <w:color w:val="006CAC"/>
      <w:kern w:val="0"/>
      <w:szCs w:val="21"/>
    </w:rPr>
  </w:style>
  <w:style w:type="paragraph" w:customStyle="1" w:styleId="slider-1">
    <w:name w:val="slider-1"/>
    <w:basedOn w:val="a"/>
    <w:rsid w:val="00160265"/>
    <w:pPr>
      <w:widowControl/>
      <w:jc w:val="left"/>
    </w:pPr>
    <w:rPr>
      <w:rFonts w:ascii="宋体" w:eastAsia="宋体" w:hAnsi="宋体" w:cs="宋体"/>
      <w:kern w:val="0"/>
      <w:sz w:val="24"/>
      <w:szCs w:val="24"/>
    </w:rPr>
  </w:style>
  <w:style w:type="paragraph" w:customStyle="1" w:styleId="pic-report">
    <w:name w:val="pic-report"/>
    <w:basedOn w:val="a"/>
    <w:rsid w:val="00160265"/>
    <w:pPr>
      <w:widowControl/>
      <w:shd w:val="clear" w:color="auto" w:fill="F6F6F6"/>
      <w:jc w:val="left"/>
    </w:pPr>
    <w:rPr>
      <w:rFonts w:ascii="宋体" w:eastAsia="宋体" w:hAnsi="宋体" w:cs="宋体"/>
      <w:kern w:val="0"/>
      <w:sz w:val="24"/>
      <w:szCs w:val="24"/>
    </w:rPr>
  </w:style>
  <w:style w:type="paragraph" w:customStyle="1" w:styleId="sz">
    <w:name w:val="s_z"/>
    <w:basedOn w:val="a"/>
    <w:rsid w:val="00160265"/>
    <w:pPr>
      <w:widowControl/>
      <w:jc w:val="left"/>
    </w:pPr>
    <w:rPr>
      <w:rFonts w:ascii="宋体" w:eastAsia="宋体" w:hAnsi="宋体" w:cs="宋体"/>
      <w:kern w:val="0"/>
      <w:sz w:val="24"/>
      <w:szCs w:val="24"/>
    </w:rPr>
  </w:style>
  <w:style w:type="paragraph" w:customStyle="1" w:styleId="slw">
    <w:name w:val="s_lw"/>
    <w:basedOn w:val="a"/>
    <w:rsid w:val="00160265"/>
    <w:pPr>
      <w:widowControl/>
      <w:pBdr>
        <w:top w:val="single" w:sz="6" w:space="8" w:color="D3D3D3"/>
        <w:left w:val="single" w:sz="6" w:space="8" w:color="D3D3D3"/>
        <w:bottom w:val="single" w:sz="6" w:space="8" w:color="D3D3D3"/>
        <w:right w:val="single" w:sz="6" w:space="8" w:color="D3D3D3"/>
      </w:pBdr>
      <w:shd w:val="clear" w:color="auto" w:fill="F8F8F8"/>
      <w:jc w:val="left"/>
    </w:pPr>
    <w:rPr>
      <w:rFonts w:ascii="宋体" w:eastAsia="宋体" w:hAnsi="宋体" w:cs="宋体"/>
      <w:kern w:val="0"/>
      <w:sz w:val="24"/>
      <w:szCs w:val="24"/>
    </w:rPr>
  </w:style>
  <w:style w:type="paragraph" w:customStyle="1" w:styleId="clist">
    <w:name w:val="clist"/>
    <w:basedOn w:val="a"/>
    <w:rsid w:val="00160265"/>
    <w:pPr>
      <w:widowControl/>
      <w:jc w:val="left"/>
    </w:pPr>
    <w:rPr>
      <w:rFonts w:ascii="宋体" w:eastAsia="宋体" w:hAnsi="宋体" w:cs="宋体"/>
      <w:kern w:val="0"/>
      <w:sz w:val="24"/>
      <w:szCs w:val="24"/>
    </w:rPr>
  </w:style>
  <w:style w:type="paragraph" w:customStyle="1" w:styleId="cline">
    <w:name w:val="cline"/>
    <w:basedOn w:val="a"/>
    <w:rsid w:val="00160265"/>
    <w:pPr>
      <w:widowControl/>
      <w:pBdr>
        <w:bottom w:val="dashed" w:sz="6" w:space="0" w:color="D2D2D2"/>
      </w:pBdr>
      <w:jc w:val="left"/>
    </w:pPr>
    <w:rPr>
      <w:rFonts w:ascii="宋体" w:eastAsia="宋体" w:hAnsi="宋体" w:cs="宋体"/>
      <w:kern w:val="0"/>
      <w:sz w:val="2"/>
      <w:szCs w:val="2"/>
    </w:rPr>
  </w:style>
  <w:style w:type="paragraph" w:customStyle="1" w:styleId="srw">
    <w:name w:val="s_rw"/>
    <w:basedOn w:val="a"/>
    <w:rsid w:val="00160265"/>
    <w:pPr>
      <w:widowControl/>
      <w:jc w:val="left"/>
    </w:pPr>
    <w:rPr>
      <w:rFonts w:ascii="宋体" w:eastAsia="宋体" w:hAnsi="宋体" w:cs="宋体"/>
      <w:kern w:val="0"/>
      <w:sz w:val="24"/>
      <w:szCs w:val="24"/>
    </w:rPr>
  </w:style>
  <w:style w:type="paragraph" w:customStyle="1" w:styleId="spiclist">
    <w:name w:val="s_piclist"/>
    <w:basedOn w:val="a"/>
    <w:rsid w:val="00160265"/>
    <w:pPr>
      <w:widowControl/>
      <w:jc w:val="left"/>
    </w:pPr>
    <w:rPr>
      <w:rFonts w:ascii="宋体" w:eastAsia="宋体" w:hAnsi="宋体" w:cs="宋体"/>
      <w:kern w:val="0"/>
      <w:sz w:val="24"/>
      <w:szCs w:val="24"/>
    </w:rPr>
  </w:style>
  <w:style w:type="paragraph" w:customStyle="1" w:styleId="ttablist">
    <w:name w:val="t_tablist"/>
    <w:basedOn w:val="a"/>
    <w:rsid w:val="00160265"/>
    <w:pPr>
      <w:widowControl/>
      <w:shd w:val="clear" w:color="auto" w:fill="F6F6F6"/>
      <w:spacing w:line="600" w:lineRule="atLeast"/>
      <w:jc w:val="left"/>
    </w:pPr>
    <w:rPr>
      <w:rFonts w:ascii="宋体" w:eastAsia="宋体" w:hAnsi="宋体" w:cs="宋体"/>
      <w:kern w:val="0"/>
      <w:sz w:val="24"/>
      <w:szCs w:val="24"/>
    </w:rPr>
  </w:style>
  <w:style w:type="paragraph" w:customStyle="1" w:styleId="tabtop">
    <w:name w:val="tab_top"/>
    <w:basedOn w:val="a"/>
    <w:rsid w:val="00160265"/>
    <w:pPr>
      <w:widowControl/>
      <w:jc w:val="left"/>
    </w:pPr>
    <w:rPr>
      <w:rFonts w:ascii="宋体" w:eastAsia="宋体" w:hAnsi="宋体" w:cs="宋体"/>
      <w:kern w:val="0"/>
      <w:sz w:val="24"/>
      <w:szCs w:val="24"/>
    </w:rPr>
  </w:style>
  <w:style w:type="paragraph" w:customStyle="1" w:styleId="vlist">
    <w:name w:val="v_list"/>
    <w:basedOn w:val="a"/>
    <w:rsid w:val="00160265"/>
    <w:pPr>
      <w:widowControl/>
      <w:jc w:val="left"/>
    </w:pPr>
    <w:rPr>
      <w:rFonts w:ascii="宋体" w:eastAsia="宋体" w:hAnsi="宋体" w:cs="宋体"/>
      <w:kern w:val="0"/>
      <w:sz w:val="24"/>
      <w:szCs w:val="24"/>
    </w:rPr>
  </w:style>
  <w:style w:type="paragraph" w:customStyle="1" w:styleId="hlw">
    <w:name w:val="h_lw"/>
    <w:basedOn w:val="a"/>
    <w:rsid w:val="00160265"/>
    <w:pPr>
      <w:widowControl/>
      <w:jc w:val="left"/>
    </w:pPr>
    <w:rPr>
      <w:rFonts w:ascii="宋体" w:eastAsia="宋体" w:hAnsi="宋体" w:cs="宋体"/>
      <w:kern w:val="0"/>
      <w:sz w:val="24"/>
      <w:szCs w:val="24"/>
    </w:rPr>
  </w:style>
  <w:style w:type="paragraph" w:customStyle="1" w:styleId="pb">
    <w:name w:val="pb"/>
    <w:basedOn w:val="a"/>
    <w:rsid w:val="00160265"/>
    <w:pPr>
      <w:widowControl/>
      <w:pBdr>
        <w:top w:val="single" w:sz="6" w:space="8" w:color="005C81"/>
      </w:pBdr>
      <w:jc w:val="left"/>
    </w:pPr>
    <w:rPr>
      <w:rFonts w:ascii="宋体" w:eastAsia="宋体" w:hAnsi="宋体" w:cs="宋体"/>
      <w:kern w:val="0"/>
      <w:sz w:val="24"/>
      <w:szCs w:val="24"/>
    </w:rPr>
  </w:style>
  <w:style w:type="paragraph" w:customStyle="1" w:styleId="crm">
    <w:name w:val="crm"/>
    <w:basedOn w:val="a"/>
    <w:rsid w:val="00160265"/>
    <w:pPr>
      <w:widowControl/>
      <w:spacing w:line="450" w:lineRule="atLeast"/>
      <w:jc w:val="left"/>
    </w:pPr>
    <w:rPr>
      <w:rFonts w:ascii="宋体" w:eastAsia="宋体" w:hAnsi="宋体" w:cs="宋体"/>
      <w:kern w:val="0"/>
      <w:sz w:val="24"/>
      <w:szCs w:val="24"/>
    </w:rPr>
  </w:style>
  <w:style w:type="paragraph" w:customStyle="1" w:styleId="xwf1">
    <w:name w:val="xwf1"/>
    <w:basedOn w:val="a"/>
    <w:rsid w:val="00160265"/>
    <w:pPr>
      <w:widowControl/>
      <w:pBdr>
        <w:bottom w:val="single" w:sz="6" w:space="0" w:color="7FB5D7"/>
      </w:pBdr>
      <w:spacing w:line="480" w:lineRule="atLeast"/>
      <w:jc w:val="left"/>
    </w:pPr>
    <w:rPr>
      <w:rFonts w:ascii="宋体" w:eastAsia="宋体" w:hAnsi="宋体" w:cs="宋体"/>
      <w:b/>
      <w:bCs/>
      <w:color w:val="026BAF"/>
      <w:kern w:val="0"/>
      <w:szCs w:val="21"/>
    </w:rPr>
  </w:style>
  <w:style w:type="paragraph" w:customStyle="1" w:styleId="xwf2">
    <w:name w:val="xwf2"/>
    <w:basedOn w:val="a"/>
    <w:rsid w:val="00160265"/>
    <w:pPr>
      <w:widowControl/>
      <w:spacing w:before="225"/>
      <w:jc w:val="left"/>
    </w:pPr>
    <w:rPr>
      <w:rFonts w:ascii="宋体" w:eastAsia="宋体" w:hAnsi="宋体" w:cs="宋体"/>
      <w:kern w:val="0"/>
      <w:sz w:val="24"/>
      <w:szCs w:val="24"/>
    </w:rPr>
  </w:style>
  <w:style w:type="paragraph" w:customStyle="1" w:styleId="article-crumbs">
    <w:name w:val="article-crumbs"/>
    <w:basedOn w:val="a"/>
    <w:rsid w:val="00160265"/>
    <w:pPr>
      <w:widowControl/>
      <w:pBdr>
        <w:bottom w:val="single" w:sz="6" w:space="0" w:color="A6A6A6"/>
      </w:pBdr>
      <w:spacing w:after="150" w:line="390" w:lineRule="atLeast"/>
      <w:jc w:val="left"/>
    </w:pPr>
    <w:rPr>
      <w:rFonts w:ascii="宋体" w:eastAsia="宋体" w:hAnsi="宋体" w:cs="宋体"/>
      <w:kern w:val="0"/>
      <w:sz w:val="24"/>
      <w:szCs w:val="24"/>
    </w:rPr>
  </w:style>
  <w:style w:type="paragraph" w:customStyle="1" w:styleId="w680">
    <w:name w:val="w680"/>
    <w:basedOn w:val="a"/>
    <w:rsid w:val="00160265"/>
    <w:pPr>
      <w:widowControl/>
      <w:jc w:val="left"/>
    </w:pPr>
    <w:rPr>
      <w:rFonts w:ascii="宋体" w:eastAsia="宋体" w:hAnsi="宋体" w:cs="宋体"/>
      <w:kern w:val="0"/>
      <w:sz w:val="24"/>
      <w:szCs w:val="24"/>
    </w:rPr>
  </w:style>
  <w:style w:type="paragraph" w:customStyle="1" w:styleId="about-article">
    <w:name w:val="about-article"/>
    <w:basedOn w:val="a"/>
    <w:rsid w:val="00160265"/>
    <w:pPr>
      <w:widowControl/>
      <w:jc w:val="left"/>
    </w:pPr>
    <w:rPr>
      <w:rFonts w:ascii="宋体" w:eastAsia="宋体" w:hAnsi="宋体" w:cs="宋体"/>
      <w:kern w:val="0"/>
      <w:szCs w:val="21"/>
    </w:rPr>
  </w:style>
  <w:style w:type="paragraph" w:customStyle="1" w:styleId="bdstfh">
    <w:name w:val="bds_tfh"/>
    <w:basedOn w:val="a"/>
    <w:rsid w:val="00160265"/>
    <w:pPr>
      <w:widowControl/>
      <w:jc w:val="left"/>
    </w:pPr>
    <w:rPr>
      <w:rFonts w:ascii="宋体" w:eastAsia="宋体" w:hAnsi="宋体" w:cs="宋体"/>
      <w:vanish/>
      <w:kern w:val="0"/>
      <w:sz w:val="24"/>
      <w:szCs w:val="24"/>
    </w:rPr>
  </w:style>
  <w:style w:type="paragraph" w:customStyle="1" w:styleId="bdsbaidu">
    <w:name w:val="bds_baidu"/>
    <w:basedOn w:val="a"/>
    <w:rsid w:val="00160265"/>
    <w:pPr>
      <w:widowControl/>
      <w:jc w:val="left"/>
    </w:pPr>
    <w:rPr>
      <w:rFonts w:ascii="宋体" w:eastAsia="宋体" w:hAnsi="宋体" w:cs="宋体"/>
      <w:vanish/>
      <w:kern w:val="0"/>
      <w:sz w:val="24"/>
      <w:szCs w:val="24"/>
    </w:rPr>
  </w:style>
  <w:style w:type="paragraph" w:customStyle="1" w:styleId="bdsqq">
    <w:name w:val="bds_qq"/>
    <w:basedOn w:val="a"/>
    <w:rsid w:val="00160265"/>
    <w:pPr>
      <w:widowControl/>
      <w:jc w:val="left"/>
    </w:pPr>
    <w:rPr>
      <w:rFonts w:ascii="宋体" w:eastAsia="宋体" w:hAnsi="宋体" w:cs="宋体"/>
      <w:vanish/>
      <w:kern w:val="0"/>
      <w:sz w:val="24"/>
      <w:szCs w:val="24"/>
    </w:rPr>
  </w:style>
  <w:style w:type="paragraph" w:customStyle="1" w:styleId="bdsmsn">
    <w:name w:val="bds_msn"/>
    <w:basedOn w:val="a"/>
    <w:rsid w:val="00160265"/>
    <w:pPr>
      <w:widowControl/>
      <w:jc w:val="left"/>
    </w:pPr>
    <w:rPr>
      <w:rFonts w:ascii="宋体" w:eastAsia="宋体" w:hAnsi="宋体" w:cs="宋体"/>
      <w:vanish/>
      <w:kern w:val="0"/>
      <w:sz w:val="24"/>
      <w:szCs w:val="24"/>
    </w:rPr>
  </w:style>
  <w:style w:type="paragraph" w:customStyle="1" w:styleId="bdssohu">
    <w:name w:val="bds_sohu"/>
    <w:basedOn w:val="a"/>
    <w:rsid w:val="00160265"/>
    <w:pPr>
      <w:widowControl/>
      <w:jc w:val="left"/>
    </w:pPr>
    <w:rPr>
      <w:rFonts w:ascii="宋体" w:eastAsia="宋体" w:hAnsi="宋体" w:cs="宋体"/>
      <w:vanish/>
      <w:kern w:val="0"/>
      <w:sz w:val="24"/>
      <w:szCs w:val="24"/>
    </w:rPr>
  </w:style>
  <w:style w:type="paragraph" w:customStyle="1" w:styleId="bdsqy">
    <w:name w:val="bds_qy"/>
    <w:basedOn w:val="a"/>
    <w:rsid w:val="00160265"/>
    <w:pPr>
      <w:widowControl/>
      <w:jc w:val="left"/>
    </w:pPr>
    <w:rPr>
      <w:rFonts w:ascii="宋体" w:eastAsia="宋体" w:hAnsi="宋体" w:cs="宋体"/>
      <w:vanish/>
      <w:kern w:val="0"/>
      <w:sz w:val="24"/>
      <w:szCs w:val="24"/>
    </w:rPr>
  </w:style>
  <w:style w:type="paragraph" w:customStyle="1" w:styleId="bdsleho">
    <w:name w:val="bds_leho"/>
    <w:basedOn w:val="a"/>
    <w:rsid w:val="00160265"/>
    <w:pPr>
      <w:widowControl/>
      <w:jc w:val="left"/>
    </w:pPr>
    <w:rPr>
      <w:rFonts w:ascii="宋体" w:eastAsia="宋体" w:hAnsi="宋体" w:cs="宋体"/>
      <w:vanish/>
      <w:kern w:val="0"/>
      <w:sz w:val="24"/>
      <w:szCs w:val="24"/>
    </w:rPr>
  </w:style>
  <w:style w:type="paragraph" w:customStyle="1" w:styleId="bdsifeng">
    <w:name w:val="bds_ifeng"/>
    <w:basedOn w:val="a"/>
    <w:rsid w:val="00160265"/>
    <w:pPr>
      <w:widowControl/>
      <w:jc w:val="left"/>
    </w:pPr>
    <w:rPr>
      <w:rFonts w:ascii="宋体" w:eastAsia="宋体" w:hAnsi="宋体" w:cs="宋体"/>
      <w:vanish/>
      <w:kern w:val="0"/>
      <w:sz w:val="24"/>
      <w:szCs w:val="24"/>
    </w:rPr>
  </w:style>
  <w:style w:type="paragraph" w:customStyle="1" w:styleId="bdsff">
    <w:name w:val="bds_ff"/>
    <w:basedOn w:val="a"/>
    <w:rsid w:val="00160265"/>
    <w:pPr>
      <w:widowControl/>
      <w:jc w:val="left"/>
    </w:pPr>
    <w:rPr>
      <w:rFonts w:ascii="宋体" w:eastAsia="宋体" w:hAnsi="宋体" w:cs="宋体"/>
      <w:vanish/>
      <w:kern w:val="0"/>
      <w:sz w:val="24"/>
      <w:szCs w:val="24"/>
    </w:rPr>
  </w:style>
  <w:style w:type="paragraph" w:customStyle="1" w:styleId="bdstuita">
    <w:name w:val="bds_tuita"/>
    <w:basedOn w:val="a"/>
    <w:rsid w:val="00160265"/>
    <w:pPr>
      <w:widowControl/>
      <w:jc w:val="left"/>
    </w:pPr>
    <w:rPr>
      <w:rFonts w:ascii="宋体" w:eastAsia="宋体" w:hAnsi="宋体" w:cs="宋体"/>
      <w:vanish/>
      <w:kern w:val="0"/>
      <w:sz w:val="24"/>
      <w:szCs w:val="24"/>
    </w:rPr>
  </w:style>
  <w:style w:type="paragraph" w:customStyle="1" w:styleId="bdsms">
    <w:name w:val="bds_ms"/>
    <w:basedOn w:val="a"/>
    <w:rsid w:val="00160265"/>
    <w:pPr>
      <w:widowControl/>
      <w:jc w:val="left"/>
    </w:pPr>
    <w:rPr>
      <w:rFonts w:ascii="宋体" w:eastAsia="宋体" w:hAnsi="宋体" w:cs="宋体"/>
      <w:vanish/>
      <w:kern w:val="0"/>
      <w:sz w:val="24"/>
      <w:szCs w:val="24"/>
    </w:rPr>
  </w:style>
  <w:style w:type="paragraph" w:customStyle="1" w:styleId="bdsdeli">
    <w:name w:val="bds_deli"/>
    <w:basedOn w:val="a"/>
    <w:rsid w:val="00160265"/>
    <w:pPr>
      <w:widowControl/>
      <w:jc w:val="left"/>
    </w:pPr>
    <w:rPr>
      <w:rFonts w:ascii="宋体" w:eastAsia="宋体" w:hAnsi="宋体" w:cs="宋体"/>
      <w:vanish/>
      <w:kern w:val="0"/>
      <w:sz w:val="24"/>
      <w:szCs w:val="24"/>
    </w:rPr>
  </w:style>
  <w:style w:type="paragraph" w:customStyle="1" w:styleId="bdss51">
    <w:name w:val="bds_s51"/>
    <w:basedOn w:val="a"/>
    <w:rsid w:val="00160265"/>
    <w:pPr>
      <w:widowControl/>
      <w:jc w:val="left"/>
    </w:pPr>
    <w:rPr>
      <w:rFonts w:ascii="宋体" w:eastAsia="宋体" w:hAnsi="宋体" w:cs="宋体"/>
      <w:vanish/>
      <w:kern w:val="0"/>
      <w:sz w:val="24"/>
      <w:szCs w:val="24"/>
    </w:rPr>
  </w:style>
  <w:style w:type="paragraph" w:customStyle="1" w:styleId="bdst163">
    <w:name w:val="bds_t163"/>
    <w:basedOn w:val="a"/>
    <w:rsid w:val="00160265"/>
    <w:pPr>
      <w:widowControl/>
      <w:jc w:val="left"/>
    </w:pPr>
    <w:rPr>
      <w:rFonts w:ascii="宋体" w:eastAsia="宋体" w:hAnsi="宋体" w:cs="宋体"/>
      <w:vanish/>
      <w:kern w:val="0"/>
      <w:sz w:val="24"/>
      <w:szCs w:val="24"/>
    </w:rPr>
  </w:style>
  <w:style w:type="paragraph" w:customStyle="1" w:styleId="bdsshare189">
    <w:name w:val="bds_share189"/>
    <w:basedOn w:val="a"/>
    <w:rsid w:val="00160265"/>
    <w:pPr>
      <w:widowControl/>
      <w:jc w:val="left"/>
    </w:pPr>
    <w:rPr>
      <w:rFonts w:ascii="宋体" w:eastAsia="宋体" w:hAnsi="宋体" w:cs="宋体"/>
      <w:vanish/>
      <w:kern w:val="0"/>
      <w:sz w:val="24"/>
      <w:szCs w:val="24"/>
    </w:rPr>
  </w:style>
  <w:style w:type="paragraph" w:customStyle="1" w:styleId="bdsxg">
    <w:name w:val="bds_xg"/>
    <w:basedOn w:val="a"/>
    <w:rsid w:val="00160265"/>
    <w:pPr>
      <w:widowControl/>
      <w:jc w:val="left"/>
    </w:pPr>
    <w:rPr>
      <w:rFonts w:ascii="宋体" w:eastAsia="宋体" w:hAnsi="宋体" w:cs="宋体"/>
      <w:vanish/>
      <w:kern w:val="0"/>
      <w:sz w:val="24"/>
      <w:szCs w:val="24"/>
    </w:rPr>
  </w:style>
  <w:style w:type="paragraph" w:customStyle="1" w:styleId="bdss139">
    <w:name w:val="bds_s139"/>
    <w:basedOn w:val="a"/>
    <w:rsid w:val="00160265"/>
    <w:pPr>
      <w:widowControl/>
      <w:jc w:val="left"/>
    </w:pPr>
    <w:rPr>
      <w:rFonts w:ascii="宋体" w:eastAsia="宋体" w:hAnsi="宋体" w:cs="宋体"/>
      <w:vanish/>
      <w:kern w:val="0"/>
      <w:sz w:val="24"/>
      <w:szCs w:val="24"/>
    </w:rPr>
  </w:style>
  <w:style w:type="paragraph" w:customStyle="1" w:styleId="emailbg">
    <w:name w:val="emailbg"/>
    <w:basedOn w:val="a"/>
    <w:rsid w:val="00160265"/>
    <w:pPr>
      <w:widowControl/>
      <w:jc w:val="left"/>
    </w:pPr>
    <w:rPr>
      <w:rFonts w:ascii="宋体" w:eastAsia="宋体" w:hAnsi="宋体" w:cs="宋体"/>
      <w:kern w:val="0"/>
      <w:sz w:val="24"/>
      <w:szCs w:val="24"/>
    </w:rPr>
  </w:style>
  <w:style w:type="paragraph" w:customStyle="1" w:styleId="phonenewspaper">
    <w:name w:val="phonenewspaper"/>
    <w:basedOn w:val="a"/>
    <w:rsid w:val="00160265"/>
    <w:pPr>
      <w:widowControl/>
      <w:jc w:val="left"/>
    </w:pPr>
    <w:rPr>
      <w:rFonts w:ascii="宋体" w:eastAsia="宋体" w:hAnsi="宋体" w:cs="宋体"/>
      <w:kern w:val="0"/>
      <w:sz w:val="24"/>
      <w:szCs w:val="24"/>
    </w:rPr>
  </w:style>
  <w:style w:type="paragraph" w:customStyle="1" w:styleId="navbox">
    <w:name w:val="navbox"/>
    <w:basedOn w:val="a"/>
    <w:rsid w:val="00160265"/>
    <w:pPr>
      <w:widowControl/>
      <w:jc w:val="left"/>
    </w:pPr>
    <w:rPr>
      <w:rFonts w:ascii="宋体" w:eastAsia="宋体" w:hAnsi="宋体" w:cs="宋体"/>
      <w:kern w:val="0"/>
      <w:sz w:val="24"/>
      <w:szCs w:val="24"/>
    </w:rPr>
  </w:style>
  <w:style w:type="paragraph" w:customStyle="1" w:styleId="search">
    <w:name w:val="search"/>
    <w:basedOn w:val="a"/>
    <w:rsid w:val="00160265"/>
    <w:pPr>
      <w:widowControl/>
      <w:jc w:val="left"/>
    </w:pPr>
    <w:rPr>
      <w:rFonts w:ascii="宋体" w:eastAsia="宋体" w:hAnsi="宋体" w:cs="宋体"/>
      <w:kern w:val="0"/>
      <w:sz w:val="24"/>
      <w:szCs w:val="24"/>
    </w:rPr>
  </w:style>
  <w:style w:type="paragraph" w:customStyle="1" w:styleId="optionul">
    <w:name w:val="optionul"/>
    <w:basedOn w:val="a"/>
    <w:rsid w:val="00160265"/>
    <w:pPr>
      <w:widowControl/>
      <w:jc w:val="left"/>
    </w:pPr>
    <w:rPr>
      <w:rFonts w:ascii="宋体" w:eastAsia="宋体" w:hAnsi="宋体" w:cs="宋体"/>
      <w:kern w:val="0"/>
      <w:sz w:val="24"/>
      <w:szCs w:val="24"/>
    </w:rPr>
  </w:style>
  <w:style w:type="paragraph" w:customStyle="1" w:styleId="btnsearch">
    <w:name w:val="btnsearch"/>
    <w:basedOn w:val="a"/>
    <w:rsid w:val="00160265"/>
    <w:pPr>
      <w:widowControl/>
      <w:jc w:val="left"/>
    </w:pPr>
    <w:rPr>
      <w:rFonts w:ascii="宋体" w:eastAsia="宋体" w:hAnsi="宋体" w:cs="宋体"/>
      <w:kern w:val="0"/>
      <w:sz w:val="24"/>
      <w:szCs w:val="24"/>
    </w:rPr>
  </w:style>
  <w:style w:type="paragraph" w:customStyle="1" w:styleId="btnsearchbutton">
    <w:name w:val="btnsearchbutton"/>
    <w:basedOn w:val="a"/>
    <w:rsid w:val="00160265"/>
    <w:pPr>
      <w:widowControl/>
      <w:jc w:val="left"/>
    </w:pPr>
    <w:rPr>
      <w:rFonts w:ascii="宋体" w:eastAsia="宋体" w:hAnsi="宋体" w:cs="宋体"/>
      <w:kern w:val="0"/>
      <w:sz w:val="24"/>
      <w:szCs w:val="24"/>
    </w:rPr>
  </w:style>
  <w:style w:type="paragraph" w:customStyle="1" w:styleId="p">
    <w:name w:val="p"/>
    <w:basedOn w:val="a"/>
    <w:rsid w:val="00160265"/>
    <w:pPr>
      <w:widowControl/>
      <w:jc w:val="left"/>
    </w:pPr>
    <w:rPr>
      <w:rFonts w:ascii="宋体" w:eastAsia="宋体" w:hAnsi="宋体" w:cs="宋体"/>
      <w:kern w:val="0"/>
      <w:sz w:val="24"/>
      <w:szCs w:val="24"/>
    </w:rPr>
  </w:style>
  <w:style w:type="paragraph" w:customStyle="1" w:styleId="t">
    <w:name w:val="t"/>
    <w:basedOn w:val="a"/>
    <w:rsid w:val="00160265"/>
    <w:pPr>
      <w:widowControl/>
      <w:jc w:val="left"/>
    </w:pPr>
    <w:rPr>
      <w:rFonts w:ascii="宋体" w:eastAsia="宋体" w:hAnsi="宋体" w:cs="宋体"/>
      <w:kern w:val="0"/>
      <w:sz w:val="24"/>
      <w:szCs w:val="24"/>
    </w:rPr>
  </w:style>
  <w:style w:type="paragraph" w:customStyle="1" w:styleId="title">
    <w:name w:val="title"/>
    <w:basedOn w:val="a"/>
    <w:rsid w:val="00160265"/>
    <w:pPr>
      <w:widowControl/>
      <w:jc w:val="left"/>
    </w:pPr>
    <w:rPr>
      <w:rFonts w:ascii="宋体" w:eastAsia="宋体" w:hAnsi="宋体" w:cs="宋体"/>
      <w:kern w:val="0"/>
      <w:sz w:val="24"/>
      <w:szCs w:val="24"/>
    </w:rPr>
  </w:style>
  <w:style w:type="paragraph" w:customStyle="1" w:styleId="more">
    <w:name w:val="more"/>
    <w:basedOn w:val="a"/>
    <w:rsid w:val="00160265"/>
    <w:pPr>
      <w:widowControl/>
      <w:jc w:val="left"/>
    </w:pPr>
    <w:rPr>
      <w:rFonts w:ascii="宋体" w:eastAsia="宋体" w:hAnsi="宋体" w:cs="宋体"/>
      <w:kern w:val="0"/>
      <w:sz w:val="24"/>
      <w:szCs w:val="24"/>
    </w:rPr>
  </w:style>
  <w:style w:type="paragraph" w:customStyle="1" w:styleId="con">
    <w:name w:val="con"/>
    <w:basedOn w:val="a"/>
    <w:rsid w:val="00160265"/>
    <w:pPr>
      <w:widowControl/>
      <w:jc w:val="left"/>
    </w:pPr>
    <w:rPr>
      <w:rFonts w:ascii="宋体" w:eastAsia="宋体" w:hAnsi="宋体" w:cs="宋体"/>
      <w:kern w:val="0"/>
      <w:sz w:val="24"/>
      <w:szCs w:val="24"/>
    </w:rPr>
  </w:style>
  <w:style w:type="paragraph" w:customStyle="1" w:styleId="item-1">
    <w:name w:val="item-1"/>
    <w:basedOn w:val="a"/>
    <w:rsid w:val="00160265"/>
    <w:pPr>
      <w:widowControl/>
      <w:jc w:val="left"/>
    </w:pPr>
    <w:rPr>
      <w:rFonts w:ascii="宋体" w:eastAsia="宋体" w:hAnsi="宋体" w:cs="宋体"/>
      <w:kern w:val="0"/>
      <w:sz w:val="24"/>
      <w:szCs w:val="24"/>
    </w:rPr>
  </w:style>
  <w:style w:type="paragraph" w:customStyle="1" w:styleId="stitle">
    <w:name w:val="s_title"/>
    <w:basedOn w:val="a"/>
    <w:rsid w:val="00160265"/>
    <w:pPr>
      <w:widowControl/>
      <w:jc w:val="left"/>
    </w:pPr>
    <w:rPr>
      <w:rFonts w:ascii="宋体" w:eastAsia="宋体" w:hAnsi="宋体" w:cs="宋体"/>
      <w:kern w:val="0"/>
      <w:sz w:val="24"/>
      <w:szCs w:val="24"/>
    </w:rPr>
  </w:style>
  <w:style w:type="paragraph" w:customStyle="1" w:styleId="bo">
    <w:name w:val="bo"/>
    <w:basedOn w:val="a"/>
    <w:rsid w:val="00160265"/>
    <w:pPr>
      <w:widowControl/>
      <w:jc w:val="left"/>
    </w:pPr>
    <w:rPr>
      <w:rFonts w:ascii="宋体" w:eastAsia="宋体" w:hAnsi="宋体" w:cs="宋体"/>
      <w:kern w:val="0"/>
      <w:sz w:val="24"/>
      <w:szCs w:val="24"/>
    </w:rPr>
  </w:style>
  <w:style w:type="paragraph" w:customStyle="1" w:styleId="tn">
    <w:name w:val="t_n"/>
    <w:basedOn w:val="a"/>
    <w:rsid w:val="00160265"/>
    <w:pPr>
      <w:widowControl/>
      <w:jc w:val="left"/>
    </w:pPr>
    <w:rPr>
      <w:rFonts w:ascii="宋体" w:eastAsia="宋体" w:hAnsi="宋体" w:cs="宋体"/>
      <w:kern w:val="0"/>
      <w:sz w:val="24"/>
      <w:szCs w:val="24"/>
    </w:rPr>
  </w:style>
  <w:style w:type="paragraph" w:customStyle="1" w:styleId="tab">
    <w:name w:val="tab"/>
    <w:basedOn w:val="a"/>
    <w:rsid w:val="00160265"/>
    <w:pPr>
      <w:widowControl/>
      <w:jc w:val="left"/>
    </w:pPr>
    <w:rPr>
      <w:rFonts w:ascii="宋体" w:eastAsia="宋体" w:hAnsi="宋体" w:cs="宋体"/>
      <w:kern w:val="0"/>
      <w:sz w:val="24"/>
      <w:szCs w:val="24"/>
    </w:rPr>
  </w:style>
  <w:style w:type="paragraph" w:customStyle="1" w:styleId="on">
    <w:name w:val="on"/>
    <w:basedOn w:val="a"/>
    <w:rsid w:val="00160265"/>
    <w:pPr>
      <w:widowControl/>
      <w:jc w:val="left"/>
    </w:pPr>
    <w:rPr>
      <w:rFonts w:ascii="宋体" w:eastAsia="宋体" w:hAnsi="宋体" w:cs="宋体"/>
      <w:kern w:val="0"/>
      <w:sz w:val="24"/>
      <w:szCs w:val="24"/>
    </w:rPr>
  </w:style>
  <w:style w:type="paragraph" w:customStyle="1" w:styleId="tabtxt">
    <w:name w:val="tab_txt"/>
    <w:basedOn w:val="a"/>
    <w:rsid w:val="00160265"/>
    <w:pPr>
      <w:widowControl/>
      <w:jc w:val="left"/>
    </w:pPr>
    <w:rPr>
      <w:rFonts w:ascii="宋体" w:eastAsia="宋体" w:hAnsi="宋体" w:cs="宋体"/>
      <w:kern w:val="0"/>
      <w:sz w:val="24"/>
      <w:szCs w:val="24"/>
    </w:rPr>
  </w:style>
  <w:style w:type="paragraph" w:customStyle="1" w:styleId="tit">
    <w:name w:val="tit"/>
    <w:basedOn w:val="a"/>
    <w:rsid w:val="00160265"/>
    <w:pPr>
      <w:widowControl/>
      <w:jc w:val="left"/>
    </w:pPr>
    <w:rPr>
      <w:rFonts w:ascii="宋体" w:eastAsia="宋体" w:hAnsi="宋体" w:cs="宋体"/>
      <w:kern w:val="0"/>
      <w:sz w:val="24"/>
      <w:szCs w:val="24"/>
    </w:rPr>
  </w:style>
  <w:style w:type="paragraph" w:customStyle="1" w:styleId="fontsize">
    <w:name w:val="fontsize"/>
    <w:basedOn w:val="a"/>
    <w:rsid w:val="00160265"/>
    <w:pPr>
      <w:widowControl/>
      <w:jc w:val="left"/>
    </w:pPr>
    <w:rPr>
      <w:rFonts w:ascii="宋体" w:eastAsia="宋体" w:hAnsi="宋体" w:cs="宋体"/>
      <w:kern w:val="0"/>
      <w:sz w:val="24"/>
      <w:szCs w:val="24"/>
    </w:rPr>
  </w:style>
  <w:style w:type="paragraph" w:customStyle="1" w:styleId="editor">
    <w:name w:val="editor"/>
    <w:basedOn w:val="a"/>
    <w:rsid w:val="00160265"/>
    <w:pPr>
      <w:widowControl/>
      <w:jc w:val="left"/>
    </w:pPr>
    <w:rPr>
      <w:rFonts w:ascii="宋体" w:eastAsia="宋体" w:hAnsi="宋体" w:cs="宋体"/>
      <w:kern w:val="0"/>
      <w:sz w:val="24"/>
      <w:szCs w:val="24"/>
    </w:rPr>
  </w:style>
  <w:style w:type="paragraph" w:customStyle="1" w:styleId="share">
    <w:name w:val="share"/>
    <w:basedOn w:val="a"/>
    <w:rsid w:val="00160265"/>
    <w:pPr>
      <w:widowControl/>
      <w:jc w:val="left"/>
    </w:pPr>
    <w:rPr>
      <w:rFonts w:ascii="宋体" w:eastAsia="宋体" w:hAnsi="宋体" w:cs="宋体"/>
      <w:kern w:val="0"/>
      <w:sz w:val="24"/>
      <w:szCs w:val="24"/>
    </w:rPr>
  </w:style>
  <w:style w:type="paragraph" w:customStyle="1" w:styleId="download">
    <w:name w:val="download"/>
    <w:basedOn w:val="a"/>
    <w:rsid w:val="00160265"/>
    <w:pPr>
      <w:widowControl/>
      <w:jc w:val="left"/>
    </w:pPr>
    <w:rPr>
      <w:rFonts w:ascii="宋体" w:eastAsia="宋体" w:hAnsi="宋体" w:cs="宋体"/>
      <w:kern w:val="0"/>
      <w:sz w:val="24"/>
      <w:szCs w:val="24"/>
    </w:rPr>
  </w:style>
  <w:style w:type="paragraph" w:customStyle="1" w:styleId="printbox">
    <w:name w:val="printbox"/>
    <w:basedOn w:val="a"/>
    <w:rsid w:val="00160265"/>
    <w:pPr>
      <w:widowControl/>
      <w:jc w:val="left"/>
    </w:pPr>
    <w:rPr>
      <w:rFonts w:ascii="宋体" w:eastAsia="宋体" w:hAnsi="宋体" w:cs="宋体"/>
      <w:kern w:val="0"/>
      <w:sz w:val="24"/>
      <w:szCs w:val="24"/>
    </w:rPr>
  </w:style>
  <w:style w:type="paragraph" w:customStyle="1" w:styleId="bdsmore">
    <w:name w:val="bds_more"/>
    <w:basedOn w:val="a"/>
    <w:rsid w:val="00160265"/>
    <w:pPr>
      <w:widowControl/>
      <w:jc w:val="left"/>
    </w:pPr>
    <w:rPr>
      <w:rFonts w:ascii="宋体" w:eastAsia="宋体" w:hAnsi="宋体" w:cs="宋体"/>
      <w:kern w:val="0"/>
      <w:sz w:val="24"/>
      <w:szCs w:val="24"/>
    </w:rPr>
  </w:style>
  <w:style w:type="paragraph" w:customStyle="1" w:styleId="bdscount">
    <w:name w:val="bds_count"/>
    <w:basedOn w:val="a"/>
    <w:rsid w:val="00160265"/>
    <w:pPr>
      <w:widowControl/>
      <w:jc w:val="left"/>
    </w:pPr>
    <w:rPr>
      <w:rFonts w:ascii="宋体" w:eastAsia="宋体" w:hAnsi="宋体" w:cs="宋体"/>
      <w:kern w:val="0"/>
      <w:sz w:val="24"/>
      <w:szCs w:val="24"/>
    </w:rPr>
  </w:style>
  <w:style w:type="paragraph" w:customStyle="1" w:styleId="date">
    <w:name w:val="date"/>
    <w:basedOn w:val="a"/>
    <w:rsid w:val="00160265"/>
    <w:pPr>
      <w:widowControl/>
      <w:jc w:val="left"/>
    </w:pPr>
    <w:rPr>
      <w:rFonts w:ascii="宋体" w:eastAsia="宋体" w:hAnsi="宋体" w:cs="宋体"/>
      <w:kern w:val="0"/>
      <w:sz w:val="24"/>
      <w:szCs w:val="24"/>
    </w:rPr>
  </w:style>
  <w:style w:type="paragraph" w:customStyle="1" w:styleId="bg">
    <w:name w:val="bg"/>
    <w:basedOn w:val="a"/>
    <w:rsid w:val="00160265"/>
    <w:pPr>
      <w:widowControl/>
      <w:jc w:val="left"/>
    </w:pPr>
    <w:rPr>
      <w:rFonts w:ascii="宋体" w:eastAsia="宋体" w:hAnsi="宋体" w:cs="宋体"/>
      <w:kern w:val="0"/>
      <w:sz w:val="24"/>
      <w:szCs w:val="24"/>
    </w:rPr>
  </w:style>
  <w:style w:type="paragraph" w:customStyle="1" w:styleId="link">
    <w:name w:val="link"/>
    <w:basedOn w:val="a"/>
    <w:rsid w:val="00160265"/>
    <w:pPr>
      <w:widowControl/>
      <w:jc w:val="left"/>
    </w:pPr>
    <w:rPr>
      <w:rFonts w:ascii="宋体" w:eastAsia="宋体" w:hAnsi="宋体" w:cs="宋体"/>
      <w:kern w:val="0"/>
      <w:sz w:val="24"/>
      <w:szCs w:val="24"/>
    </w:rPr>
  </w:style>
  <w:style w:type="paragraph" w:customStyle="1" w:styleId="blue">
    <w:name w:val="blue"/>
    <w:basedOn w:val="a"/>
    <w:rsid w:val="00160265"/>
    <w:pPr>
      <w:widowControl/>
      <w:jc w:val="left"/>
    </w:pPr>
    <w:rPr>
      <w:rFonts w:ascii="宋体" w:eastAsia="宋体" w:hAnsi="宋体" w:cs="宋体"/>
      <w:kern w:val="0"/>
      <w:sz w:val="24"/>
      <w:szCs w:val="24"/>
    </w:rPr>
  </w:style>
  <w:style w:type="paragraph" w:customStyle="1" w:styleId="ad">
    <w:name w:val="a_d"/>
    <w:basedOn w:val="a"/>
    <w:rsid w:val="00160265"/>
    <w:pPr>
      <w:widowControl/>
      <w:jc w:val="left"/>
    </w:pPr>
    <w:rPr>
      <w:rFonts w:ascii="宋体" w:eastAsia="宋体" w:hAnsi="宋体" w:cs="宋体"/>
      <w:kern w:val="0"/>
      <w:sz w:val="24"/>
      <w:szCs w:val="24"/>
    </w:rPr>
  </w:style>
  <w:style w:type="paragraph" w:customStyle="1" w:styleId="optiond">
    <w:name w:val="optiond"/>
    <w:basedOn w:val="a"/>
    <w:rsid w:val="00160265"/>
    <w:pPr>
      <w:widowControl/>
      <w:jc w:val="left"/>
    </w:pPr>
    <w:rPr>
      <w:rFonts w:ascii="宋体" w:eastAsia="宋体" w:hAnsi="宋体" w:cs="宋体"/>
      <w:kern w:val="0"/>
      <w:sz w:val="24"/>
      <w:szCs w:val="24"/>
    </w:rPr>
  </w:style>
  <w:style w:type="paragraph" w:customStyle="1" w:styleId="back">
    <w:name w:val="back"/>
    <w:basedOn w:val="a"/>
    <w:rsid w:val="00160265"/>
    <w:pPr>
      <w:widowControl/>
      <w:jc w:val="left"/>
    </w:pPr>
    <w:rPr>
      <w:rFonts w:ascii="宋体" w:eastAsia="宋体" w:hAnsi="宋体" w:cs="宋体"/>
      <w:kern w:val="0"/>
      <w:sz w:val="24"/>
      <w:szCs w:val="24"/>
    </w:rPr>
  </w:style>
  <w:style w:type="paragraph" w:customStyle="1" w:styleId="bdsharebuttonbox">
    <w:name w:val="bdsharebuttonbox"/>
    <w:basedOn w:val="a"/>
    <w:rsid w:val="00160265"/>
    <w:pPr>
      <w:widowControl/>
      <w:jc w:val="left"/>
    </w:pPr>
    <w:rPr>
      <w:rFonts w:ascii="宋体" w:eastAsia="宋体" w:hAnsi="宋体" w:cs="宋体"/>
      <w:kern w:val="0"/>
      <w:sz w:val="24"/>
      <w:szCs w:val="24"/>
    </w:rPr>
  </w:style>
  <w:style w:type="paragraph" w:customStyle="1" w:styleId="mbg">
    <w:name w:val="m_bg"/>
    <w:basedOn w:val="a"/>
    <w:rsid w:val="00160265"/>
    <w:pPr>
      <w:widowControl/>
      <w:jc w:val="left"/>
    </w:pPr>
    <w:rPr>
      <w:rFonts w:ascii="宋体" w:eastAsia="宋体" w:hAnsi="宋体" w:cs="宋体"/>
      <w:kern w:val="0"/>
      <w:sz w:val="24"/>
      <w:szCs w:val="24"/>
    </w:rPr>
  </w:style>
  <w:style w:type="paragraph" w:customStyle="1" w:styleId="emailbg1">
    <w:name w:val="emailbg1"/>
    <w:basedOn w:val="a"/>
    <w:rsid w:val="00160265"/>
    <w:pPr>
      <w:widowControl/>
      <w:jc w:val="left"/>
    </w:pPr>
    <w:rPr>
      <w:rFonts w:ascii="宋体" w:eastAsia="宋体" w:hAnsi="宋体" w:cs="宋体"/>
      <w:kern w:val="0"/>
      <w:sz w:val="24"/>
      <w:szCs w:val="24"/>
    </w:rPr>
  </w:style>
  <w:style w:type="paragraph" w:customStyle="1" w:styleId="phonenewspaper1">
    <w:name w:val="phonenewspaper1"/>
    <w:basedOn w:val="a"/>
    <w:rsid w:val="00160265"/>
    <w:pPr>
      <w:widowControl/>
      <w:jc w:val="left"/>
    </w:pPr>
    <w:rPr>
      <w:rFonts w:ascii="宋体" w:eastAsia="宋体" w:hAnsi="宋体" w:cs="宋体"/>
      <w:kern w:val="0"/>
      <w:sz w:val="24"/>
      <w:szCs w:val="24"/>
    </w:rPr>
  </w:style>
  <w:style w:type="paragraph" w:customStyle="1" w:styleId="wrapper1">
    <w:name w:val="wrapper1"/>
    <w:basedOn w:val="a"/>
    <w:rsid w:val="00160265"/>
    <w:pPr>
      <w:widowControl/>
      <w:shd w:val="clear" w:color="auto" w:fill="FFFFFF"/>
      <w:jc w:val="left"/>
    </w:pPr>
    <w:rPr>
      <w:rFonts w:ascii="宋体" w:eastAsia="宋体" w:hAnsi="宋体" w:cs="宋体"/>
      <w:kern w:val="0"/>
      <w:sz w:val="24"/>
      <w:szCs w:val="24"/>
    </w:rPr>
  </w:style>
  <w:style w:type="paragraph" w:customStyle="1" w:styleId="navbox1">
    <w:name w:val="navbox1"/>
    <w:basedOn w:val="a"/>
    <w:rsid w:val="00160265"/>
    <w:pPr>
      <w:widowControl/>
      <w:jc w:val="left"/>
    </w:pPr>
    <w:rPr>
      <w:rFonts w:ascii="宋体" w:eastAsia="宋体" w:hAnsi="宋体" w:cs="宋体"/>
      <w:color w:val="FFFFFF"/>
      <w:kern w:val="0"/>
      <w:sz w:val="24"/>
      <w:szCs w:val="24"/>
    </w:rPr>
  </w:style>
  <w:style w:type="paragraph" w:customStyle="1" w:styleId="search1">
    <w:name w:val="search1"/>
    <w:basedOn w:val="a"/>
    <w:rsid w:val="00160265"/>
    <w:pPr>
      <w:widowControl/>
      <w:shd w:val="clear" w:color="auto" w:fill="FFFFFF"/>
      <w:spacing w:before="120"/>
      <w:jc w:val="left"/>
    </w:pPr>
    <w:rPr>
      <w:rFonts w:ascii="宋体" w:eastAsia="宋体" w:hAnsi="宋体" w:cs="宋体"/>
      <w:kern w:val="0"/>
      <w:sz w:val="24"/>
      <w:szCs w:val="24"/>
    </w:rPr>
  </w:style>
  <w:style w:type="paragraph" w:customStyle="1" w:styleId="optiond1">
    <w:name w:val="optiond1"/>
    <w:basedOn w:val="a"/>
    <w:rsid w:val="00160265"/>
    <w:pPr>
      <w:widowControl/>
      <w:jc w:val="center"/>
    </w:pPr>
    <w:rPr>
      <w:rFonts w:ascii="宋体" w:eastAsia="宋体" w:hAnsi="宋体" w:cs="宋体"/>
      <w:kern w:val="0"/>
      <w:sz w:val="18"/>
      <w:szCs w:val="18"/>
    </w:rPr>
  </w:style>
  <w:style w:type="paragraph" w:customStyle="1" w:styleId="optionul1">
    <w:name w:val="optionul1"/>
    <w:basedOn w:val="a"/>
    <w:rsid w:val="00160265"/>
    <w:pPr>
      <w:widowControl/>
      <w:shd w:val="clear" w:color="auto" w:fill="F7F7F7"/>
      <w:jc w:val="center"/>
    </w:pPr>
    <w:rPr>
      <w:rFonts w:ascii="宋体" w:eastAsia="宋体" w:hAnsi="宋体" w:cs="宋体"/>
      <w:vanish/>
      <w:kern w:val="0"/>
      <w:sz w:val="24"/>
      <w:szCs w:val="24"/>
    </w:rPr>
  </w:style>
  <w:style w:type="paragraph" w:customStyle="1" w:styleId="btnsearch1">
    <w:name w:val="btnsearch1"/>
    <w:basedOn w:val="a"/>
    <w:rsid w:val="00160265"/>
    <w:pPr>
      <w:widowControl/>
      <w:spacing w:line="330" w:lineRule="atLeast"/>
      <w:ind w:left="75"/>
      <w:jc w:val="left"/>
    </w:pPr>
    <w:rPr>
      <w:rFonts w:ascii="宋体" w:eastAsia="宋体" w:hAnsi="宋体" w:cs="宋体"/>
      <w:color w:val="999999"/>
      <w:kern w:val="0"/>
      <w:sz w:val="24"/>
      <w:szCs w:val="24"/>
    </w:rPr>
  </w:style>
  <w:style w:type="paragraph" w:customStyle="1" w:styleId="btnsearchbutton1">
    <w:name w:val="btnsearchbutton1"/>
    <w:basedOn w:val="a"/>
    <w:rsid w:val="00160265"/>
    <w:pPr>
      <w:widowControl/>
      <w:ind w:left="75"/>
      <w:jc w:val="left"/>
    </w:pPr>
    <w:rPr>
      <w:rFonts w:ascii="宋体" w:eastAsia="宋体" w:hAnsi="宋体" w:cs="宋体"/>
      <w:kern w:val="0"/>
      <w:sz w:val="24"/>
      <w:szCs w:val="24"/>
    </w:rPr>
  </w:style>
  <w:style w:type="paragraph" w:customStyle="1" w:styleId="p1">
    <w:name w:val="p1"/>
    <w:basedOn w:val="a"/>
    <w:rsid w:val="00160265"/>
    <w:pPr>
      <w:widowControl/>
      <w:spacing w:line="510" w:lineRule="atLeast"/>
      <w:jc w:val="left"/>
    </w:pPr>
    <w:rPr>
      <w:rFonts w:ascii="宋体" w:eastAsia="宋体" w:hAnsi="宋体" w:cs="宋体"/>
      <w:b/>
      <w:bCs/>
      <w:kern w:val="0"/>
      <w:sz w:val="24"/>
      <w:szCs w:val="24"/>
    </w:rPr>
  </w:style>
  <w:style w:type="paragraph" w:customStyle="1" w:styleId="p2">
    <w:name w:val="p2"/>
    <w:basedOn w:val="a"/>
    <w:rsid w:val="00160265"/>
    <w:pPr>
      <w:widowControl/>
      <w:spacing w:line="510" w:lineRule="atLeast"/>
      <w:jc w:val="left"/>
    </w:pPr>
    <w:rPr>
      <w:rFonts w:ascii="宋体" w:eastAsia="宋体" w:hAnsi="宋体" w:cs="宋体"/>
      <w:b/>
      <w:bCs/>
      <w:kern w:val="0"/>
      <w:sz w:val="24"/>
      <w:szCs w:val="24"/>
    </w:rPr>
  </w:style>
  <w:style w:type="paragraph" w:customStyle="1" w:styleId="t1">
    <w:name w:val="t1"/>
    <w:basedOn w:val="a"/>
    <w:rsid w:val="00160265"/>
    <w:pPr>
      <w:widowControl/>
      <w:pBdr>
        <w:bottom w:val="single" w:sz="24" w:space="0" w:color="B40001"/>
      </w:pBdr>
      <w:spacing w:line="600" w:lineRule="atLeast"/>
      <w:jc w:val="left"/>
    </w:pPr>
    <w:rPr>
      <w:rFonts w:ascii="黑体" w:eastAsia="黑体" w:hAnsi="黑体" w:cs="宋体"/>
      <w:b/>
      <w:bCs/>
      <w:color w:val="B40001"/>
      <w:kern w:val="0"/>
      <w:sz w:val="45"/>
      <w:szCs w:val="45"/>
    </w:rPr>
  </w:style>
  <w:style w:type="paragraph" w:customStyle="1" w:styleId="fl1">
    <w:name w:val="fl1"/>
    <w:basedOn w:val="a"/>
    <w:rsid w:val="00160265"/>
    <w:pPr>
      <w:widowControl/>
      <w:spacing w:line="600" w:lineRule="atLeast"/>
      <w:ind w:left="300"/>
      <w:jc w:val="left"/>
    </w:pPr>
    <w:rPr>
      <w:rFonts w:ascii="宋体" w:eastAsia="宋体" w:hAnsi="宋体" w:cs="宋体"/>
      <w:b/>
      <w:bCs/>
      <w:color w:val="005C81"/>
      <w:kern w:val="0"/>
      <w:sz w:val="30"/>
      <w:szCs w:val="30"/>
    </w:rPr>
  </w:style>
  <w:style w:type="paragraph" w:customStyle="1" w:styleId="title1">
    <w:name w:val="title1"/>
    <w:basedOn w:val="a"/>
    <w:rsid w:val="00160265"/>
    <w:pPr>
      <w:widowControl/>
      <w:pBdr>
        <w:bottom w:val="single" w:sz="6" w:space="0" w:color="E5E5E5"/>
      </w:pBdr>
      <w:jc w:val="left"/>
    </w:pPr>
    <w:rPr>
      <w:rFonts w:ascii="宋体" w:eastAsia="宋体" w:hAnsi="宋体" w:cs="宋体"/>
      <w:b/>
      <w:bCs/>
      <w:kern w:val="0"/>
      <w:sz w:val="24"/>
      <w:szCs w:val="24"/>
    </w:rPr>
  </w:style>
  <w:style w:type="paragraph" w:customStyle="1" w:styleId="more1">
    <w:name w:val="more1"/>
    <w:basedOn w:val="a"/>
    <w:rsid w:val="00160265"/>
    <w:pPr>
      <w:widowControl/>
      <w:spacing w:before="150"/>
      <w:ind w:firstLine="22384"/>
      <w:jc w:val="left"/>
    </w:pPr>
    <w:rPr>
      <w:rFonts w:ascii="宋体" w:eastAsia="宋体" w:hAnsi="宋体" w:cs="宋体"/>
      <w:kern w:val="0"/>
      <w:sz w:val="24"/>
      <w:szCs w:val="24"/>
    </w:rPr>
  </w:style>
  <w:style w:type="paragraph" w:customStyle="1" w:styleId="title2">
    <w:name w:val="title2"/>
    <w:basedOn w:val="a"/>
    <w:rsid w:val="00160265"/>
    <w:pPr>
      <w:widowControl/>
      <w:pBdr>
        <w:bottom w:val="single" w:sz="6" w:space="0" w:color="7FB5D7"/>
      </w:pBdr>
      <w:jc w:val="left"/>
    </w:pPr>
    <w:rPr>
      <w:rFonts w:ascii="宋体" w:eastAsia="宋体" w:hAnsi="宋体" w:cs="宋体"/>
      <w:kern w:val="0"/>
      <w:sz w:val="24"/>
      <w:szCs w:val="24"/>
    </w:rPr>
  </w:style>
  <w:style w:type="paragraph" w:customStyle="1" w:styleId="more2">
    <w:name w:val="more2"/>
    <w:basedOn w:val="a"/>
    <w:rsid w:val="00160265"/>
    <w:pPr>
      <w:widowControl/>
      <w:spacing w:before="150"/>
      <w:jc w:val="left"/>
    </w:pPr>
    <w:rPr>
      <w:rFonts w:ascii="宋体" w:eastAsia="宋体" w:hAnsi="宋体" w:cs="宋体"/>
      <w:color w:val="333333"/>
      <w:kern w:val="0"/>
      <w:sz w:val="18"/>
      <w:szCs w:val="18"/>
    </w:rPr>
  </w:style>
  <w:style w:type="paragraph" w:customStyle="1" w:styleId="con1">
    <w:name w:val="con1"/>
    <w:basedOn w:val="a"/>
    <w:rsid w:val="00160265"/>
    <w:pPr>
      <w:widowControl/>
      <w:jc w:val="left"/>
    </w:pPr>
    <w:rPr>
      <w:rFonts w:ascii="宋体" w:eastAsia="宋体" w:hAnsi="宋体" w:cs="宋体"/>
      <w:kern w:val="0"/>
      <w:sz w:val="24"/>
      <w:szCs w:val="24"/>
    </w:rPr>
  </w:style>
  <w:style w:type="paragraph" w:customStyle="1" w:styleId="title3">
    <w:name w:val="title3"/>
    <w:basedOn w:val="a"/>
    <w:rsid w:val="00160265"/>
    <w:pPr>
      <w:widowControl/>
      <w:pBdr>
        <w:top w:val="single" w:sz="18" w:space="0" w:color="006BAF"/>
      </w:pBdr>
      <w:jc w:val="left"/>
    </w:pPr>
    <w:rPr>
      <w:rFonts w:ascii="Tahoma" w:eastAsia="宋体" w:hAnsi="Tahoma" w:cs="Tahoma"/>
      <w:kern w:val="0"/>
      <w:sz w:val="24"/>
      <w:szCs w:val="24"/>
    </w:rPr>
  </w:style>
  <w:style w:type="paragraph" w:customStyle="1" w:styleId="date1">
    <w:name w:val="date1"/>
    <w:basedOn w:val="a"/>
    <w:rsid w:val="00160265"/>
    <w:pPr>
      <w:widowControl/>
      <w:ind w:left="120" w:right="120"/>
      <w:jc w:val="left"/>
    </w:pPr>
    <w:rPr>
      <w:rFonts w:ascii="宋体" w:eastAsia="宋体" w:hAnsi="宋体" w:cs="宋体"/>
      <w:color w:val="7C7C7C"/>
      <w:kern w:val="0"/>
      <w:sz w:val="24"/>
      <w:szCs w:val="24"/>
    </w:rPr>
  </w:style>
  <w:style w:type="paragraph" w:customStyle="1" w:styleId="item-11">
    <w:name w:val="item-11"/>
    <w:basedOn w:val="a"/>
    <w:rsid w:val="00160265"/>
    <w:pPr>
      <w:widowControl/>
      <w:spacing w:line="450" w:lineRule="atLeast"/>
      <w:jc w:val="left"/>
    </w:pPr>
    <w:rPr>
      <w:rFonts w:ascii="宋体" w:eastAsia="宋体" w:hAnsi="宋体" w:cs="宋体"/>
      <w:b/>
      <w:bCs/>
      <w:kern w:val="0"/>
      <w:sz w:val="24"/>
      <w:szCs w:val="24"/>
    </w:rPr>
  </w:style>
  <w:style w:type="paragraph" w:customStyle="1" w:styleId="date2">
    <w:name w:val="date2"/>
    <w:basedOn w:val="a"/>
    <w:rsid w:val="00160265"/>
    <w:pPr>
      <w:widowControl/>
      <w:jc w:val="left"/>
    </w:pPr>
    <w:rPr>
      <w:rFonts w:ascii="宋体" w:eastAsia="宋体" w:hAnsi="宋体" w:cs="宋体"/>
      <w:kern w:val="0"/>
      <w:sz w:val="24"/>
      <w:szCs w:val="24"/>
    </w:rPr>
  </w:style>
  <w:style w:type="paragraph" w:customStyle="1" w:styleId="date3">
    <w:name w:val="date3"/>
    <w:basedOn w:val="a"/>
    <w:rsid w:val="00160265"/>
    <w:pPr>
      <w:widowControl/>
      <w:ind w:left="120" w:right="120"/>
      <w:jc w:val="left"/>
    </w:pPr>
    <w:rPr>
      <w:rFonts w:ascii="宋体" w:eastAsia="宋体" w:hAnsi="宋体" w:cs="宋体"/>
      <w:color w:val="7C7C7C"/>
      <w:kern w:val="0"/>
      <w:sz w:val="24"/>
      <w:szCs w:val="24"/>
    </w:rPr>
  </w:style>
  <w:style w:type="paragraph" w:customStyle="1" w:styleId="item-12">
    <w:name w:val="item-12"/>
    <w:basedOn w:val="a"/>
    <w:rsid w:val="00160265"/>
    <w:pPr>
      <w:widowControl/>
      <w:spacing w:line="450" w:lineRule="atLeast"/>
      <w:jc w:val="left"/>
    </w:pPr>
    <w:rPr>
      <w:rFonts w:ascii="宋体" w:eastAsia="宋体" w:hAnsi="宋体" w:cs="宋体"/>
      <w:b/>
      <w:bCs/>
      <w:kern w:val="0"/>
      <w:sz w:val="24"/>
      <w:szCs w:val="24"/>
    </w:rPr>
  </w:style>
  <w:style w:type="paragraph" w:customStyle="1" w:styleId="date4">
    <w:name w:val="date4"/>
    <w:basedOn w:val="a"/>
    <w:rsid w:val="00160265"/>
    <w:pPr>
      <w:widowControl/>
      <w:spacing w:before="45" w:line="375" w:lineRule="atLeast"/>
      <w:jc w:val="left"/>
    </w:pPr>
    <w:rPr>
      <w:rFonts w:ascii="微软雅黑" w:eastAsia="微软雅黑" w:hAnsi="微软雅黑" w:cs="宋体"/>
      <w:color w:val="7C7C7C"/>
      <w:kern w:val="0"/>
      <w:szCs w:val="21"/>
    </w:rPr>
  </w:style>
  <w:style w:type="paragraph" w:customStyle="1" w:styleId="main1">
    <w:name w:val="main1"/>
    <w:basedOn w:val="a"/>
    <w:rsid w:val="00160265"/>
    <w:pPr>
      <w:widowControl/>
      <w:jc w:val="left"/>
    </w:pPr>
    <w:rPr>
      <w:rFonts w:ascii="宋体" w:eastAsia="宋体" w:hAnsi="宋体" w:cs="宋体"/>
      <w:kern w:val="0"/>
      <w:sz w:val="24"/>
      <w:szCs w:val="24"/>
    </w:rPr>
  </w:style>
  <w:style w:type="paragraph" w:customStyle="1" w:styleId="bg1">
    <w:name w:val="bg1"/>
    <w:basedOn w:val="a"/>
    <w:rsid w:val="00160265"/>
    <w:pPr>
      <w:widowControl/>
      <w:shd w:val="clear" w:color="auto" w:fill="000000"/>
      <w:jc w:val="left"/>
    </w:pPr>
    <w:rPr>
      <w:rFonts w:ascii="宋体" w:eastAsia="宋体" w:hAnsi="宋体" w:cs="宋体"/>
      <w:kern w:val="0"/>
      <w:sz w:val="24"/>
      <w:szCs w:val="24"/>
    </w:rPr>
  </w:style>
  <w:style w:type="paragraph" w:customStyle="1" w:styleId="link1">
    <w:name w:val="link1"/>
    <w:basedOn w:val="a"/>
    <w:rsid w:val="00160265"/>
    <w:pPr>
      <w:widowControl/>
      <w:jc w:val="left"/>
    </w:pPr>
    <w:rPr>
      <w:rFonts w:ascii="宋体" w:eastAsia="宋体" w:hAnsi="宋体" w:cs="宋体"/>
      <w:kern w:val="0"/>
      <w:sz w:val="24"/>
      <w:szCs w:val="24"/>
    </w:rPr>
  </w:style>
  <w:style w:type="paragraph" w:customStyle="1" w:styleId="blue1">
    <w:name w:val="blue1"/>
    <w:basedOn w:val="a"/>
    <w:rsid w:val="00160265"/>
    <w:pPr>
      <w:widowControl/>
      <w:spacing w:line="360" w:lineRule="atLeast"/>
      <w:jc w:val="left"/>
    </w:pPr>
    <w:rPr>
      <w:rFonts w:ascii="宋体" w:eastAsia="宋体" w:hAnsi="宋体" w:cs="宋体"/>
      <w:color w:val="016D9B"/>
      <w:kern w:val="0"/>
      <w:szCs w:val="21"/>
    </w:rPr>
  </w:style>
  <w:style w:type="paragraph" w:customStyle="1" w:styleId="title4">
    <w:name w:val="title4"/>
    <w:basedOn w:val="a"/>
    <w:rsid w:val="00160265"/>
    <w:pPr>
      <w:widowControl/>
      <w:spacing w:line="300" w:lineRule="atLeast"/>
      <w:jc w:val="center"/>
    </w:pPr>
    <w:rPr>
      <w:rFonts w:ascii="微软雅黑" w:eastAsia="微软雅黑" w:hAnsi="微软雅黑" w:cs="宋体"/>
      <w:color w:val="FFFFFF"/>
      <w:kern w:val="0"/>
      <w:sz w:val="30"/>
      <w:szCs w:val="30"/>
    </w:rPr>
  </w:style>
  <w:style w:type="paragraph" w:customStyle="1" w:styleId="stitle1">
    <w:name w:val="s_title1"/>
    <w:basedOn w:val="a"/>
    <w:rsid w:val="00160265"/>
    <w:pPr>
      <w:widowControl/>
      <w:pBdr>
        <w:bottom w:val="single" w:sz="12" w:space="0" w:color="B40001"/>
      </w:pBdr>
      <w:spacing w:line="540" w:lineRule="atLeast"/>
      <w:jc w:val="left"/>
    </w:pPr>
    <w:rPr>
      <w:rFonts w:ascii="宋体" w:eastAsia="宋体" w:hAnsi="宋体" w:cs="宋体"/>
      <w:kern w:val="0"/>
      <w:szCs w:val="21"/>
    </w:rPr>
  </w:style>
  <w:style w:type="paragraph" w:customStyle="1" w:styleId="tit1">
    <w:name w:val="tit1"/>
    <w:basedOn w:val="a"/>
    <w:rsid w:val="00160265"/>
    <w:pPr>
      <w:widowControl/>
      <w:spacing w:line="450" w:lineRule="atLeast"/>
      <w:jc w:val="left"/>
    </w:pPr>
    <w:rPr>
      <w:rFonts w:ascii="宋体" w:eastAsia="宋体" w:hAnsi="宋体" w:cs="宋体"/>
      <w:kern w:val="0"/>
      <w:szCs w:val="21"/>
    </w:rPr>
  </w:style>
  <w:style w:type="paragraph" w:customStyle="1" w:styleId="t2">
    <w:name w:val="t2"/>
    <w:basedOn w:val="a"/>
    <w:rsid w:val="00160265"/>
    <w:pPr>
      <w:widowControl/>
      <w:pBdr>
        <w:top w:val="single" w:sz="6" w:space="0" w:color="FFDCD6"/>
        <w:left w:val="single" w:sz="6" w:space="0" w:color="FFDCD6"/>
        <w:bottom w:val="single" w:sz="6" w:space="0" w:color="FFDCD6"/>
        <w:right w:val="single" w:sz="6" w:space="0" w:color="FFDCD6"/>
      </w:pBdr>
      <w:jc w:val="left"/>
    </w:pPr>
    <w:rPr>
      <w:rFonts w:ascii="宋体" w:eastAsia="宋体" w:hAnsi="宋体" w:cs="宋体"/>
      <w:kern w:val="0"/>
      <w:sz w:val="24"/>
      <w:szCs w:val="24"/>
    </w:rPr>
  </w:style>
  <w:style w:type="paragraph" w:customStyle="1" w:styleId="bo1">
    <w:name w:val="bo1"/>
    <w:basedOn w:val="a"/>
    <w:rsid w:val="00160265"/>
    <w:pPr>
      <w:widowControl/>
      <w:jc w:val="left"/>
    </w:pPr>
    <w:rPr>
      <w:rFonts w:ascii="宋体" w:eastAsia="宋体" w:hAnsi="宋体" w:cs="宋体"/>
      <w:kern w:val="0"/>
      <w:sz w:val="24"/>
      <w:szCs w:val="24"/>
    </w:rPr>
  </w:style>
  <w:style w:type="paragraph" w:customStyle="1" w:styleId="tit2">
    <w:name w:val="tit2"/>
    <w:basedOn w:val="a"/>
    <w:rsid w:val="00160265"/>
    <w:pPr>
      <w:widowControl/>
      <w:pBdr>
        <w:top w:val="single" w:sz="6" w:space="0" w:color="D2D2D2"/>
        <w:left w:val="single" w:sz="6" w:space="0" w:color="D2D2D2"/>
        <w:bottom w:val="single" w:sz="6" w:space="0" w:color="D2D2D2"/>
        <w:right w:val="single" w:sz="6" w:space="0" w:color="D2D2D2"/>
      </w:pBdr>
      <w:jc w:val="left"/>
    </w:pPr>
    <w:rPr>
      <w:rFonts w:ascii="宋体" w:eastAsia="宋体" w:hAnsi="宋体" w:cs="宋体"/>
      <w:kern w:val="0"/>
      <w:sz w:val="24"/>
      <w:szCs w:val="24"/>
    </w:rPr>
  </w:style>
  <w:style w:type="paragraph" w:customStyle="1" w:styleId="mbg1">
    <w:name w:val="m_bg1"/>
    <w:basedOn w:val="a"/>
    <w:rsid w:val="00160265"/>
    <w:pPr>
      <w:widowControl/>
      <w:spacing w:before="105"/>
      <w:jc w:val="left"/>
    </w:pPr>
    <w:rPr>
      <w:rFonts w:ascii="宋体" w:eastAsia="宋体" w:hAnsi="宋体" w:cs="宋体"/>
      <w:kern w:val="0"/>
      <w:sz w:val="24"/>
      <w:szCs w:val="24"/>
    </w:rPr>
  </w:style>
  <w:style w:type="paragraph" w:customStyle="1" w:styleId="tn1">
    <w:name w:val="t_n1"/>
    <w:basedOn w:val="a"/>
    <w:rsid w:val="00160265"/>
    <w:pPr>
      <w:widowControl/>
      <w:jc w:val="left"/>
    </w:pPr>
    <w:rPr>
      <w:rFonts w:ascii="宋体" w:eastAsia="宋体" w:hAnsi="宋体" w:cs="宋体"/>
      <w:kern w:val="0"/>
      <w:sz w:val="24"/>
      <w:szCs w:val="24"/>
    </w:rPr>
  </w:style>
  <w:style w:type="paragraph" w:customStyle="1" w:styleId="tab1">
    <w:name w:val="tab1"/>
    <w:basedOn w:val="a"/>
    <w:rsid w:val="00160265"/>
    <w:pPr>
      <w:widowControl/>
      <w:pBdr>
        <w:top w:val="single" w:sz="6" w:space="0" w:color="D2D2D2"/>
        <w:left w:val="single" w:sz="6" w:space="0" w:color="D2D2D2"/>
        <w:bottom w:val="single" w:sz="6" w:space="0" w:color="D2D2D2"/>
        <w:right w:val="single" w:sz="6" w:space="0" w:color="D2D2D2"/>
      </w:pBdr>
      <w:jc w:val="left"/>
    </w:pPr>
    <w:rPr>
      <w:rFonts w:ascii="宋体" w:eastAsia="宋体" w:hAnsi="宋体" w:cs="宋体"/>
      <w:vanish/>
      <w:kern w:val="0"/>
      <w:sz w:val="24"/>
      <w:szCs w:val="24"/>
    </w:rPr>
  </w:style>
  <w:style w:type="paragraph" w:customStyle="1" w:styleId="on1">
    <w:name w:val="on1"/>
    <w:basedOn w:val="a"/>
    <w:rsid w:val="00160265"/>
    <w:pPr>
      <w:widowControl/>
      <w:jc w:val="left"/>
    </w:pPr>
    <w:rPr>
      <w:rFonts w:ascii="宋体" w:eastAsia="宋体" w:hAnsi="宋体" w:cs="宋体"/>
      <w:kern w:val="0"/>
      <w:sz w:val="24"/>
      <w:szCs w:val="24"/>
    </w:rPr>
  </w:style>
  <w:style w:type="paragraph" w:customStyle="1" w:styleId="tabtxt1">
    <w:name w:val="tab_txt1"/>
    <w:basedOn w:val="a"/>
    <w:rsid w:val="00160265"/>
    <w:pPr>
      <w:widowControl/>
      <w:spacing w:before="105"/>
      <w:jc w:val="center"/>
    </w:pPr>
    <w:rPr>
      <w:rFonts w:ascii="宋体" w:eastAsia="宋体" w:hAnsi="宋体" w:cs="宋体"/>
      <w:color w:val="005C81"/>
      <w:kern w:val="0"/>
      <w:sz w:val="18"/>
      <w:szCs w:val="18"/>
    </w:rPr>
  </w:style>
  <w:style w:type="paragraph" w:customStyle="1" w:styleId="ad1">
    <w:name w:val="a_d1"/>
    <w:basedOn w:val="a"/>
    <w:rsid w:val="00160265"/>
    <w:pPr>
      <w:widowControl/>
      <w:pBdr>
        <w:bottom w:val="single" w:sz="6" w:space="0" w:color="C6C6C6"/>
      </w:pBdr>
      <w:shd w:val="clear" w:color="auto" w:fill="EEEEEE"/>
      <w:spacing w:line="330" w:lineRule="atLeast"/>
      <w:jc w:val="left"/>
    </w:pPr>
    <w:rPr>
      <w:rFonts w:ascii="宋体" w:eastAsia="宋体" w:hAnsi="宋体" w:cs="宋体"/>
      <w:kern w:val="0"/>
      <w:szCs w:val="21"/>
    </w:rPr>
  </w:style>
  <w:style w:type="paragraph" w:customStyle="1" w:styleId="tit3">
    <w:name w:val="tit3"/>
    <w:basedOn w:val="a"/>
    <w:rsid w:val="00160265"/>
    <w:pPr>
      <w:widowControl/>
      <w:jc w:val="center"/>
    </w:pPr>
    <w:rPr>
      <w:rFonts w:ascii="宋体" w:eastAsia="宋体" w:hAnsi="宋体" w:cs="宋体"/>
      <w:kern w:val="0"/>
      <w:sz w:val="24"/>
      <w:szCs w:val="24"/>
    </w:rPr>
  </w:style>
  <w:style w:type="paragraph" w:customStyle="1" w:styleId="fontsize1">
    <w:name w:val="fontsize1"/>
    <w:basedOn w:val="a"/>
    <w:rsid w:val="00160265"/>
    <w:pPr>
      <w:widowControl/>
      <w:pBdr>
        <w:bottom w:val="single" w:sz="6" w:space="0" w:color="D1D1D1"/>
      </w:pBdr>
      <w:spacing w:line="330" w:lineRule="atLeast"/>
      <w:jc w:val="left"/>
    </w:pPr>
    <w:rPr>
      <w:rFonts w:ascii="宋体" w:eastAsia="宋体" w:hAnsi="宋体" w:cs="宋体"/>
      <w:kern w:val="0"/>
      <w:sz w:val="24"/>
      <w:szCs w:val="24"/>
    </w:rPr>
  </w:style>
  <w:style w:type="paragraph" w:customStyle="1" w:styleId="editor1">
    <w:name w:val="editor1"/>
    <w:basedOn w:val="a"/>
    <w:rsid w:val="00160265"/>
    <w:pPr>
      <w:widowControl/>
      <w:spacing w:before="450" w:after="450"/>
      <w:ind w:left="450" w:right="450"/>
      <w:jc w:val="right"/>
    </w:pPr>
    <w:rPr>
      <w:rFonts w:ascii="宋体" w:eastAsia="宋体" w:hAnsi="宋体" w:cs="宋体"/>
      <w:kern w:val="0"/>
      <w:sz w:val="18"/>
      <w:szCs w:val="18"/>
    </w:rPr>
  </w:style>
  <w:style w:type="paragraph" w:customStyle="1" w:styleId="back1">
    <w:name w:val="back1"/>
    <w:basedOn w:val="a"/>
    <w:rsid w:val="00160265"/>
    <w:pPr>
      <w:widowControl/>
      <w:spacing w:line="570" w:lineRule="atLeast"/>
      <w:jc w:val="left"/>
    </w:pPr>
    <w:rPr>
      <w:rFonts w:ascii="宋体" w:eastAsia="宋体" w:hAnsi="宋体" w:cs="宋体"/>
      <w:color w:val="DF0506"/>
      <w:kern w:val="0"/>
      <w:sz w:val="24"/>
      <w:szCs w:val="24"/>
    </w:rPr>
  </w:style>
  <w:style w:type="paragraph" w:customStyle="1" w:styleId="share1">
    <w:name w:val="share1"/>
    <w:basedOn w:val="a"/>
    <w:rsid w:val="00160265"/>
    <w:pPr>
      <w:widowControl/>
      <w:pBdr>
        <w:bottom w:val="single" w:sz="6" w:space="11" w:color="D1D1D1"/>
      </w:pBdr>
      <w:spacing w:line="330" w:lineRule="atLeast"/>
      <w:jc w:val="left"/>
    </w:pPr>
    <w:rPr>
      <w:rFonts w:ascii="宋体" w:eastAsia="宋体" w:hAnsi="宋体" w:cs="宋体"/>
      <w:kern w:val="0"/>
      <w:sz w:val="24"/>
      <w:szCs w:val="24"/>
    </w:rPr>
  </w:style>
  <w:style w:type="paragraph" w:customStyle="1" w:styleId="download1">
    <w:name w:val="download1"/>
    <w:basedOn w:val="a"/>
    <w:rsid w:val="00160265"/>
    <w:pPr>
      <w:widowControl/>
      <w:jc w:val="left"/>
    </w:pPr>
    <w:rPr>
      <w:rFonts w:ascii="宋体" w:eastAsia="宋体" w:hAnsi="宋体" w:cs="宋体"/>
      <w:kern w:val="0"/>
      <w:sz w:val="24"/>
      <w:szCs w:val="24"/>
    </w:rPr>
  </w:style>
  <w:style w:type="paragraph" w:customStyle="1" w:styleId="bdsharebuttonbox1">
    <w:name w:val="bdsharebuttonbox1"/>
    <w:basedOn w:val="a"/>
    <w:rsid w:val="00160265"/>
    <w:pPr>
      <w:widowControl/>
      <w:ind w:left="1500"/>
      <w:jc w:val="left"/>
    </w:pPr>
    <w:rPr>
      <w:rFonts w:ascii="宋体" w:eastAsia="宋体" w:hAnsi="宋体" w:cs="宋体"/>
      <w:kern w:val="0"/>
      <w:sz w:val="24"/>
      <w:szCs w:val="24"/>
    </w:rPr>
  </w:style>
  <w:style w:type="paragraph" w:customStyle="1" w:styleId="printbox1">
    <w:name w:val="printbox1"/>
    <w:basedOn w:val="a"/>
    <w:rsid w:val="00160265"/>
    <w:pPr>
      <w:widowControl/>
      <w:jc w:val="center"/>
    </w:pPr>
    <w:rPr>
      <w:rFonts w:ascii="宋体" w:eastAsia="宋体" w:hAnsi="宋体" w:cs="宋体"/>
      <w:kern w:val="0"/>
      <w:sz w:val="24"/>
      <w:szCs w:val="24"/>
    </w:rPr>
  </w:style>
  <w:style w:type="paragraph" w:customStyle="1" w:styleId="bdsmore1">
    <w:name w:val="bds_more1"/>
    <w:basedOn w:val="a"/>
    <w:rsid w:val="00160265"/>
    <w:pPr>
      <w:widowControl/>
      <w:spacing w:before="90" w:after="90" w:line="360" w:lineRule="atLeast"/>
      <w:ind w:right="90"/>
      <w:jc w:val="left"/>
    </w:pPr>
    <w:rPr>
      <w:rFonts w:ascii="宋体" w:eastAsia="宋体" w:hAnsi="宋体" w:cs="宋体"/>
      <w:color w:val="333333"/>
      <w:kern w:val="0"/>
      <w:sz w:val="27"/>
      <w:szCs w:val="27"/>
    </w:rPr>
  </w:style>
  <w:style w:type="paragraph" w:customStyle="1" w:styleId="bdscount1">
    <w:name w:val="bds_count1"/>
    <w:basedOn w:val="a"/>
    <w:rsid w:val="00160265"/>
    <w:pPr>
      <w:widowControl/>
      <w:spacing w:before="90"/>
      <w:ind w:right="90"/>
      <w:jc w:val="center"/>
    </w:pPr>
    <w:rPr>
      <w:rFonts w:ascii="宋体" w:eastAsia="宋体" w:hAnsi="宋体" w:cs="宋体"/>
      <w:color w:val="333333"/>
      <w:kern w:val="0"/>
      <w:sz w:val="24"/>
      <w:szCs w:val="24"/>
    </w:rPr>
  </w:style>
  <w:style w:type="character" w:customStyle="1" w:styleId="fr1">
    <w:name w:val="fr1"/>
    <w:basedOn w:val="a0"/>
    <w:rsid w:val="00160265"/>
    <w:rPr>
      <w:vanish w:val="0"/>
      <w:webHidden w:val="0"/>
      <w:specVanish w:val="0"/>
    </w:rPr>
  </w:style>
  <w:style w:type="paragraph" w:styleId="a7">
    <w:name w:val="header"/>
    <w:basedOn w:val="a"/>
    <w:link w:val="Char"/>
    <w:uiPriority w:val="99"/>
    <w:semiHidden/>
    <w:unhideWhenUsed/>
    <w:rsid w:val="0082264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7"/>
    <w:uiPriority w:val="99"/>
    <w:semiHidden/>
    <w:rsid w:val="0082264B"/>
    <w:rPr>
      <w:sz w:val="18"/>
      <w:szCs w:val="18"/>
    </w:rPr>
  </w:style>
  <w:style w:type="paragraph" w:styleId="a8">
    <w:name w:val="footer"/>
    <w:basedOn w:val="a"/>
    <w:link w:val="Char0"/>
    <w:uiPriority w:val="99"/>
    <w:semiHidden/>
    <w:unhideWhenUsed/>
    <w:rsid w:val="0082264B"/>
    <w:pPr>
      <w:tabs>
        <w:tab w:val="center" w:pos="4153"/>
        <w:tab w:val="right" w:pos="8306"/>
      </w:tabs>
      <w:snapToGrid w:val="0"/>
      <w:jc w:val="left"/>
    </w:pPr>
    <w:rPr>
      <w:sz w:val="18"/>
      <w:szCs w:val="18"/>
    </w:rPr>
  </w:style>
  <w:style w:type="character" w:customStyle="1" w:styleId="Char0">
    <w:name w:val="页脚 Char"/>
    <w:basedOn w:val="a0"/>
    <w:link w:val="a8"/>
    <w:uiPriority w:val="99"/>
    <w:semiHidden/>
    <w:rsid w:val="0082264B"/>
    <w:rPr>
      <w:sz w:val="18"/>
      <w:szCs w:val="18"/>
    </w:rPr>
  </w:style>
</w:styles>
</file>

<file path=word/webSettings.xml><?xml version="1.0" encoding="utf-8"?>
<w:webSettings xmlns:r="http://schemas.openxmlformats.org/officeDocument/2006/relationships" xmlns:w="http://schemas.openxmlformats.org/wordprocessingml/2006/main">
  <w:divs>
    <w:div w:id="1478185833">
      <w:bodyDiv w:val="1"/>
      <w:marLeft w:val="0"/>
      <w:marRight w:val="0"/>
      <w:marTop w:val="0"/>
      <w:marBottom w:val="0"/>
      <w:divBdr>
        <w:top w:val="none" w:sz="0" w:space="0" w:color="auto"/>
        <w:left w:val="none" w:sz="0" w:space="0" w:color="auto"/>
        <w:bottom w:val="none" w:sz="0" w:space="0" w:color="auto"/>
        <w:right w:val="none" w:sz="0" w:space="0" w:color="auto"/>
      </w:divBdr>
      <w:divsChild>
        <w:div w:id="2127187742">
          <w:marLeft w:val="0"/>
          <w:marRight w:val="0"/>
          <w:marTop w:val="0"/>
          <w:marBottom w:val="0"/>
          <w:divBdr>
            <w:top w:val="none" w:sz="0" w:space="0" w:color="auto"/>
            <w:left w:val="none" w:sz="0" w:space="0" w:color="auto"/>
            <w:bottom w:val="none" w:sz="0" w:space="0" w:color="auto"/>
            <w:right w:val="none" w:sz="0" w:space="0" w:color="auto"/>
          </w:divBdr>
          <w:divsChild>
            <w:div w:id="1743259632">
              <w:marLeft w:val="0"/>
              <w:marRight w:val="0"/>
              <w:marTop w:val="0"/>
              <w:marBottom w:val="0"/>
              <w:divBdr>
                <w:top w:val="none" w:sz="0" w:space="0" w:color="auto"/>
                <w:left w:val="none" w:sz="0" w:space="0" w:color="auto"/>
                <w:bottom w:val="none" w:sz="0" w:space="0" w:color="auto"/>
                <w:right w:val="none" w:sz="0" w:space="0" w:color="auto"/>
              </w:divBdr>
              <w:divsChild>
                <w:div w:id="810708799">
                  <w:marLeft w:val="0"/>
                  <w:marRight w:val="0"/>
                  <w:marTop w:val="0"/>
                  <w:marBottom w:val="0"/>
                  <w:divBdr>
                    <w:top w:val="none" w:sz="0" w:space="0" w:color="auto"/>
                    <w:left w:val="none" w:sz="0" w:space="0" w:color="auto"/>
                    <w:bottom w:val="none" w:sz="0" w:space="0" w:color="auto"/>
                    <w:right w:val="none" w:sz="0" w:space="0" w:color="auto"/>
                  </w:divBdr>
                  <w:divsChild>
                    <w:div w:id="1380938427">
                      <w:marLeft w:val="0"/>
                      <w:marRight w:val="0"/>
                      <w:marTop w:val="0"/>
                      <w:marBottom w:val="0"/>
                      <w:divBdr>
                        <w:top w:val="none" w:sz="0" w:space="0" w:color="auto"/>
                        <w:left w:val="none" w:sz="0" w:space="0" w:color="auto"/>
                        <w:bottom w:val="none" w:sz="0" w:space="0" w:color="auto"/>
                        <w:right w:val="none" w:sz="0" w:space="0" w:color="auto"/>
                      </w:divBdr>
                    </w:div>
                    <w:div w:id="709034525">
                      <w:marLeft w:val="0"/>
                      <w:marRight w:val="0"/>
                      <w:marTop w:val="0"/>
                      <w:marBottom w:val="0"/>
                      <w:divBdr>
                        <w:top w:val="none" w:sz="0" w:space="0" w:color="auto"/>
                        <w:left w:val="none" w:sz="0" w:space="0" w:color="auto"/>
                        <w:bottom w:val="none" w:sz="0" w:space="0" w:color="auto"/>
                        <w:right w:val="none" w:sz="0" w:space="0" w:color="auto"/>
                      </w:divBdr>
                    </w:div>
                    <w:div w:id="357048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82</Pages>
  <Words>16995</Words>
  <Characters>96876</Characters>
  <Application>Microsoft Office Word</Application>
  <DocSecurity>0</DocSecurity>
  <Lines>807</Lines>
  <Paragraphs>227</Paragraphs>
  <ScaleCrop>false</ScaleCrop>
  <Company/>
  <LinksUpToDate>false</LinksUpToDate>
  <CharactersWithSpaces>113644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ndscsoft</cp:lastModifiedBy>
  <cp:revision>3</cp:revision>
  <dcterms:created xsi:type="dcterms:W3CDTF">2020-11-27T08:31:00Z</dcterms:created>
  <dcterms:modified xsi:type="dcterms:W3CDTF">2022-04-25T07:19:00Z</dcterms:modified>
</cp:coreProperties>
</file>